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FB0607D" w14:textId="193947A6" w:rsidR="005172DC" w:rsidRPr="00DD7D88" w:rsidRDefault="002D7532" w:rsidP="00E50A84">
      <w:pPr>
        <w:rPr>
          <w:rFonts w:ascii="Grandview" w:hAnsi="Grandview"/>
          <w:b/>
          <w:bCs/>
          <w:sz w:val="28"/>
          <w:szCs w:val="28"/>
          <w:lang w:val="de-CH"/>
        </w:rPr>
      </w:pPr>
      <w:r>
        <w:rPr>
          <w:rFonts w:ascii="Grandview" w:hAnsi="Grandview"/>
          <w:b/>
          <w:bCs/>
          <w:sz w:val="28"/>
          <w:szCs w:val="28"/>
          <w:lang w:val="de-CH"/>
        </w:rPr>
        <w:t xml:space="preserve">Allgemeine Informationen </w:t>
      </w:r>
      <w:r w:rsidR="00D63E0F" w:rsidRPr="00DD7D88">
        <w:rPr>
          <w:rFonts w:ascii="Grandview" w:hAnsi="Grandview"/>
          <w:b/>
          <w:bCs/>
          <w:sz w:val="28"/>
          <w:szCs w:val="28"/>
          <w:lang w:val="de-CH"/>
        </w:rPr>
        <w:t>Dezember 2023</w:t>
      </w:r>
    </w:p>
    <w:p w14:paraId="2D5F17EF" w14:textId="77777777" w:rsidR="00132999" w:rsidRPr="00C90A0C" w:rsidRDefault="00132999">
      <w:pPr>
        <w:rPr>
          <w:rFonts w:ascii="Grandview" w:hAnsi="Grandview"/>
          <w:lang w:val="de-CH"/>
        </w:rPr>
      </w:pPr>
    </w:p>
    <w:p w14:paraId="1BDCA96F" w14:textId="24A0F237" w:rsidR="00803E1C" w:rsidRPr="00C90A0C" w:rsidRDefault="00803E1C" w:rsidP="00E50A84">
      <w:pPr>
        <w:pBdr>
          <w:bottom w:val="single" w:sz="4" w:space="1" w:color="auto"/>
        </w:pBdr>
        <w:rPr>
          <w:rFonts w:ascii="Grandview" w:hAnsi="Grandview"/>
          <w:b/>
          <w:bCs/>
          <w:i/>
          <w:iCs/>
          <w:lang w:val="de-CH"/>
        </w:rPr>
      </w:pPr>
      <w:r w:rsidRPr="00C90A0C">
        <w:rPr>
          <w:rFonts w:ascii="Grandview" w:hAnsi="Grandview"/>
          <w:b/>
          <w:bCs/>
          <w:i/>
          <w:iCs/>
          <w:lang w:val="de-CH"/>
        </w:rPr>
        <w:t>Fit4Digital GmbH</w:t>
      </w:r>
    </w:p>
    <w:p w14:paraId="06F1AD00" w14:textId="77777777" w:rsidR="00BB5F01" w:rsidRPr="00C90A0C" w:rsidRDefault="00BB5F01" w:rsidP="00BB5F01">
      <w:pPr>
        <w:rPr>
          <w:rFonts w:ascii="Grandview" w:hAnsi="Grandview"/>
          <w:b/>
          <w:bCs/>
        </w:rPr>
      </w:pPr>
      <w:r w:rsidRPr="00C90A0C">
        <w:rPr>
          <w:rFonts w:ascii="Grandview" w:hAnsi="Grandview"/>
          <w:b/>
          <w:bCs/>
        </w:rPr>
        <w:t>Den Meldeservice direkt auf der Homepage verlinkt</w:t>
      </w:r>
    </w:p>
    <w:p w14:paraId="00869A44" w14:textId="0A3B7BAA" w:rsidR="00BB5F01" w:rsidRPr="00C90A0C" w:rsidRDefault="00BB5F01" w:rsidP="00BB5F01">
      <w:pPr>
        <w:rPr>
          <w:rFonts w:ascii="Grandview" w:hAnsi="Grandview"/>
        </w:rPr>
      </w:pPr>
      <w:r w:rsidRPr="00C90A0C">
        <w:rPr>
          <w:rFonts w:ascii="Grandview" w:hAnsi="Grandview"/>
        </w:rPr>
        <w:t xml:space="preserve">Fit4Digital freut es, dass bereits </w:t>
      </w:r>
      <w:r w:rsidR="00885FE0">
        <w:rPr>
          <w:rFonts w:ascii="Grandview" w:hAnsi="Grandview"/>
        </w:rPr>
        <w:t>40</w:t>
      </w:r>
      <w:r w:rsidRPr="00C90A0C">
        <w:rPr>
          <w:rFonts w:ascii="Grandview" w:hAnsi="Grandview"/>
        </w:rPr>
        <w:t xml:space="preserve"> Gemeinden (Stand 4. Dezember 2023) den Meldeservice erfolgreich eingeführt haben, durch welchen die Kommunikation zwischen Einwohnenden und der Verwaltung weiter verbessert und eine effizientere Abwicklung von Schadensmeldungen ermöglicht wird.</w:t>
      </w:r>
    </w:p>
    <w:p w14:paraId="08D1068D" w14:textId="77777777" w:rsidR="00BB5F01" w:rsidRPr="00C90A0C" w:rsidRDefault="00BB5F01" w:rsidP="00BB5F01">
      <w:pPr>
        <w:rPr>
          <w:rFonts w:ascii="Grandview" w:hAnsi="Grandview"/>
        </w:rPr>
      </w:pPr>
      <w:r w:rsidRPr="00C90A0C">
        <w:rPr>
          <w:rFonts w:ascii="Grandview" w:hAnsi="Grandview"/>
        </w:rPr>
        <w:t>Mit einer Verlinkung auf der Hauptseite Ihrer Gemeindehomepage können Sie den Meldeservice für Ihre Einwohnenden noch leichter zugänglich machen. Wir empfehlen Ihnen, die Verlinkung ähnlich oder gleich wie für den eUmzug vorzunehmen.</w:t>
      </w:r>
    </w:p>
    <w:p w14:paraId="3244AC69" w14:textId="77777777" w:rsidR="00BB5F01" w:rsidRPr="00C90A0C" w:rsidRDefault="00BB5F01" w:rsidP="00BB5F01">
      <w:pPr>
        <w:rPr>
          <w:rFonts w:ascii="Grandview" w:hAnsi="Grandview"/>
        </w:rPr>
      </w:pPr>
      <w:r w:rsidRPr="00C90A0C">
        <w:rPr>
          <w:rFonts w:ascii="Grandview" w:hAnsi="Grandview"/>
        </w:rPr>
        <w:t>Hat Ihre Gemeinde den Meldeservice noch nicht aktiviert?</w:t>
      </w:r>
    </w:p>
    <w:p w14:paraId="0F96FA03" w14:textId="77777777" w:rsidR="00BB5F01" w:rsidRPr="00C90A0C" w:rsidRDefault="00BB5F01" w:rsidP="00BB5F01">
      <w:pPr>
        <w:rPr>
          <w:rFonts w:ascii="Grandview" w:hAnsi="Grandview"/>
        </w:rPr>
      </w:pPr>
      <w:r w:rsidRPr="00C90A0C">
        <w:rPr>
          <w:rFonts w:ascii="Grandview" w:hAnsi="Grandview"/>
        </w:rPr>
        <w:t>Möchten Sie auch von diesem Service profitieren? Dann aktivieren Sie den Meldeservice schnell und unkompliziert in Ihrem Gemeinde-Cockpit. Damit diese Möglichkeit für Ihre Einwohnenden noch leichter zugänglich ist, verlinken Sie diese auf der Hauptseite Ihrer Gemeindehomepage.</w:t>
      </w:r>
    </w:p>
    <w:p w14:paraId="1AB85AB9" w14:textId="77777777" w:rsidR="00BB5F01" w:rsidRPr="00C90A0C" w:rsidRDefault="00BB5F01" w:rsidP="00BB5F01">
      <w:pPr>
        <w:rPr>
          <w:rFonts w:ascii="Grandview" w:hAnsi="Grandview"/>
        </w:rPr>
      </w:pPr>
      <w:r w:rsidRPr="00C90A0C">
        <w:rPr>
          <w:rFonts w:ascii="Grandview" w:hAnsi="Grandview"/>
        </w:rPr>
        <w:t>Hier gelangen Sie über das Smart Service Portal direkt zum Meldeservice. Die Anleitungen für das Onboarding Ihrer Gemeinde sind wie gewohnt im Confluence dokumentiert.</w:t>
      </w:r>
    </w:p>
    <w:p w14:paraId="43DE247C" w14:textId="2D7D34A3" w:rsidR="00CC5BE1" w:rsidRDefault="00BB5F01" w:rsidP="00BB5F01">
      <w:pPr>
        <w:rPr>
          <w:rFonts w:ascii="Grandview" w:hAnsi="Grandview"/>
        </w:rPr>
      </w:pPr>
      <w:r w:rsidRPr="00C90A0C">
        <w:rPr>
          <w:rFonts w:ascii="Grandview" w:hAnsi="Grandview"/>
        </w:rPr>
        <w:t>Übersicht der bereits aktivierten Gemeinden</w:t>
      </w:r>
    </w:p>
    <w:p w14:paraId="04F070A0" w14:textId="235851BE" w:rsidR="009307EC" w:rsidRDefault="007007BD" w:rsidP="00BB5F01">
      <w:pPr>
        <w:rPr>
          <w:rFonts w:ascii="Grandview" w:hAnsi="Grandview"/>
        </w:rPr>
      </w:pPr>
      <w:r w:rsidRPr="007007BD">
        <w:rPr>
          <w:rFonts w:ascii="Grandview" w:hAnsi="Grandview"/>
          <w:noProof/>
          <w:lang w:val="de-CH" w:eastAsia="de-CH"/>
        </w:rPr>
        <w:drawing>
          <wp:inline distT="0" distB="0" distL="0" distR="0" wp14:anchorId="0E449EF9" wp14:editId="7E01A132">
            <wp:extent cx="5760000" cy="2883256"/>
            <wp:effectExtent l="0" t="0" r="0" b="0"/>
            <wp:docPr id="489546096" name="Grafik 489546096" descr="Ein Bild, das Text, Karte,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546096" name="Grafik 1" descr="Ein Bild, das Text, Karte, Screenshot enthält.&#10;&#10;Automatisch generierte Beschreibung"/>
                    <pic:cNvPicPr/>
                  </pic:nvPicPr>
                  <pic:blipFill rotWithShape="1">
                    <a:blip r:embed="rId6"/>
                    <a:srcRect l="43024" t="7474" b="3797"/>
                    <a:stretch/>
                  </pic:blipFill>
                  <pic:spPr bwMode="auto">
                    <a:xfrm>
                      <a:off x="0" y="0"/>
                      <a:ext cx="5760000" cy="2883256"/>
                    </a:xfrm>
                    <a:prstGeom prst="rect">
                      <a:avLst/>
                    </a:prstGeom>
                    <a:ln>
                      <a:noFill/>
                    </a:ln>
                    <a:extLst>
                      <a:ext uri="{53640926-AAD7-44D8-BBD7-CCE9431645EC}">
                        <a14:shadowObscured xmlns:a14="http://schemas.microsoft.com/office/drawing/2010/main"/>
                      </a:ext>
                    </a:extLst>
                  </pic:spPr>
                </pic:pic>
              </a:graphicData>
            </a:graphic>
          </wp:inline>
        </w:drawing>
      </w:r>
    </w:p>
    <w:p w14:paraId="5F6F0EEB" w14:textId="66994D9F" w:rsidR="004C2470" w:rsidRPr="00C90A0C" w:rsidRDefault="004C2470" w:rsidP="004C2470">
      <w:pPr>
        <w:rPr>
          <w:rStyle w:val="Hyperlink"/>
          <w:rFonts w:ascii="Grandview" w:hAnsi="Grandview"/>
        </w:rPr>
      </w:pPr>
      <w:r w:rsidRPr="00C90A0C">
        <w:rPr>
          <w:rFonts w:ascii="Grandview" w:hAnsi="Grandview"/>
        </w:rPr>
        <w:t xml:space="preserve">Links: </w:t>
      </w:r>
      <w:hyperlink r:id="rId7" w:tgtFrame="_blank" w:history="1">
        <w:r w:rsidRPr="00C90A0C">
          <w:rPr>
            <w:rStyle w:val="Hyperlink"/>
            <w:rFonts w:ascii="Grandview" w:hAnsi="Grandview"/>
          </w:rPr>
          <w:t>https://meldeservice.f4d.ch/</w:t>
        </w:r>
      </w:hyperlink>
      <w:r w:rsidRPr="00C90A0C">
        <w:rPr>
          <w:rFonts w:ascii="Grandview" w:hAnsi="Grandview"/>
        </w:rPr>
        <w:t xml:space="preserve"> und </w:t>
      </w:r>
      <w:hyperlink r:id="rId8" w:tgtFrame="_blank" w:history="1">
        <w:r w:rsidRPr="00C90A0C">
          <w:rPr>
            <w:rStyle w:val="Hyperlink"/>
            <w:rFonts w:ascii="Grandview" w:hAnsi="Grandview"/>
          </w:rPr>
          <w:t>https://www.ag.ch/smartserviceportal</w:t>
        </w:r>
      </w:hyperlink>
    </w:p>
    <w:p w14:paraId="66553964" w14:textId="77777777" w:rsidR="00DD7D88" w:rsidRDefault="00DD7D88" w:rsidP="00C90A0C">
      <w:pPr>
        <w:rPr>
          <w:rFonts w:ascii="Grandview" w:hAnsi="Grandview"/>
          <w:b/>
          <w:bCs/>
          <w:lang w:val="de-CH"/>
        </w:rPr>
      </w:pPr>
    </w:p>
    <w:p w14:paraId="1E59F58F" w14:textId="77777777" w:rsidR="002D7532" w:rsidRDefault="002D7532">
      <w:pPr>
        <w:rPr>
          <w:rFonts w:ascii="Grandview" w:hAnsi="Grandview"/>
          <w:b/>
          <w:bCs/>
          <w:lang w:val="de-CH"/>
        </w:rPr>
      </w:pPr>
      <w:r>
        <w:rPr>
          <w:rFonts w:ascii="Grandview" w:hAnsi="Grandview"/>
          <w:b/>
          <w:bCs/>
          <w:lang w:val="de-CH"/>
        </w:rPr>
        <w:br w:type="page"/>
      </w:r>
    </w:p>
    <w:p w14:paraId="4D289F6D" w14:textId="457E6E4A" w:rsidR="00C90A0C" w:rsidRPr="00C90A0C" w:rsidRDefault="005D14FE" w:rsidP="00C90A0C">
      <w:pPr>
        <w:rPr>
          <w:rFonts w:ascii="Grandview" w:hAnsi="Grandview"/>
          <w:b/>
          <w:bCs/>
          <w:lang w:val="de-CH"/>
        </w:rPr>
      </w:pPr>
      <w:r>
        <w:rPr>
          <w:rFonts w:ascii="Grandview" w:hAnsi="Grandview"/>
          <w:b/>
          <w:bCs/>
          <w:lang w:val="de-CH"/>
        </w:rPr>
        <w:lastRenderedPageBreak/>
        <w:t>20</w:t>
      </w:r>
      <w:r w:rsidR="00C90A0C" w:rsidRPr="00C90A0C">
        <w:rPr>
          <w:rFonts w:ascii="Grandview" w:hAnsi="Grandview"/>
          <w:b/>
          <w:bCs/>
          <w:lang w:val="de-CH"/>
        </w:rPr>
        <w:t xml:space="preserve"> Monate und </w:t>
      </w:r>
      <w:r w:rsidR="00B42DBD">
        <w:rPr>
          <w:rFonts w:ascii="Grandview" w:hAnsi="Grandview"/>
          <w:b/>
          <w:bCs/>
          <w:lang w:val="de-CH"/>
        </w:rPr>
        <w:t>30</w:t>
      </w:r>
      <w:r w:rsidR="00B42DBD" w:rsidRPr="00C90A0C">
        <w:rPr>
          <w:rFonts w:ascii="Grandview" w:hAnsi="Grandview"/>
          <w:b/>
          <w:bCs/>
          <w:lang w:val="de-CH"/>
        </w:rPr>
        <w:t xml:space="preserve">'000 </w:t>
      </w:r>
      <w:r w:rsidR="00C90A0C" w:rsidRPr="00C90A0C">
        <w:rPr>
          <w:rFonts w:ascii="Grandview" w:hAnsi="Grandview"/>
          <w:b/>
          <w:bCs/>
          <w:lang w:val="de-CH"/>
        </w:rPr>
        <w:t>Bestellungen</w:t>
      </w:r>
    </w:p>
    <w:p w14:paraId="2A790159" w14:textId="3CA0E647" w:rsidR="00C90A0C" w:rsidRPr="00C90A0C" w:rsidRDefault="00C90A0C" w:rsidP="00C90A0C">
      <w:pPr>
        <w:rPr>
          <w:rFonts w:ascii="Grandview" w:hAnsi="Grandview"/>
          <w:lang w:val="de-CH"/>
        </w:rPr>
      </w:pPr>
      <w:r w:rsidRPr="00C90A0C">
        <w:rPr>
          <w:rFonts w:ascii="Grandview" w:hAnsi="Grandview"/>
          <w:lang w:val="de-CH"/>
        </w:rPr>
        <w:t xml:space="preserve">Das Smart Service Portal Aargau steht der Bevölkerung bereits seit über </w:t>
      </w:r>
      <w:r w:rsidR="00E5289C">
        <w:rPr>
          <w:rFonts w:ascii="Grandview" w:hAnsi="Grandview"/>
          <w:lang w:val="de-CH"/>
        </w:rPr>
        <w:t>20</w:t>
      </w:r>
      <w:r w:rsidRPr="00C90A0C">
        <w:rPr>
          <w:rFonts w:ascii="Grandview" w:hAnsi="Grandview"/>
          <w:lang w:val="de-CH"/>
        </w:rPr>
        <w:t xml:space="preserve"> Monaten zur Verfügung. Während dieser Zeit konnten über </w:t>
      </w:r>
      <w:r w:rsidR="00810CDB">
        <w:rPr>
          <w:rFonts w:ascii="Grandview" w:hAnsi="Grandview"/>
          <w:lang w:val="de-CH"/>
        </w:rPr>
        <w:t>3</w:t>
      </w:r>
      <w:r w:rsidR="00B42DBD">
        <w:rPr>
          <w:rFonts w:ascii="Grandview" w:hAnsi="Grandview"/>
          <w:lang w:val="de-CH"/>
        </w:rPr>
        <w:t>0</w:t>
      </w:r>
      <w:r w:rsidRPr="00C90A0C">
        <w:rPr>
          <w:rFonts w:ascii="Grandview" w:hAnsi="Grandview"/>
          <w:lang w:val="de-CH"/>
        </w:rPr>
        <w:t>'000</w:t>
      </w:r>
      <w:r w:rsidR="00810CDB">
        <w:rPr>
          <w:rFonts w:ascii="Grandview" w:hAnsi="Grandview"/>
          <w:lang w:val="de-CH"/>
        </w:rPr>
        <w:t xml:space="preserve"> kommunale</w:t>
      </w:r>
      <w:r w:rsidRPr="00C90A0C">
        <w:rPr>
          <w:rFonts w:ascii="Grandview" w:hAnsi="Grandview"/>
          <w:lang w:val="de-CH"/>
        </w:rPr>
        <w:t xml:space="preserve"> Bestellungen mit einem Gesamtwert von über CHF </w:t>
      </w:r>
      <w:r w:rsidR="00810CDB">
        <w:rPr>
          <w:rFonts w:ascii="Grandview" w:hAnsi="Grandview"/>
          <w:lang w:val="de-CH"/>
        </w:rPr>
        <w:t>700</w:t>
      </w:r>
      <w:r w:rsidRPr="00C90A0C">
        <w:rPr>
          <w:rFonts w:ascii="Grandview" w:hAnsi="Grandview"/>
          <w:lang w:val="de-CH"/>
        </w:rPr>
        <w:t xml:space="preserve">'000.- abgewickelt werden. Ein detaillierter Vergleich der ersten und den zweiten </w:t>
      </w:r>
      <w:r w:rsidR="00B37940">
        <w:rPr>
          <w:rFonts w:ascii="Grandview" w:hAnsi="Grandview"/>
          <w:lang w:val="de-CH"/>
        </w:rPr>
        <w:t>10</w:t>
      </w:r>
      <w:r w:rsidRPr="00C90A0C">
        <w:rPr>
          <w:rFonts w:ascii="Grandview" w:hAnsi="Grandview"/>
          <w:lang w:val="de-CH"/>
        </w:rPr>
        <w:t xml:space="preserve"> Monaten zeigt ausserdem den Wachstum des Portals auf.</w:t>
      </w:r>
    </w:p>
    <w:p w14:paraId="15EE3B63" w14:textId="7C2E2EFA" w:rsidR="00C90A0C" w:rsidRPr="00C90A0C" w:rsidRDefault="00C90A0C" w:rsidP="00C90A0C">
      <w:pPr>
        <w:rPr>
          <w:rFonts w:ascii="Grandview" w:hAnsi="Grandview"/>
          <w:lang w:val="de-CH"/>
        </w:rPr>
      </w:pPr>
      <w:r w:rsidRPr="00C90A0C">
        <w:rPr>
          <w:rFonts w:ascii="Grandview" w:hAnsi="Grandview"/>
          <w:lang w:val="de-CH"/>
        </w:rPr>
        <w:t xml:space="preserve">Die Anzahl Bestellungen sind seit der Hälfte der Laufzeit (also seit </w:t>
      </w:r>
      <w:r w:rsidR="00D238C6">
        <w:rPr>
          <w:rFonts w:ascii="Grandview" w:hAnsi="Grandview"/>
          <w:lang w:val="de-CH"/>
        </w:rPr>
        <w:t>Januar 2023</w:t>
      </w:r>
      <w:r w:rsidRPr="00C90A0C">
        <w:rPr>
          <w:rFonts w:ascii="Grandview" w:hAnsi="Grandview"/>
          <w:lang w:val="de-CH"/>
        </w:rPr>
        <w:t xml:space="preserve"> mit ca. </w:t>
      </w:r>
      <w:r w:rsidR="00D238C6">
        <w:rPr>
          <w:rFonts w:ascii="Grandview" w:hAnsi="Grandview"/>
          <w:lang w:val="de-CH"/>
        </w:rPr>
        <w:t>7’0</w:t>
      </w:r>
      <w:r w:rsidRPr="00C90A0C">
        <w:rPr>
          <w:rFonts w:ascii="Grandview" w:hAnsi="Grandview"/>
          <w:lang w:val="de-CH"/>
        </w:rPr>
        <w:t xml:space="preserve">00 Bestellungen) um über 400% gestiegen. In diesen </w:t>
      </w:r>
      <w:r w:rsidR="00AA51DC">
        <w:rPr>
          <w:rFonts w:ascii="Grandview" w:hAnsi="Grandview"/>
          <w:lang w:val="de-CH"/>
        </w:rPr>
        <w:t>20</w:t>
      </w:r>
      <w:r w:rsidRPr="00C90A0C">
        <w:rPr>
          <w:rFonts w:ascii="Grandview" w:hAnsi="Grandview"/>
          <w:lang w:val="de-CH"/>
        </w:rPr>
        <w:t xml:space="preserve"> Monaten Betrieb wurde und wird gleichzeitig stetig an weiteren Services und Funktionen für das Smart Service Portal und das Gemeinde-Cockpit gearbeitet.</w:t>
      </w:r>
    </w:p>
    <w:p w14:paraId="284C6185" w14:textId="77777777" w:rsidR="00C90A0C" w:rsidRPr="00C90A0C" w:rsidRDefault="00C90A0C" w:rsidP="004C2470">
      <w:pPr>
        <w:rPr>
          <w:rFonts w:ascii="Grandview" w:hAnsi="Grandview"/>
        </w:rPr>
      </w:pPr>
    </w:p>
    <w:p w14:paraId="42170B34" w14:textId="77777777" w:rsidR="0063201E" w:rsidRPr="00C90A0C" w:rsidRDefault="0063201E" w:rsidP="0063201E">
      <w:pPr>
        <w:rPr>
          <w:rFonts w:ascii="Grandview" w:hAnsi="Grandview"/>
          <w:b/>
          <w:bCs/>
        </w:rPr>
      </w:pPr>
      <w:r w:rsidRPr="00C90A0C">
        <w:rPr>
          <w:rFonts w:ascii="Grandview" w:hAnsi="Grandview"/>
          <w:b/>
          <w:bCs/>
        </w:rPr>
        <w:t>Entsorgungsmarken oder Gebührensäcke bestellen</w:t>
      </w:r>
    </w:p>
    <w:p w14:paraId="09158FF4" w14:textId="77777777" w:rsidR="0063201E" w:rsidRPr="00C90A0C" w:rsidRDefault="0063201E" w:rsidP="0063201E">
      <w:pPr>
        <w:rPr>
          <w:rFonts w:ascii="Grandview" w:hAnsi="Grandview"/>
        </w:rPr>
      </w:pPr>
      <w:r w:rsidRPr="00C90A0C">
        <w:rPr>
          <w:rFonts w:ascii="Grandview" w:hAnsi="Grandview"/>
        </w:rPr>
        <w:t>Bieten Sie die Bestellung von Entsorgungsmarken oder Gebührensäcke im Smart Service Portal schon an?</w:t>
      </w:r>
    </w:p>
    <w:p w14:paraId="1B4030C0" w14:textId="77777777" w:rsidR="0063201E" w:rsidRPr="00C90A0C" w:rsidRDefault="0063201E" w:rsidP="0063201E">
      <w:pPr>
        <w:rPr>
          <w:rFonts w:ascii="Grandview" w:hAnsi="Grandview"/>
        </w:rPr>
      </w:pPr>
      <w:r w:rsidRPr="00C90A0C">
        <w:rPr>
          <w:rFonts w:ascii="Grandview" w:hAnsi="Grandview"/>
        </w:rPr>
        <w:t>Nach einer einmaligen Erfassung Ihres Angebots im Gemeinde-Cockpit, können Ihre Einwohnerinnen und Einwohner sowie Firmen Entsorgungsmarken oder Gebührensäcke einfach und bequem über das Smart Service Portal bestellen. Seit März 2022 sind insgesamt 1’145 Bestellungen von Entsorgungsmarken und Gebührensäcken im Wert von CHF 115’884.65 über das Smart Service Portal eingegangen.</w:t>
      </w:r>
    </w:p>
    <w:p w14:paraId="6729B4A9" w14:textId="3BF1D0B9" w:rsidR="0063201E" w:rsidRPr="00C90A0C" w:rsidRDefault="0063201E" w:rsidP="0063201E">
      <w:pPr>
        <w:rPr>
          <w:rFonts w:ascii="Grandview" w:hAnsi="Grandview"/>
        </w:rPr>
      </w:pPr>
      <w:r w:rsidRPr="00C90A0C">
        <w:rPr>
          <w:rFonts w:ascii="Grandview" w:hAnsi="Grandview"/>
        </w:rPr>
        <w:t>Fit4Digital ist stets daran interessiert, weitere Optimierungen des Services «Entsorgungsmarken oder Gebührensäcke bestellen» vorzunehmen. Für Inputs oder Fragen stehen wir Ihnen gerne unter info@f4d.ch zur Verfügung.</w:t>
      </w:r>
    </w:p>
    <w:p w14:paraId="7CF6C910" w14:textId="6FF72F04" w:rsidR="001E03F5" w:rsidRPr="00C90A0C" w:rsidRDefault="001E03F5" w:rsidP="0063201E">
      <w:pPr>
        <w:rPr>
          <w:rFonts w:ascii="Grandview" w:hAnsi="Grandview"/>
        </w:rPr>
      </w:pPr>
      <w:r w:rsidRPr="00C90A0C">
        <w:rPr>
          <w:rFonts w:ascii="Grandview" w:hAnsi="Grandview"/>
          <w:noProof/>
          <w:lang w:val="de-CH" w:eastAsia="de-CH"/>
        </w:rPr>
        <w:drawing>
          <wp:inline distT="0" distB="0" distL="0" distR="0" wp14:anchorId="77197877" wp14:editId="10AAAE02">
            <wp:extent cx="5760720" cy="3025775"/>
            <wp:effectExtent l="0" t="0" r="0" b="3175"/>
            <wp:docPr id="1846896417" name="Grafik 1846896417" descr="Ein Bild, das Menschliches Gesicht, Kleidung, Lächel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896417" name="Grafik 4" descr="Ein Bild, das Menschliches Gesicht, Kleidung, Lächeln, Person enthält.&#10;&#10;Automatisch generierte Beschreibu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3025775"/>
                    </a:xfrm>
                    <a:prstGeom prst="rect">
                      <a:avLst/>
                    </a:prstGeom>
                    <a:noFill/>
                    <a:ln>
                      <a:noFill/>
                    </a:ln>
                  </pic:spPr>
                </pic:pic>
              </a:graphicData>
            </a:graphic>
          </wp:inline>
        </w:drawing>
      </w:r>
    </w:p>
    <w:p w14:paraId="13C399DC" w14:textId="77777777" w:rsidR="0051171C" w:rsidRPr="00C90A0C" w:rsidRDefault="0051171C" w:rsidP="0063201E">
      <w:pPr>
        <w:rPr>
          <w:rFonts w:ascii="Grandview" w:hAnsi="Grandview"/>
        </w:rPr>
      </w:pPr>
    </w:p>
    <w:p w14:paraId="153E2F7B" w14:textId="77777777" w:rsidR="002D7532" w:rsidRDefault="002D7532">
      <w:pPr>
        <w:rPr>
          <w:rFonts w:ascii="Grandview" w:hAnsi="Grandview"/>
          <w:b/>
          <w:bCs/>
          <w:lang w:val="de-CH"/>
        </w:rPr>
      </w:pPr>
      <w:r>
        <w:rPr>
          <w:rFonts w:ascii="Grandview" w:hAnsi="Grandview"/>
          <w:b/>
          <w:bCs/>
          <w:lang w:val="de-CH"/>
        </w:rPr>
        <w:br w:type="page"/>
      </w:r>
    </w:p>
    <w:p w14:paraId="0227B530" w14:textId="7C2E3F45" w:rsidR="00554C36" w:rsidRPr="00C90A0C" w:rsidRDefault="00554C36" w:rsidP="00554C36">
      <w:pPr>
        <w:rPr>
          <w:rFonts w:ascii="Grandview" w:hAnsi="Grandview"/>
          <w:b/>
          <w:bCs/>
          <w:lang w:val="de-CH"/>
        </w:rPr>
      </w:pPr>
      <w:r w:rsidRPr="00C90A0C">
        <w:rPr>
          <w:rFonts w:ascii="Grandview" w:hAnsi="Grandview"/>
          <w:b/>
          <w:bCs/>
          <w:lang w:val="de-CH"/>
        </w:rPr>
        <w:lastRenderedPageBreak/>
        <w:t>Artikel der Gemeinde einfach anbieten und simpel abrechnen</w:t>
      </w:r>
    </w:p>
    <w:p w14:paraId="485E99B3" w14:textId="77777777" w:rsidR="00554C36" w:rsidRPr="00C90A0C" w:rsidRDefault="00554C36" w:rsidP="00554C36">
      <w:pPr>
        <w:rPr>
          <w:rFonts w:ascii="Grandview" w:hAnsi="Grandview"/>
          <w:lang w:val="de-CH"/>
        </w:rPr>
      </w:pPr>
      <w:r w:rsidRPr="00C90A0C">
        <w:rPr>
          <w:rFonts w:ascii="Grandview" w:hAnsi="Grandview"/>
          <w:lang w:val="de-CH"/>
        </w:rPr>
        <w:t>Bieten Sie die Artikel Ihrer Gemeinde (z.B. Dorfchroniken, Postkarten oder Werbeartikel) im Smart Service Portal schon an?</w:t>
      </w:r>
    </w:p>
    <w:p w14:paraId="68E53BA2" w14:textId="77777777" w:rsidR="00354677" w:rsidRPr="00C90A0C" w:rsidRDefault="00554C36" w:rsidP="00354677">
      <w:pPr>
        <w:rPr>
          <w:rFonts w:ascii="Grandview" w:hAnsi="Grandview"/>
          <w:lang w:val="de-CH"/>
        </w:rPr>
      </w:pPr>
      <w:r w:rsidRPr="00C90A0C">
        <w:rPr>
          <w:rFonts w:ascii="Grandview" w:hAnsi="Grandview"/>
          <w:lang w:val="de-CH"/>
        </w:rPr>
        <w:t>«Ich kann die Bestellungen schneller verarbeiten und besonders die Onlinebezahlung schätze ich sehr. Auch wenn generell nicht viele Artikel der Gemeinde gekauft werden, ist für mich jede Bestellung über das Smart Service Portal eine Erleichterung. Ich kann mir gut vorstellen, dass mit steigender Nutzung dieses Services auch die Nachfrage nach Gemeindeartikeln steigt." - Deborah Iaquinto, Gemeindeschreiber-Stv. Küttigen</w:t>
      </w:r>
      <w:r w:rsidR="00354677" w:rsidRPr="00C90A0C">
        <w:rPr>
          <w:rFonts w:ascii="Grandview" w:hAnsi="Grandview"/>
          <w:lang w:val="de-CH"/>
        </w:rPr>
        <w:t>.</w:t>
      </w:r>
    </w:p>
    <w:p w14:paraId="51CE8383" w14:textId="3D2DA678" w:rsidR="00354677" w:rsidRPr="00C90A0C" w:rsidRDefault="00354677" w:rsidP="00354677">
      <w:pPr>
        <w:rPr>
          <w:rFonts w:ascii="Grandview" w:hAnsi="Grandview"/>
          <w:lang w:val="de-CH"/>
        </w:rPr>
      </w:pPr>
      <w:r w:rsidRPr="00C90A0C">
        <w:rPr>
          <w:rFonts w:ascii="Grandview" w:hAnsi="Grandview"/>
          <w:lang w:val="de-CH"/>
        </w:rPr>
        <w:t>Fit4Digital ist stets daran interessiert, weitere Optimierungen des Services «Artikel der Gemeinde» vorzunehmen. Für Inputs oder Fragen stehen wir Ihnen gerne zur Verfügung.</w:t>
      </w:r>
    </w:p>
    <w:p w14:paraId="535EB07E" w14:textId="47E21435" w:rsidR="00554C36" w:rsidRPr="00C90A0C" w:rsidRDefault="00354677" w:rsidP="00554C36">
      <w:pPr>
        <w:rPr>
          <w:rFonts w:ascii="Grandview" w:hAnsi="Grandview"/>
          <w:lang w:val="de-CH"/>
        </w:rPr>
      </w:pPr>
      <w:r w:rsidRPr="00C90A0C">
        <w:rPr>
          <w:rFonts w:ascii="Grandview" w:hAnsi="Grandview"/>
          <w:noProof/>
          <w:lang w:val="de-CH" w:eastAsia="de-CH"/>
        </w:rPr>
        <w:drawing>
          <wp:inline distT="0" distB="0" distL="0" distR="0" wp14:anchorId="03D5AD9A" wp14:editId="4D2E98D6">
            <wp:extent cx="5760720" cy="3025775"/>
            <wp:effectExtent l="0" t="0" r="0" b="3175"/>
            <wp:docPr id="1968078613" name="Grafik 1968078613" descr="Ein Bild, das Menschliches Gesicht, Person, Kleidung,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078613" name="Grafik 6" descr="Ein Bild, das Menschliches Gesicht, Person, Kleidung, Lächeln enthält.&#10;&#10;Automatisch generierte Beschreibu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3025775"/>
                    </a:xfrm>
                    <a:prstGeom prst="rect">
                      <a:avLst/>
                    </a:prstGeom>
                    <a:noFill/>
                    <a:ln>
                      <a:noFill/>
                    </a:ln>
                  </pic:spPr>
                </pic:pic>
              </a:graphicData>
            </a:graphic>
          </wp:inline>
        </w:drawing>
      </w:r>
    </w:p>
    <w:p w14:paraId="46C766CC" w14:textId="77777777" w:rsidR="00554C36" w:rsidRPr="00C90A0C" w:rsidRDefault="00554C36" w:rsidP="0063201E">
      <w:pPr>
        <w:rPr>
          <w:rFonts w:ascii="Grandview" w:hAnsi="Grandview"/>
        </w:rPr>
      </w:pPr>
    </w:p>
    <w:p w14:paraId="470FAA14" w14:textId="77777777" w:rsidR="0051171C" w:rsidRPr="00C90A0C" w:rsidRDefault="0051171C" w:rsidP="0051171C">
      <w:pPr>
        <w:rPr>
          <w:rFonts w:ascii="Grandview" w:hAnsi="Grandview"/>
          <w:b/>
          <w:bCs/>
        </w:rPr>
      </w:pPr>
      <w:r w:rsidRPr="00C90A0C">
        <w:rPr>
          <w:rFonts w:ascii="Grandview" w:hAnsi="Grandview"/>
          <w:b/>
          <w:bCs/>
        </w:rPr>
        <w:t xml:space="preserve">Eine Verlinkung, die </w:t>
      </w:r>
      <w:proofErr w:type="spellStart"/>
      <w:r w:rsidRPr="00C90A0C">
        <w:rPr>
          <w:rFonts w:ascii="Grandview" w:hAnsi="Grandview"/>
          <w:b/>
          <w:bCs/>
        </w:rPr>
        <w:t>Grosses</w:t>
      </w:r>
      <w:proofErr w:type="spellEnd"/>
      <w:r w:rsidRPr="00C90A0C">
        <w:rPr>
          <w:rFonts w:ascii="Grandview" w:hAnsi="Grandview"/>
          <w:b/>
          <w:bCs/>
        </w:rPr>
        <w:t xml:space="preserve"> bewirkt</w:t>
      </w:r>
    </w:p>
    <w:p w14:paraId="3EFC9509" w14:textId="77777777" w:rsidR="0051171C" w:rsidRPr="00C90A0C" w:rsidRDefault="0051171C" w:rsidP="0051171C">
      <w:pPr>
        <w:rPr>
          <w:rFonts w:ascii="Grandview" w:hAnsi="Grandview"/>
        </w:rPr>
      </w:pPr>
      <w:r w:rsidRPr="00C90A0C">
        <w:rPr>
          <w:rFonts w:ascii="Grandview" w:hAnsi="Grandview"/>
        </w:rPr>
        <w:t>Machen Sie sich selbst und den Nutzerinnen und Nutzern Ihres Online-Schalters das Leben so einfach wie möglich!</w:t>
      </w:r>
    </w:p>
    <w:p w14:paraId="57A5A351" w14:textId="7AEE56F4" w:rsidR="0051171C" w:rsidRPr="00C90A0C" w:rsidRDefault="0051171C" w:rsidP="0051171C">
      <w:pPr>
        <w:rPr>
          <w:rFonts w:ascii="Grandview" w:hAnsi="Grandview"/>
        </w:rPr>
      </w:pPr>
      <w:r w:rsidRPr="00C90A0C">
        <w:rPr>
          <w:rFonts w:ascii="Grandview" w:hAnsi="Grandview"/>
        </w:rPr>
        <w:t>Ganz einfach den Link auswechseln, sodass die Nutzerinnen und Nutzer Ihres Online-Schalters künftig automatisch aufs Smart Service Portal weitergeleitet werden. So treffen sie immer auf aktualisierte Inhalte – und Sie als Gemeinde haben in dieser Hinsicht künftig nichts mehr zu tun. Also weniger Aufwand. Klingt gut? So funktioniert's:</w:t>
      </w:r>
    </w:p>
    <w:p w14:paraId="080EE63B" w14:textId="0F6DBFC4" w:rsidR="0051171C" w:rsidRPr="00C90A0C" w:rsidRDefault="0051171C" w:rsidP="0051171C">
      <w:pPr>
        <w:rPr>
          <w:rFonts w:ascii="Grandview" w:hAnsi="Grandview"/>
        </w:rPr>
      </w:pPr>
      <w:r w:rsidRPr="00C90A0C">
        <w:rPr>
          <w:rFonts w:ascii="Grandview" w:hAnsi="Grandview"/>
          <w:noProof/>
          <w:lang w:val="de-CH" w:eastAsia="de-CH"/>
        </w:rPr>
        <w:lastRenderedPageBreak/>
        <w:drawing>
          <wp:inline distT="0" distB="0" distL="0" distR="0" wp14:anchorId="74AA3EA8" wp14:editId="40D90614">
            <wp:extent cx="5760720" cy="3241040"/>
            <wp:effectExtent l="0" t="0" r="0" b="0"/>
            <wp:docPr id="294155356" name="Grafik 294155356" descr="Ein Bild, das Logo, Grafiken, Schrift, Electric Blue (Farb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155356" name="Grafik 5" descr="Ein Bild, das Logo, Grafiken, Schrift, Electric Blue (Farbe) enthält.&#10;&#10;Automatisch generierte Beschreibu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inline>
        </w:drawing>
      </w:r>
    </w:p>
    <w:p w14:paraId="0919E0FD" w14:textId="609AD686" w:rsidR="0051171C" w:rsidRPr="00C90A0C" w:rsidRDefault="002F6AF2" w:rsidP="0051171C">
      <w:pPr>
        <w:rPr>
          <w:rFonts w:ascii="Grandview" w:hAnsi="Grandview"/>
        </w:rPr>
      </w:pPr>
      <w:r w:rsidRPr="00C90A0C">
        <w:rPr>
          <w:rFonts w:ascii="Grandview" w:hAnsi="Grandview"/>
        </w:rPr>
        <w:t xml:space="preserve">Die detaillierte Anleitung dazu finden Sie auf der Webseite von </w:t>
      </w:r>
      <w:hyperlink r:id="rId12" w:tgtFrame="_blank" w:history="1">
        <w:r w:rsidR="00E77686">
          <w:rPr>
            <w:rStyle w:val="Hyperlink"/>
            <w:rFonts w:ascii="Grandview" w:hAnsi="Grandview"/>
          </w:rPr>
          <w:t>https://www.f4d.ch/tips-tricks</w:t>
        </w:r>
      </w:hyperlink>
      <w:r w:rsidRPr="00C90A0C">
        <w:rPr>
          <w:rFonts w:ascii="Grandview" w:hAnsi="Grandview"/>
        </w:rPr>
        <w:t xml:space="preserve"> und im </w:t>
      </w:r>
      <w:hyperlink r:id="rId13" w:tgtFrame="_blank" w:history="1">
        <w:proofErr w:type="spellStart"/>
        <w:r w:rsidRPr="00C90A0C">
          <w:rPr>
            <w:rStyle w:val="Hyperlink"/>
            <w:rFonts w:ascii="Grandview" w:hAnsi="Grandview"/>
          </w:rPr>
          <w:t>Con</w:t>
        </w:r>
        <w:r w:rsidRPr="00C90A0C">
          <w:rPr>
            <w:rStyle w:val="Hyperlink"/>
            <w:rFonts w:ascii="Grandview" w:hAnsi="Grandview"/>
          </w:rPr>
          <w:t>f</w:t>
        </w:r>
        <w:r w:rsidRPr="00C90A0C">
          <w:rPr>
            <w:rStyle w:val="Hyperlink"/>
            <w:rFonts w:ascii="Grandview" w:hAnsi="Grandview"/>
          </w:rPr>
          <w:t>lunce</w:t>
        </w:r>
        <w:proofErr w:type="spellEnd"/>
      </w:hyperlink>
      <w:r w:rsidR="00AE5BE2" w:rsidRPr="00C90A0C">
        <w:rPr>
          <w:rFonts w:ascii="Grandview" w:hAnsi="Grandview"/>
        </w:rPr>
        <w:t>.</w:t>
      </w:r>
      <w:r w:rsidRPr="00C90A0C">
        <w:rPr>
          <w:rFonts w:ascii="Grandview" w:hAnsi="Grandview"/>
        </w:rPr>
        <w:t xml:space="preserve"> </w:t>
      </w:r>
      <w:bookmarkStart w:id="0" w:name="_GoBack"/>
      <w:bookmarkEnd w:id="0"/>
    </w:p>
    <w:sectPr w:rsidR="0051171C" w:rsidRPr="00C90A0C">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Grandview">
    <w:altName w:val="Arial"/>
    <w:charset w:val="00"/>
    <w:family w:val="swiss"/>
    <w:pitch w:val="variable"/>
    <w:sig w:usb0="00000001" w:usb1="00000002" w:usb2="00000000"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0DEC"/>
    <w:rsid w:val="00012814"/>
    <w:rsid w:val="000900BF"/>
    <w:rsid w:val="00095B51"/>
    <w:rsid w:val="000E3901"/>
    <w:rsid w:val="001276FE"/>
    <w:rsid w:val="00132999"/>
    <w:rsid w:val="001D3A06"/>
    <w:rsid w:val="001E03F5"/>
    <w:rsid w:val="00235B60"/>
    <w:rsid w:val="002B19B2"/>
    <w:rsid w:val="002D7532"/>
    <w:rsid w:val="002F6AF2"/>
    <w:rsid w:val="00334290"/>
    <w:rsid w:val="00354677"/>
    <w:rsid w:val="004058AA"/>
    <w:rsid w:val="004272C7"/>
    <w:rsid w:val="004C2470"/>
    <w:rsid w:val="0051171C"/>
    <w:rsid w:val="00515F6E"/>
    <w:rsid w:val="005172DC"/>
    <w:rsid w:val="00522978"/>
    <w:rsid w:val="00554C36"/>
    <w:rsid w:val="005B62DB"/>
    <w:rsid w:val="005C2B9A"/>
    <w:rsid w:val="005C5B40"/>
    <w:rsid w:val="005D14FE"/>
    <w:rsid w:val="005D6F82"/>
    <w:rsid w:val="0063201E"/>
    <w:rsid w:val="00663F4E"/>
    <w:rsid w:val="006B74E6"/>
    <w:rsid w:val="006E3256"/>
    <w:rsid w:val="007007BD"/>
    <w:rsid w:val="00707FBF"/>
    <w:rsid w:val="00710DEC"/>
    <w:rsid w:val="007260AB"/>
    <w:rsid w:val="00787CE2"/>
    <w:rsid w:val="007A5C6B"/>
    <w:rsid w:val="00803E1C"/>
    <w:rsid w:val="00810C23"/>
    <w:rsid w:val="00810CDB"/>
    <w:rsid w:val="0083483A"/>
    <w:rsid w:val="00885FE0"/>
    <w:rsid w:val="008D77E2"/>
    <w:rsid w:val="008E5DCB"/>
    <w:rsid w:val="0092238A"/>
    <w:rsid w:val="009307EC"/>
    <w:rsid w:val="00964451"/>
    <w:rsid w:val="009D156B"/>
    <w:rsid w:val="009E76D5"/>
    <w:rsid w:val="00A81989"/>
    <w:rsid w:val="00AA51DC"/>
    <w:rsid w:val="00AE5BE2"/>
    <w:rsid w:val="00B03359"/>
    <w:rsid w:val="00B23643"/>
    <w:rsid w:val="00B37940"/>
    <w:rsid w:val="00B42DBD"/>
    <w:rsid w:val="00BB5F01"/>
    <w:rsid w:val="00BE0C45"/>
    <w:rsid w:val="00BE175E"/>
    <w:rsid w:val="00BF1DE2"/>
    <w:rsid w:val="00C3050F"/>
    <w:rsid w:val="00C90A0C"/>
    <w:rsid w:val="00CB5F7E"/>
    <w:rsid w:val="00CC5BE1"/>
    <w:rsid w:val="00D238C6"/>
    <w:rsid w:val="00D25B06"/>
    <w:rsid w:val="00D63E0F"/>
    <w:rsid w:val="00D80CC9"/>
    <w:rsid w:val="00DD7D88"/>
    <w:rsid w:val="00DF0B87"/>
    <w:rsid w:val="00E50A84"/>
    <w:rsid w:val="00E5289C"/>
    <w:rsid w:val="00E77686"/>
    <w:rsid w:val="00F53024"/>
    <w:rsid w:val="00F60F6C"/>
    <w:rsid w:val="00F87B15"/>
  </w:rsids>
  <m:mathPr>
    <m:mathFont m:val="Cambria Math"/>
    <m:brkBin m:val="before"/>
    <m:brkBinSub m:val="--"/>
    <m:smallFrac m:val="0"/>
    <m:dispDef/>
    <m:lMargin m:val="0"/>
    <m:rMargin m:val="0"/>
    <m:defJc m:val="centerGroup"/>
    <m:wrapIndent m:val="1440"/>
    <m:intLim m:val="subSup"/>
    <m:naryLim m:val="undOvr"/>
  </m:mathPr>
  <w:themeFontLang w:val="de-CH"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95F5CF"/>
  <w15:chartTrackingRefBased/>
  <w15:docId w15:val="{F371F72C-640C-4E63-87FD-06BC0188E4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theme="minorBidi"/>
        <w:kern w:val="2"/>
        <w:sz w:val="22"/>
        <w:szCs w:val="22"/>
        <w:lang w:val="de-CH"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lang w:val="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Kommentarzeichen">
    <w:name w:val="annotation reference"/>
    <w:basedOn w:val="Absatz-Standardschriftart"/>
    <w:uiPriority w:val="99"/>
    <w:semiHidden/>
    <w:unhideWhenUsed/>
    <w:rsid w:val="00BE175E"/>
    <w:rPr>
      <w:sz w:val="16"/>
      <w:szCs w:val="16"/>
    </w:rPr>
  </w:style>
  <w:style w:type="paragraph" w:styleId="Kommentartext">
    <w:name w:val="annotation text"/>
    <w:basedOn w:val="Standard"/>
    <w:link w:val="KommentartextZchn"/>
    <w:uiPriority w:val="99"/>
    <w:unhideWhenUsed/>
    <w:rsid w:val="00BE175E"/>
    <w:pPr>
      <w:spacing w:line="240" w:lineRule="auto"/>
    </w:pPr>
    <w:rPr>
      <w:sz w:val="20"/>
      <w:szCs w:val="20"/>
    </w:rPr>
  </w:style>
  <w:style w:type="character" w:customStyle="1" w:styleId="KommentartextZchn">
    <w:name w:val="Kommentartext Zchn"/>
    <w:basedOn w:val="Absatz-Standardschriftart"/>
    <w:link w:val="Kommentartext"/>
    <w:uiPriority w:val="99"/>
    <w:rsid w:val="00BE175E"/>
    <w:rPr>
      <w:sz w:val="20"/>
      <w:szCs w:val="20"/>
      <w:lang w:val="de-DE"/>
    </w:rPr>
  </w:style>
  <w:style w:type="paragraph" w:styleId="Kommentarthema">
    <w:name w:val="annotation subject"/>
    <w:basedOn w:val="Kommentartext"/>
    <w:next w:val="Kommentartext"/>
    <w:link w:val="KommentarthemaZchn"/>
    <w:uiPriority w:val="99"/>
    <w:semiHidden/>
    <w:unhideWhenUsed/>
    <w:rsid w:val="00BE175E"/>
    <w:rPr>
      <w:b/>
      <w:bCs/>
    </w:rPr>
  </w:style>
  <w:style w:type="character" w:customStyle="1" w:styleId="KommentarthemaZchn">
    <w:name w:val="Kommentarthema Zchn"/>
    <w:basedOn w:val="KommentartextZchn"/>
    <w:link w:val="Kommentarthema"/>
    <w:uiPriority w:val="99"/>
    <w:semiHidden/>
    <w:rsid w:val="00BE175E"/>
    <w:rPr>
      <w:b/>
      <w:bCs/>
      <w:sz w:val="20"/>
      <w:szCs w:val="20"/>
      <w:lang w:val="de-DE"/>
    </w:rPr>
  </w:style>
  <w:style w:type="paragraph" w:styleId="berarbeitung">
    <w:name w:val="Revision"/>
    <w:hidden/>
    <w:uiPriority w:val="99"/>
    <w:semiHidden/>
    <w:rsid w:val="0092238A"/>
    <w:pPr>
      <w:spacing w:after="0" w:line="240" w:lineRule="auto"/>
    </w:pPr>
    <w:rPr>
      <w:lang w:val="de-DE"/>
    </w:rPr>
  </w:style>
  <w:style w:type="character" w:customStyle="1" w:styleId="Mention">
    <w:name w:val="Mention"/>
    <w:basedOn w:val="Absatz-Standardschriftart"/>
    <w:uiPriority w:val="99"/>
    <w:unhideWhenUsed/>
    <w:rsid w:val="00095B51"/>
    <w:rPr>
      <w:color w:val="2B579A"/>
      <w:shd w:val="clear" w:color="auto" w:fill="E1DFDD"/>
    </w:rPr>
  </w:style>
  <w:style w:type="character" w:styleId="Hyperlink">
    <w:name w:val="Hyperlink"/>
    <w:basedOn w:val="Absatz-Standardschriftart"/>
    <w:uiPriority w:val="99"/>
    <w:unhideWhenUsed/>
    <w:rsid w:val="00964451"/>
    <w:rPr>
      <w:color w:val="0563C1" w:themeColor="hyperlink"/>
      <w:u w:val="single"/>
    </w:rPr>
  </w:style>
  <w:style w:type="character" w:customStyle="1" w:styleId="UnresolvedMention">
    <w:name w:val="Unresolved Mention"/>
    <w:basedOn w:val="Absatz-Standardschriftart"/>
    <w:uiPriority w:val="99"/>
    <w:semiHidden/>
    <w:unhideWhenUsed/>
    <w:rsid w:val="00964451"/>
    <w:rPr>
      <w:color w:val="605E5C"/>
      <w:shd w:val="clear" w:color="auto" w:fill="E1DFDD"/>
    </w:rPr>
  </w:style>
  <w:style w:type="character" w:styleId="BesuchterLink">
    <w:name w:val="FollowedHyperlink"/>
    <w:basedOn w:val="Absatz-Standardschriftart"/>
    <w:uiPriority w:val="99"/>
    <w:semiHidden/>
    <w:unhideWhenUsed/>
    <w:rsid w:val="0096445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5221591">
      <w:bodyDiv w:val="1"/>
      <w:marLeft w:val="0"/>
      <w:marRight w:val="0"/>
      <w:marTop w:val="0"/>
      <w:marBottom w:val="0"/>
      <w:divBdr>
        <w:top w:val="none" w:sz="0" w:space="0" w:color="auto"/>
        <w:left w:val="none" w:sz="0" w:space="0" w:color="auto"/>
        <w:bottom w:val="none" w:sz="0" w:space="0" w:color="auto"/>
        <w:right w:val="none" w:sz="0" w:space="0" w:color="auto"/>
      </w:divBdr>
    </w:div>
    <w:div w:id="477499522">
      <w:bodyDiv w:val="1"/>
      <w:marLeft w:val="0"/>
      <w:marRight w:val="0"/>
      <w:marTop w:val="0"/>
      <w:marBottom w:val="0"/>
      <w:divBdr>
        <w:top w:val="none" w:sz="0" w:space="0" w:color="auto"/>
        <w:left w:val="none" w:sz="0" w:space="0" w:color="auto"/>
        <w:bottom w:val="none" w:sz="0" w:space="0" w:color="auto"/>
        <w:right w:val="none" w:sz="0" w:space="0" w:color="auto"/>
      </w:divBdr>
    </w:div>
    <w:div w:id="1043485162">
      <w:bodyDiv w:val="1"/>
      <w:marLeft w:val="0"/>
      <w:marRight w:val="0"/>
      <w:marTop w:val="0"/>
      <w:marBottom w:val="0"/>
      <w:divBdr>
        <w:top w:val="none" w:sz="0" w:space="0" w:color="auto"/>
        <w:left w:val="none" w:sz="0" w:space="0" w:color="auto"/>
        <w:bottom w:val="none" w:sz="0" w:space="0" w:color="auto"/>
        <w:right w:val="none" w:sz="0" w:space="0" w:color="auto"/>
      </w:divBdr>
    </w:div>
    <w:div w:id="1408265575">
      <w:bodyDiv w:val="1"/>
      <w:marLeft w:val="0"/>
      <w:marRight w:val="0"/>
      <w:marTop w:val="0"/>
      <w:marBottom w:val="0"/>
      <w:divBdr>
        <w:top w:val="none" w:sz="0" w:space="0" w:color="auto"/>
        <w:left w:val="none" w:sz="0" w:space="0" w:color="auto"/>
        <w:bottom w:val="none" w:sz="0" w:space="0" w:color="auto"/>
        <w:right w:val="none" w:sz="0" w:space="0" w:color="auto"/>
      </w:divBdr>
    </w:div>
    <w:div w:id="1541547190">
      <w:bodyDiv w:val="1"/>
      <w:marLeft w:val="0"/>
      <w:marRight w:val="0"/>
      <w:marTop w:val="0"/>
      <w:marBottom w:val="0"/>
      <w:divBdr>
        <w:top w:val="none" w:sz="0" w:space="0" w:color="auto"/>
        <w:left w:val="none" w:sz="0" w:space="0" w:color="auto"/>
        <w:bottom w:val="none" w:sz="0" w:space="0" w:color="auto"/>
        <w:right w:val="none" w:sz="0" w:space="0" w:color="auto"/>
      </w:divBdr>
    </w:div>
    <w:div w:id="1810130504">
      <w:bodyDiv w:val="1"/>
      <w:marLeft w:val="0"/>
      <w:marRight w:val="0"/>
      <w:marTop w:val="0"/>
      <w:marBottom w:val="0"/>
      <w:divBdr>
        <w:top w:val="none" w:sz="0" w:space="0" w:color="auto"/>
        <w:left w:val="none" w:sz="0" w:space="0" w:color="auto"/>
        <w:bottom w:val="none" w:sz="0" w:space="0" w:color="auto"/>
        <w:right w:val="none" w:sz="0" w:space="0" w:color="auto"/>
      </w:divBdr>
    </w:div>
    <w:div w:id="1859469478">
      <w:bodyDiv w:val="1"/>
      <w:marLeft w:val="0"/>
      <w:marRight w:val="0"/>
      <w:marTop w:val="0"/>
      <w:marBottom w:val="0"/>
      <w:divBdr>
        <w:top w:val="none" w:sz="0" w:space="0" w:color="auto"/>
        <w:left w:val="none" w:sz="0" w:space="0" w:color="auto"/>
        <w:bottom w:val="none" w:sz="0" w:space="0" w:color="auto"/>
        <w:right w:val="none" w:sz="0" w:space="0" w:color="auto"/>
      </w:divBdr>
    </w:div>
    <w:div w:id="1961960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ag.ch/smartserviceportal" TargetMode="External"/><Relationship Id="rId13" Type="http://schemas.openxmlformats.org/officeDocument/2006/relationships/hyperlink" Target="https://login.ag.ch/sls-ng/auth?SAMLRequest=lZHLbsIwEEV%2FJfLeGLsJDwuQUOkCiRaJRxfdVE4YIJIzTj026ufXpK1KN5W6m4fO1Z07EzKNbfU8hjNu4C0Chey9sUi6W0xZ9KidoZo0mgZIh0pv548rrXp93XoXXOUsu0H%2BJgwR%2BFA7ZNlyMWWbh%2B16td8t10%2Bvapjn5VhKng%2Fkgee5HPFSFUc%2BLEbqcBgPoCxKlj2Dp0RPWRJLEkQRlkjBYEijvlK8P%2BByuJN3Wimt5AvLFumiGk3oqHMILWkhrDvV2DOnXnUWZInjSZiUAMvm3%2F7uHVJswG%2FBX%2BoK9pvVD105PNoIWMGXRGtj0iOR2IuFIK45EDk2m1wr3dn0s%2F%2FiE3FLf3a%2FPzX7AA%3D%3D&amp;RelayState=-9GVM9-%2Fpages%2Fviewpage.action%3FpageId%3D125673222&amp;SigAlg=http%3A%2F%2Fwww.w3.org%2F2001%2F04%2Fxmldsig-more%23rsa-sha256&amp;Signature=Z1BrILHpE2LKhJOE8Tijfd0JnFpUO6g2kuCKP7AqZMRQ%2B%2B5W01i%2B9rucpxSsEPBUbdwArVNORPVJn%2BUdOgE3lYrGMMm0xge1qOUeKJRd3j0mYot5lirxhOIOYs78TUtgO%2BOSzzhd4TT7ivQwAtP%2BIQnWP6UUYJoW2b1IbS8hwgMd6415ULAK97Ik2geB3OnvmWO8kHZ%2F5NjOuVzT5VQwqOK%2F9TWcgZAuZjR0TlFc%2F4kOfk%2BYQe25F0CzmBLtB%2FAaUNgt9qCRKjiBLKqU3zUDLK%2BPvqwgu8TTSz4dYaRss8FdSJ2skr1SVnMUhHi%2FP5aQu24D2TVnPvTZW2d8u%2BH9gg%3D%3D" TargetMode="External"/><Relationship Id="rId3" Type="http://schemas.openxmlformats.org/officeDocument/2006/relationships/styles" Target="styles.xml"/><Relationship Id="rId7" Type="http://schemas.openxmlformats.org/officeDocument/2006/relationships/hyperlink" Target="https://meldeservice.f4d.ch/" TargetMode="External"/><Relationship Id="rId12" Type="http://schemas.openxmlformats.org/officeDocument/2006/relationships/hyperlink" Target="https://www.f4d.ch/tips-tricks" TargetMode="Externa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Word" ma:contentTypeID="0x010100518B63AEE57F5347826BA0AE5688B07D00F37A3112DF27954EA1DDC17C04B6B184" ma:contentTypeVersion="25" ma:contentTypeDescription="Ein neues Dokument erstellen." ma:contentTypeScope="" ma:versionID="c745d61804c8dbf680c99a6259961755">
  <xsd:schema xmlns:xsd="http://www.w3.org/2001/XMLSchema" xmlns:xs="http://www.w3.org/2001/XMLSchema" xmlns:p="http://schemas.microsoft.com/office/2006/metadata/properties" xmlns:ns2="26048b58-beb8-4c36-a8ed-83fccd3a6ea5" xmlns:ns3="fc2da88b-b647-44c7-855b-33d0a4fe5b20" xmlns:ns4="787e39a0-57fa-4dcf-90e1-597fac0fdcd7" targetNamespace="http://schemas.microsoft.com/office/2006/metadata/properties" ma:root="true" ma:fieldsID="0b5f51e753fc072c55293611068d1085" ns2:_="" ns3:_="" ns4:_="">
    <xsd:import namespace="26048b58-beb8-4c36-a8ed-83fccd3a6ea5"/>
    <xsd:import namespace="fc2da88b-b647-44c7-855b-33d0a4fe5b20"/>
    <xsd:import namespace="787e39a0-57fa-4dcf-90e1-597fac0fdcd7"/>
    <xsd:element name="properties">
      <xsd:complexType>
        <xsd:sequence>
          <xsd:element name="documentManagement">
            <xsd:complexType>
              <xsd:all>
                <xsd:element ref="ns3:SharedWithUsers" minOccurs="0"/>
                <xsd:element ref="ns3:SharingHintHash" minOccurs="0"/>
                <xsd:element ref="ns3:SharedWithDetails" minOccurs="0"/>
                <xsd:element ref="ns3:LastSharedByUser" minOccurs="0"/>
                <xsd:element ref="ns3:LastSharedByTime" minOccurs="0"/>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48b58-beb8-4c36-a8ed-83fccd3a6ea5"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hidden="true" ma:internalName="MediaServiceAutoTags" ma:readOnly="true">
      <xsd:simpleType>
        <xsd:restriction base="dms:Text"/>
      </xsd:simpleType>
    </xsd:element>
    <xsd:element name="MediaServiceOCR" ma:index="17" nillable="true" ma:displayName="MediaServiceOCR" ma:hidden="true" ma:internalName="MediaServiceOCR" ma:readOnly="true">
      <xsd:simpleType>
        <xsd:restriction base="dms:Note"/>
      </xsd:simpleType>
    </xsd:element>
    <xsd:element name="MediaServiceLocation" ma:index="18" nillable="true" ma:displayName="MediaServiceLocation" ma:hidden="true" ma:internalName="MediaServiceLocatio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hidden="true" ma:internalName="MediaServiceKeyPoints" ma:readOnly="true">
      <xsd:simpleType>
        <xsd:restriction base="dms:Note"/>
      </xsd:simpleType>
    </xsd:element>
    <xsd:element name="MediaLengthInSeconds" ma:index="23" nillable="true" ma:displayName="Length (seconds)" ma:hidden="true" ma:internalName="MediaLengthInSeconds" ma:readOnly="true">
      <xsd:simpleType>
        <xsd:restriction base="dms:Unknown"/>
      </xsd:simpleType>
    </xsd:element>
    <xsd:element name="lcf76f155ced4ddcb4097134ff3c332f" ma:index="25" nillable="true" ma:taxonomy="true" ma:internalName="lcf76f155ced4ddcb4097134ff3c332f" ma:taxonomyFieldName="MediaServiceImageTags" ma:displayName="Bildmarkierungen" ma:readOnly="false" ma:fieldId="{5cf76f15-5ced-4ddc-b409-7134ff3c332f}" ma:taxonomyMulti="true" ma:sspId="e656514b-e215-4268-808e-e23f0be0c6c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c2da88b-b647-44c7-855b-33d0a4fe5b20" elementFormDefault="qualified">
    <xsd:import namespace="http://schemas.microsoft.com/office/2006/documentManagement/types"/>
    <xsd:import namespace="http://schemas.microsoft.com/office/infopath/2007/PartnerControls"/>
    <xsd:element name="SharedWithUsers" ma:index="8" nillable="true" ma:displayName="Freigegeben für"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Freigabehinweishash" ma:hidden="true" ma:internalName="SharingHintHash" ma:readOnly="true">
      <xsd:simpleType>
        <xsd:restriction base="dms:Text"/>
      </xsd:simpleType>
    </xsd:element>
    <xsd:element name="SharedWithDetails" ma:index="10" nillable="true" ma:displayName="Freigegeben für - Details" ma:description="" ma:hidden="true" ma:internalName="SharedWithDetails" ma:readOnly="true">
      <xsd:simpleType>
        <xsd:restriction base="dms:Note"/>
      </xsd:simpleType>
    </xsd:element>
    <xsd:element name="LastSharedByUser" ma:index="11" nillable="true" ma:displayName="Zuletzt freigegeben nach Benutzer" ma:description="" ma:hidden="true" ma:internalName="LastSharedByUser" ma:readOnly="true">
      <xsd:simpleType>
        <xsd:restriction base="dms:Note"/>
      </xsd:simpleType>
    </xsd:element>
    <xsd:element name="LastSharedByTime" ma:index="12" nillable="true" ma:displayName="Zuletzt freigegeben nach Zeitpunkt" ma:description="" ma:hidden="true"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787e39a0-57fa-4dcf-90e1-597fac0fdcd7" elementFormDefault="qualified">
    <xsd:import namespace="http://schemas.microsoft.com/office/2006/documentManagement/types"/>
    <xsd:import namespace="http://schemas.microsoft.com/office/infopath/2007/PartnerControls"/>
    <xsd:element name="TaxCatchAll" ma:index="26" nillable="true" ma:displayName="Taxonomiespalte &quot;Alle abfangen&quot;" ma:hidden="true" ma:list="{7e4e99f0-84a7-4b98-86de-bef4cc5016ca}" ma:internalName="TaxCatchAll" ma:readOnly="false" ma:showField="CatchAllData" ma:web="787e39a0-57fa-4dcf-90e1-597fac0fdcd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Inhaltstyp"/>
        <xsd:element ref="dc:title" minOccurs="0" maxOccurs="1" ma:index="1"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4A856D7-F3E6-48CE-991C-F410548A06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048b58-beb8-4c36-a8ed-83fccd3a6ea5"/>
    <ds:schemaRef ds:uri="fc2da88b-b647-44c7-855b-33d0a4fe5b20"/>
    <ds:schemaRef ds:uri="787e39a0-57fa-4dcf-90e1-597fac0fdc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5C6D8B6-E385-4A0C-971A-7E19F427950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715</Words>
  <Characters>4510</Characters>
  <Application>Microsoft Office Word</Application>
  <DocSecurity>0</DocSecurity>
  <Lines>37</Lines>
  <Paragraphs>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Fabio Kleiner</dc:creator>
  <cp:keywords/>
  <dc:description/>
  <cp:lastModifiedBy>Raphael Köpfli</cp:lastModifiedBy>
  <cp:revision>38</cp:revision>
  <dcterms:created xsi:type="dcterms:W3CDTF">2023-12-11T05:48:00Z</dcterms:created>
  <dcterms:modified xsi:type="dcterms:W3CDTF">2023-12-13T14:05:00Z</dcterms:modified>
</cp:coreProperties>
</file>