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BC7A4" w14:textId="49802A91" w:rsidR="00F73158" w:rsidRPr="002E6ECB" w:rsidRDefault="006C66FF" w:rsidP="00303918">
      <w:pPr>
        <w:spacing w:line="360" w:lineRule="auto"/>
        <w:rPr>
          <w:rFonts w:ascii="Calibri" w:hAnsi="Calibri" w:cs="Calibri"/>
          <w:b/>
          <w:bCs/>
          <w:sz w:val="22"/>
          <w:szCs w:val="22"/>
        </w:rPr>
      </w:pPr>
      <w:r w:rsidRPr="002E6ECB">
        <w:rPr>
          <w:rFonts w:ascii="Calibri" w:hAnsi="Calibri" w:cs="Calibri"/>
          <w:b/>
          <w:bCs/>
          <w:sz w:val="22"/>
          <w:szCs w:val="22"/>
        </w:rPr>
        <w:t>Qualif</w:t>
      </w:r>
      <w:r w:rsidR="00C006F2" w:rsidRPr="002E6ECB">
        <w:rPr>
          <w:rFonts w:ascii="Calibri" w:hAnsi="Calibri" w:cs="Calibri"/>
          <w:b/>
          <w:bCs/>
          <w:sz w:val="22"/>
          <w:szCs w:val="22"/>
        </w:rPr>
        <w:t>i</w:t>
      </w:r>
      <w:r w:rsidRPr="002E6ECB">
        <w:rPr>
          <w:rFonts w:ascii="Calibri" w:hAnsi="Calibri" w:cs="Calibri"/>
          <w:b/>
          <w:bCs/>
          <w:sz w:val="22"/>
          <w:szCs w:val="22"/>
        </w:rPr>
        <w:t>kationsverfahren Kauffrau EFZ / Kaufmann EFZ</w:t>
      </w:r>
      <w:r w:rsidR="00C006F2" w:rsidRPr="002E6ECB">
        <w:rPr>
          <w:rFonts w:ascii="Calibri" w:hAnsi="Calibri" w:cs="Calibri"/>
          <w:b/>
          <w:bCs/>
          <w:sz w:val="22"/>
          <w:szCs w:val="22"/>
        </w:rPr>
        <w:t>, Branche öffentliche Verwaltung</w:t>
      </w:r>
    </w:p>
    <w:p w14:paraId="30A9974C" w14:textId="246D5A62" w:rsidR="00E35CA8" w:rsidRPr="002E6ECB" w:rsidRDefault="00E35CA8" w:rsidP="00303918">
      <w:pPr>
        <w:spacing w:line="360" w:lineRule="auto"/>
        <w:rPr>
          <w:rFonts w:ascii="Calibri" w:hAnsi="Calibri" w:cs="Calibri"/>
          <w:b/>
          <w:bCs/>
          <w:sz w:val="22"/>
          <w:szCs w:val="22"/>
        </w:rPr>
      </w:pPr>
      <w:r w:rsidRPr="002E6ECB">
        <w:rPr>
          <w:rFonts w:ascii="Calibri" w:hAnsi="Calibri" w:cs="Calibri"/>
          <w:b/>
          <w:bCs/>
          <w:sz w:val="22"/>
          <w:szCs w:val="22"/>
        </w:rPr>
        <w:t>Qualifikationsbereich «praktische Arbeit»</w:t>
      </w:r>
      <w:r w:rsidR="002253A3" w:rsidRPr="002E6ECB">
        <w:rPr>
          <w:rFonts w:ascii="Calibri" w:hAnsi="Calibri" w:cs="Calibri"/>
          <w:b/>
          <w:bCs/>
          <w:sz w:val="22"/>
          <w:szCs w:val="22"/>
        </w:rPr>
        <w:t xml:space="preserve"> - PRÜFUNGSTEIL 1 - HANDLUNGSSIMULATION</w:t>
      </w:r>
    </w:p>
    <w:tbl>
      <w:tblPr>
        <w:tblStyle w:val="Tabellenrast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12218"/>
      </w:tblGrid>
      <w:tr w:rsidR="00B80668" w14:paraId="27C2C3D5" w14:textId="77777777" w:rsidTr="00390A5C">
        <w:trPr>
          <w:trHeight w:val="300"/>
        </w:trPr>
        <w:tc>
          <w:tcPr>
            <w:tcW w:w="893" w:type="pct"/>
            <w:shd w:val="clear" w:color="auto" w:fill="D0CECE" w:themeFill="background2" w:themeFillShade="E6"/>
          </w:tcPr>
          <w:p w14:paraId="31405CDE" w14:textId="77777777" w:rsidR="00B80668" w:rsidRPr="002E6ECB" w:rsidRDefault="00B80668" w:rsidP="00B16AB9">
            <w:pPr>
              <w:rPr>
                <w:rFonts w:ascii="Calibri" w:hAnsi="Calibri" w:cs="Calibri"/>
                <w:b/>
                <w:bCs/>
                <w:sz w:val="21"/>
                <w:szCs w:val="21"/>
                <w:lang w:val="de-DE"/>
              </w:rPr>
            </w:pPr>
            <w:r w:rsidRPr="002E6ECB">
              <w:rPr>
                <w:rFonts w:ascii="Calibri" w:hAnsi="Calibri" w:cs="Calibri"/>
                <w:b/>
                <w:bCs/>
                <w:sz w:val="21"/>
                <w:szCs w:val="21"/>
                <w:lang w:val="de-DE"/>
              </w:rPr>
              <w:t>Prüfungsteil</w:t>
            </w:r>
          </w:p>
        </w:tc>
        <w:tc>
          <w:tcPr>
            <w:tcW w:w="4107" w:type="pct"/>
            <w:shd w:val="clear" w:color="auto" w:fill="D0CECE" w:themeFill="background2" w:themeFillShade="E6"/>
          </w:tcPr>
          <w:p w14:paraId="0D379102" w14:textId="59E544BC" w:rsidR="00B80668" w:rsidRPr="002E6ECB" w:rsidRDefault="00976ACB" w:rsidP="003A479F">
            <w:pPr>
              <w:ind w:left="75"/>
              <w:rPr>
                <w:rFonts w:ascii="Calibri" w:hAnsi="Calibri" w:cs="Calibri"/>
                <w:sz w:val="21"/>
                <w:szCs w:val="21"/>
                <w:lang w:val="de-DE"/>
              </w:rPr>
            </w:pPr>
            <w:r w:rsidRPr="002E6ECB">
              <w:rPr>
                <w:rFonts w:ascii="Calibri" w:hAnsi="Calibri" w:cs="Calibri"/>
                <w:sz w:val="21"/>
                <w:szCs w:val="21"/>
                <w:lang w:val="de-DE"/>
              </w:rPr>
              <w:t>1</w:t>
            </w:r>
            <w:r w:rsidR="00B80668" w:rsidRPr="002E6ECB">
              <w:rPr>
                <w:rFonts w:ascii="Calibri" w:hAnsi="Calibri" w:cs="Calibri"/>
                <w:sz w:val="21"/>
                <w:szCs w:val="21"/>
                <w:lang w:val="de-DE"/>
              </w:rPr>
              <w:t>: Praktische Situationen bearbeiten</w:t>
            </w:r>
          </w:p>
        </w:tc>
      </w:tr>
      <w:tr w:rsidR="00B80668" w14:paraId="4A2DDAED" w14:textId="77777777" w:rsidTr="00390A5C">
        <w:trPr>
          <w:trHeight w:val="300"/>
        </w:trPr>
        <w:tc>
          <w:tcPr>
            <w:tcW w:w="893" w:type="pct"/>
            <w:shd w:val="clear" w:color="auto" w:fill="D0CECE" w:themeFill="background2" w:themeFillShade="E6"/>
          </w:tcPr>
          <w:p w14:paraId="75DF8E81" w14:textId="2E4D22CC" w:rsidR="00B80668" w:rsidRPr="002E6ECB" w:rsidRDefault="00B80668" w:rsidP="00B16AB9">
            <w:pPr>
              <w:rPr>
                <w:rFonts w:ascii="Calibri" w:hAnsi="Calibri" w:cs="Calibri"/>
                <w:b/>
                <w:bCs/>
                <w:sz w:val="21"/>
                <w:szCs w:val="21"/>
                <w:lang w:val="de-DE"/>
              </w:rPr>
            </w:pPr>
            <w:r w:rsidRPr="002E6ECB">
              <w:rPr>
                <w:rFonts w:ascii="Calibri" w:hAnsi="Calibri" w:cs="Calibri"/>
                <w:b/>
                <w:bCs/>
                <w:sz w:val="21"/>
                <w:szCs w:val="21"/>
                <w:lang w:val="de-DE"/>
              </w:rPr>
              <w:t>Prüfungs</w:t>
            </w:r>
            <w:r w:rsidR="00AC4458" w:rsidRPr="002E6ECB">
              <w:rPr>
                <w:rFonts w:ascii="Calibri" w:hAnsi="Calibri" w:cs="Calibri"/>
                <w:b/>
                <w:bCs/>
                <w:sz w:val="21"/>
                <w:szCs w:val="21"/>
                <w:lang w:val="de-DE"/>
              </w:rPr>
              <w:t>nummer</w:t>
            </w:r>
          </w:p>
        </w:tc>
        <w:tc>
          <w:tcPr>
            <w:tcW w:w="4107" w:type="pct"/>
            <w:shd w:val="clear" w:color="auto" w:fill="D0CECE" w:themeFill="background2" w:themeFillShade="E6"/>
          </w:tcPr>
          <w:p w14:paraId="1C6AD9AF" w14:textId="0EA1CD0C" w:rsidR="00B80668" w:rsidRPr="002E6ECB" w:rsidRDefault="00AC4458" w:rsidP="003A479F">
            <w:pPr>
              <w:ind w:left="75"/>
              <w:rPr>
                <w:rFonts w:ascii="Calibri" w:hAnsi="Calibri" w:cs="Calibri"/>
                <w:sz w:val="21"/>
                <w:szCs w:val="21"/>
                <w:lang w:val="de-DE"/>
              </w:rPr>
            </w:pPr>
            <w:r w:rsidRPr="002E6ECB">
              <w:rPr>
                <w:rFonts w:ascii="Calibri" w:hAnsi="Calibri" w:cs="Calibri"/>
                <w:sz w:val="21"/>
                <w:szCs w:val="21"/>
                <w:lang w:val="de-DE"/>
              </w:rPr>
              <w:t>001</w:t>
            </w:r>
          </w:p>
        </w:tc>
      </w:tr>
      <w:tr w:rsidR="00B80668" w14:paraId="5C5B312C" w14:textId="77777777" w:rsidTr="00390A5C">
        <w:trPr>
          <w:trHeight w:val="300"/>
        </w:trPr>
        <w:tc>
          <w:tcPr>
            <w:tcW w:w="893" w:type="pct"/>
            <w:shd w:val="clear" w:color="auto" w:fill="D0CECE" w:themeFill="background2" w:themeFillShade="E6"/>
          </w:tcPr>
          <w:p w14:paraId="5C349375" w14:textId="77777777" w:rsidR="00B80668" w:rsidRPr="002E6ECB" w:rsidRDefault="00B80668" w:rsidP="00B16AB9">
            <w:pPr>
              <w:rPr>
                <w:rFonts w:ascii="Calibri" w:hAnsi="Calibri" w:cs="Calibri"/>
                <w:b/>
                <w:bCs/>
                <w:sz w:val="21"/>
                <w:szCs w:val="21"/>
                <w:lang w:val="de-DE"/>
              </w:rPr>
            </w:pPr>
            <w:r w:rsidRPr="002E6ECB">
              <w:rPr>
                <w:rFonts w:ascii="Calibri" w:hAnsi="Calibri" w:cs="Calibri"/>
                <w:b/>
                <w:bCs/>
                <w:sz w:val="21"/>
                <w:szCs w:val="21"/>
                <w:lang w:val="de-DE"/>
              </w:rPr>
              <w:t>Prüfungsmethode</w:t>
            </w:r>
          </w:p>
        </w:tc>
        <w:tc>
          <w:tcPr>
            <w:tcW w:w="4107" w:type="pct"/>
            <w:shd w:val="clear" w:color="auto" w:fill="D0CECE" w:themeFill="background2" w:themeFillShade="E6"/>
          </w:tcPr>
          <w:p w14:paraId="6809D5C7" w14:textId="552B014B" w:rsidR="00B80668" w:rsidRPr="002E6ECB" w:rsidRDefault="00B80668" w:rsidP="003A479F">
            <w:pPr>
              <w:ind w:left="75"/>
              <w:rPr>
                <w:rFonts w:ascii="Calibri" w:hAnsi="Calibri" w:cs="Calibri"/>
                <w:sz w:val="21"/>
                <w:szCs w:val="21"/>
                <w:lang w:val="de-DE"/>
              </w:rPr>
            </w:pPr>
            <w:r w:rsidRPr="002E6ECB">
              <w:rPr>
                <w:rFonts w:ascii="Calibri" w:hAnsi="Calibri" w:cs="Calibri"/>
                <w:sz w:val="21"/>
                <w:szCs w:val="21"/>
                <w:lang w:val="de-DE"/>
              </w:rPr>
              <w:t>Handlungssimulation</w:t>
            </w:r>
          </w:p>
        </w:tc>
      </w:tr>
      <w:tr w:rsidR="00B80668" w14:paraId="639FBECB" w14:textId="77777777" w:rsidTr="00390A5C">
        <w:trPr>
          <w:trHeight w:val="300"/>
        </w:trPr>
        <w:tc>
          <w:tcPr>
            <w:tcW w:w="893" w:type="pct"/>
            <w:shd w:val="clear" w:color="auto" w:fill="D0CECE" w:themeFill="background2" w:themeFillShade="E6"/>
          </w:tcPr>
          <w:p w14:paraId="317A44D2" w14:textId="670E1B62" w:rsidR="00B80668" w:rsidRPr="002E6ECB" w:rsidRDefault="00B80668" w:rsidP="00B16AB9">
            <w:pPr>
              <w:rPr>
                <w:rFonts w:ascii="Calibri" w:hAnsi="Calibri" w:cs="Calibri"/>
                <w:b/>
                <w:bCs/>
                <w:sz w:val="21"/>
                <w:szCs w:val="21"/>
                <w:lang w:val="de-DE"/>
              </w:rPr>
            </w:pPr>
            <w:r w:rsidRPr="002E6ECB">
              <w:rPr>
                <w:rFonts w:ascii="Calibri" w:hAnsi="Calibri" w:cs="Calibri"/>
                <w:b/>
                <w:bCs/>
                <w:sz w:val="21"/>
                <w:szCs w:val="21"/>
                <w:lang w:val="de-DE"/>
              </w:rPr>
              <w:t>Handlungskompetenz</w:t>
            </w:r>
            <w:r w:rsidR="00CD3DF5" w:rsidRPr="002E6ECB">
              <w:rPr>
                <w:rFonts w:ascii="Calibri" w:hAnsi="Calibri" w:cs="Calibri"/>
                <w:b/>
                <w:bCs/>
                <w:color w:val="000000" w:themeColor="text1"/>
                <w:sz w:val="21"/>
                <w:szCs w:val="21"/>
                <w:lang w:val="de-DE"/>
              </w:rPr>
              <w:t>en</w:t>
            </w:r>
          </w:p>
        </w:tc>
        <w:tc>
          <w:tcPr>
            <w:tcW w:w="4107" w:type="pct"/>
          </w:tcPr>
          <w:p w14:paraId="72239640" w14:textId="2CA65FEC" w:rsidR="004850C8" w:rsidRPr="00DF2C8D" w:rsidRDefault="001D77AC" w:rsidP="007629EB">
            <w:pPr>
              <w:pStyle w:val="Default"/>
              <w:numPr>
                <w:ilvl w:val="0"/>
                <w:numId w:val="13"/>
              </w:numPr>
              <w:ind w:left="75" w:firstLine="0"/>
              <w:rPr>
                <w:rFonts w:ascii="Calibri" w:hAnsi="Calibri" w:cs="Calibri"/>
                <w:b/>
                <w:bCs/>
                <w:sz w:val="21"/>
                <w:szCs w:val="21"/>
              </w:rPr>
            </w:pPr>
            <w:r w:rsidRPr="002E6ECB">
              <w:rPr>
                <w:rFonts w:ascii="Calibri" w:hAnsi="Calibri" w:cs="Calibri"/>
                <w:b/>
                <w:bCs/>
                <w:sz w:val="21"/>
                <w:szCs w:val="21"/>
              </w:rPr>
              <w:t>b2</w:t>
            </w:r>
            <w:r w:rsidR="00E7551C" w:rsidRPr="002E6ECB">
              <w:rPr>
                <w:rFonts w:ascii="Calibri" w:hAnsi="Calibri" w:cs="Calibri"/>
                <w:b/>
                <w:bCs/>
                <w:sz w:val="21"/>
                <w:szCs w:val="21"/>
              </w:rPr>
              <w:t xml:space="preserve">: </w:t>
            </w:r>
            <w:r w:rsidR="00BF492E" w:rsidRPr="002E6ECB">
              <w:rPr>
                <w:rFonts w:ascii="Calibri" w:hAnsi="Calibri" w:cs="Calibri"/>
                <w:b/>
                <w:bCs/>
                <w:sz w:val="21"/>
                <w:szCs w:val="21"/>
              </w:rPr>
              <w:t>Schnittstellen in betrieblichen Prozessen koordinieren</w:t>
            </w:r>
          </w:p>
          <w:p w14:paraId="7342AFC9" w14:textId="77777777" w:rsidR="00247886" w:rsidRPr="002E6ECB" w:rsidRDefault="00247886" w:rsidP="007629EB">
            <w:pPr>
              <w:pStyle w:val="Default"/>
              <w:numPr>
                <w:ilvl w:val="0"/>
                <w:numId w:val="13"/>
              </w:numPr>
              <w:ind w:left="75" w:firstLine="0"/>
              <w:rPr>
                <w:rFonts w:ascii="Calibri" w:hAnsi="Calibri" w:cs="Calibri"/>
                <w:b/>
                <w:bCs/>
                <w:sz w:val="21"/>
                <w:szCs w:val="21"/>
              </w:rPr>
            </w:pPr>
            <w:r w:rsidRPr="002E6ECB">
              <w:rPr>
                <w:rFonts w:ascii="Calibri" w:hAnsi="Calibri" w:cs="Calibri"/>
                <w:b/>
                <w:bCs/>
                <w:sz w:val="21"/>
                <w:szCs w:val="21"/>
              </w:rPr>
              <w:t xml:space="preserve">d1: Anliegen von Kunden und Lieferanten entgegennehmen </w:t>
            </w:r>
          </w:p>
          <w:p w14:paraId="1030C85E" w14:textId="77777777" w:rsidR="006C58A4" w:rsidRPr="002E6ECB" w:rsidRDefault="004A23F3" w:rsidP="007629EB">
            <w:pPr>
              <w:pStyle w:val="Default"/>
              <w:numPr>
                <w:ilvl w:val="0"/>
                <w:numId w:val="13"/>
              </w:numPr>
              <w:ind w:left="75" w:firstLine="0"/>
              <w:rPr>
                <w:rFonts w:ascii="Calibri" w:hAnsi="Calibri" w:cs="Calibri"/>
                <w:sz w:val="21"/>
                <w:szCs w:val="21"/>
              </w:rPr>
            </w:pPr>
            <w:r w:rsidRPr="002E6ECB">
              <w:rPr>
                <w:rFonts w:ascii="Calibri" w:hAnsi="Calibri" w:cs="Calibri"/>
                <w:b/>
                <w:bCs/>
                <w:sz w:val="21"/>
                <w:szCs w:val="21"/>
              </w:rPr>
              <w:t>e2: Informationen im wirtschaftlichen und kaufmännischen Bereich recherchieren und auswerten</w:t>
            </w:r>
          </w:p>
          <w:p w14:paraId="3AAEEBFB" w14:textId="1A46F6C5" w:rsidR="00247886" w:rsidRPr="002E6ECB" w:rsidRDefault="00247886" w:rsidP="003A479F">
            <w:pPr>
              <w:pStyle w:val="Default"/>
              <w:ind w:left="75"/>
              <w:rPr>
                <w:rFonts w:ascii="Calibri" w:hAnsi="Calibri" w:cs="Calibri"/>
                <w:sz w:val="21"/>
                <w:szCs w:val="21"/>
              </w:rPr>
            </w:pPr>
          </w:p>
        </w:tc>
      </w:tr>
      <w:tr w:rsidR="00B80668" w14:paraId="5809FADC" w14:textId="77777777" w:rsidTr="00390A5C">
        <w:trPr>
          <w:trHeight w:val="300"/>
        </w:trPr>
        <w:tc>
          <w:tcPr>
            <w:tcW w:w="893" w:type="pct"/>
            <w:shd w:val="clear" w:color="auto" w:fill="D0CECE" w:themeFill="background2" w:themeFillShade="E6"/>
          </w:tcPr>
          <w:p w14:paraId="02675DF2" w14:textId="77777777" w:rsidR="00B80668" w:rsidRPr="002E6ECB" w:rsidRDefault="00B80668" w:rsidP="00B16AB9">
            <w:pPr>
              <w:rPr>
                <w:rFonts w:ascii="Calibri" w:hAnsi="Calibri" w:cs="Calibri"/>
                <w:b/>
                <w:bCs/>
                <w:color w:val="C00000"/>
                <w:sz w:val="21"/>
                <w:szCs w:val="21"/>
                <w:lang w:val="de-DE"/>
              </w:rPr>
            </w:pPr>
            <w:r w:rsidRPr="002E6ECB">
              <w:rPr>
                <w:rFonts w:ascii="Calibri" w:hAnsi="Calibri" w:cs="Calibri"/>
                <w:b/>
                <w:bCs/>
                <w:color w:val="000000" w:themeColor="text1"/>
                <w:sz w:val="21"/>
                <w:szCs w:val="21"/>
                <w:lang w:val="de-DE"/>
              </w:rPr>
              <w:t>Titel</w:t>
            </w:r>
          </w:p>
        </w:tc>
        <w:tc>
          <w:tcPr>
            <w:tcW w:w="4107" w:type="pct"/>
          </w:tcPr>
          <w:p w14:paraId="04CC6937" w14:textId="00AD9777" w:rsidR="006C58A4" w:rsidRPr="002C57D8" w:rsidRDefault="5FD7C878" w:rsidP="003A479F">
            <w:pPr>
              <w:ind w:left="75"/>
              <w:rPr>
                <w:rFonts w:ascii="Calibri" w:hAnsi="Calibri" w:cs="Calibri"/>
                <w:b/>
                <w:i/>
                <w:color w:val="000000" w:themeColor="text1"/>
                <w:sz w:val="21"/>
                <w:szCs w:val="21"/>
                <w:lang w:val="de-DE"/>
              </w:rPr>
            </w:pPr>
            <w:r w:rsidRPr="002C57D8">
              <w:rPr>
                <w:rFonts w:ascii="Calibri" w:hAnsi="Calibri" w:cs="Calibri"/>
                <w:b/>
                <w:color w:val="000000" w:themeColor="text1"/>
                <w:sz w:val="21"/>
                <w:szCs w:val="21"/>
              </w:rPr>
              <w:t>Rechtsmittel-Eingänge überprüfen</w:t>
            </w:r>
            <w:r w:rsidR="00BE6BB2" w:rsidRPr="002C57D8">
              <w:rPr>
                <w:rFonts w:ascii="Calibri" w:hAnsi="Calibri" w:cs="Calibri"/>
                <w:b/>
                <w:color w:val="000000" w:themeColor="text1"/>
                <w:sz w:val="21"/>
                <w:szCs w:val="21"/>
              </w:rPr>
              <w:t xml:space="preserve"> </w:t>
            </w:r>
            <w:r w:rsidR="00953C60" w:rsidRPr="002C57D8">
              <w:rPr>
                <w:rFonts w:ascii="Calibri" w:hAnsi="Calibri" w:cs="Calibri"/>
                <w:b/>
                <w:color w:val="000000" w:themeColor="text1"/>
                <w:sz w:val="21"/>
                <w:szCs w:val="21"/>
              </w:rPr>
              <w:t>I Arbeitssituation 9</w:t>
            </w:r>
            <w:r w:rsidR="00C14371" w:rsidRPr="002C57D8">
              <w:rPr>
                <w:rFonts w:ascii="Calibri" w:hAnsi="Calibri" w:cs="Calibri"/>
                <w:b/>
                <w:color w:val="000000" w:themeColor="text1"/>
                <w:sz w:val="21"/>
                <w:szCs w:val="21"/>
              </w:rPr>
              <w:t xml:space="preserve"> </w:t>
            </w:r>
            <w:r w:rsidR="001C2145">
              <w:rPr>
                <w:rFonts w:ascii="Calibri" w:hAnsi="Calibri" w:cs="Calibri"/>
                <w:b/>
                <w:bCs/>
                <w:color w:val="000000" w:themeColor="text1"/>
                <w:sz w:val="21"/>
                <w:szCs w:val="21"/>
              </w:rPr>
              <w:t>«Steuerveranlagung</w:t>
            </w:r>
            <w:r w:rsidR="003E1F6D">
              <w:rPr>
                <w:rFonts w:ascii="Calibri" w:hAnsi="Calibri" w:cs="Calibri"/>
                <w:b/>
                <w:bCs/>
                <w:color w:val="000000" w:themeColor="text1"/>
                <w:sz w:val="21"/>
                <w:szCs w:val="21"/>
              </w:rPr>
              <w:t xml:space="preserve"> überprüfen»</w:t>
            </w:r>
          </w:p>
          <w:p w14:paraId="528BCB7A" w14:textId="019026A8" w:rsidR="006C58A4" w:rsidRPr="002E6ECB" w:rsidRDefault="006C58A4" w:rsidP="003A479F">
            <w:pPr>
              <w:ind w:left="75"/>
              <w:rPr>
                <w:rFonts w:ascii="Calibri" w:hAnsi="Calibri" w:cs="Calibri"/>
                <w:b/>
                <w:bCs/>
                <w:color w:val="C00000"/>
                <w:sz w:val="21"/>
                <w:szCs w:val="21"/>
                <w:lang w:val="de-DE"/>
              </w:rPr>
            </w:pPr>
          </w:p>
        </w:tc>
      </w:tr>
      <w:tr w:rsidR="00B80668" w14:paraId="61A15DFC" w14:textId="77777777" w:rsidTr="00390A5C">
        <w:trPr>
          <w:trHeight w:val="300"/>
        </w:trPr>
        <w:tc>
          <w:tcPr>
            <w:tcW w:w="893" w:type="pct"/>
            <w:shd w:val="clear" w:color="auto" w:fill="D0CECE" w:themeFill="background2" w:themeFillShade="E6"/>
          </w:tcPr>
          <w:p w14:paraId="11E9BE37" w14:textId="77777777" w:rsidR="00B80668" w:rsidRPr="002E6ECB" w:rsidRDefault="00B80668" w:rsidP="00B16AB9">
            <w:pPr>
              <w:rPr>
                <w:rFonts w:ascii="Calibri" w:hAnsi="Calibri" w:cs="Calibri"/>
                <w:b/>
                <w:bCs/>
                <w:sz w:val="21"/>
                <w:szCs w:val="21"/>
                <w:lang w:val="de-DE"/>
              </w:rPr>
            </w:pPr>
            <w:r w:rsidRPr="002E6ECB">
              <w:rPr>
                <w:rFonts w:ascii="Calibri" w:hAnsi="Calibri" w:cs="Calibri"/>
                <w:b/>
                <w:bCs/>
                <w:sz w:val="21"/>
                <w:szCs w:val="21"/>
                <w:lang w:val="de-DE"/>
              </w:rPr>
              <w:t>Ausgangslage</w:t>
            </w:r>
          </w:p>
          <w:p w14:paraId="226B9089" w14:textId="77777777" w:rsidR="006031A6" w:rsidRPr="002E6ECB" w:rsidRDefault="006031A6" w:rsidP="006526B9">
            <w:pPr>
              <w:rPr>
                <w:rFonts w:ascii="Calibri" w:hAnsi="Calibri" w:cs="Calibri"/>
                <w:i/>
                <w:iCs/>
                <w:color w:val="4472C4" w:themeColor="accent1"/>
                <w:sz w:val="18"/>
                <w:szCs w:val="18"/>
              </w:rPr>
            </w:pPr>
          </w:p>
          <w:p w14:paraId="489154D0" w14:textId="77777777" w:rsidR="006031A6" w:rsidRPr="002E6ECB" w:rsidRDefault="006031A6" w:rsidP="006526B9">
            <w:pPr>
              <w:rPr>
                <w:rFonts w:ascii="Calibri" w:hAnsi="Calibri" w:cs="Calibri"/>
                <w:i/>
                <w:iCs/>
                <w:color w:val="4472C4" w:themeColor="accent1"/>
                <w:sz w:val="18"/>
                <w:szCs w:val="18"/>
              </w:rPr>
            </w:pPr>
          </w:p>
          <w:p w14:paraId="4F32F3DC" w14:textId="7EC71E25" w:rsidR="006526B9" w:rsidRPr="002E6ECB" w:rsidRDefault="006526B9" w:rsidP="006526B9">
            <w:pPr>
              <w:rPr>
                <w:rFonts w:ascii="Calibri" w:hAnsi="Calibri" w:cs="Calibri"/>
                <w:i/>
                <w:iCs/>
                <w:color w:val="4472C4" w:themeColor="accent1"/>
                <w:sz w:val="18"/>
                <w:szCs w:val="18"/>
              </w:rPr>
            </w:pPr>
          </w:p>
        </w:tc>
        <w:tc>
          <w:tcPr>
            <w:tcW w:w="4107" w:type="pct"/>
          </w:tcPr>
          <w:p w14:paraId="3FFE8672" w14:textId="34A9EB60" w:rsidR="000A61FD" w:rsidRPr="002E6ECB" w:rsidRDefault="00FD0B1D" w:rsidP="003A479F">
            <w:pPr>
              <w:ind w:left="75"/>
              <w:rPr>
                <w:rFonts w:ascii="Calibri" w:hAnsi="Calibri" w:cs="Calibri"/>
                <w:b/>
                <w:bCs/>
                <w:sz w:val="21"/>
                <w:szCs w:val="21"/>
              </w:rPr>
            </w:pPr>
            <w:r w:rsidRPr="002E6ECB">
              <w:rPr>
                <w:rFonts w:ascii="Calibri" w:hAnsi="Calibri" w:cs="Calibri"/>
                <w:b/>
                <w:bCs/>
                <w:sz w:val="21"/>
                <w:szCs w:val="21"/>
              </w:rPr>
              <w:t xml:space="preserve">Sie haben ihre Lehrabschlussprüfung vor </w:t>
            </w:r>
            <w:r w:rsidR="008C2D64" w:rsidRPr="002E6ECB">
              <w:rPr>
                <w:rFonts w:ascii="Calibri" w:hAnsi="Calibri" w:cs="Calibri"/>
                <w:b/>
                <w:bCs/>
                <w:sz w:val="21"/>
                <w:szCs w:val="21"/>
              </w:rPr>
              <w:t>10 M</w:t>
            </w:r>
            <w:r w:rsidRPr="002E6ECB">
              <w:rPr>
                <w:rFonts w:ascii="Calibri" w:hAnsi="Calibri" w:cs="Calibri"/>
                <w:b/>
                <w:bCs/>
                <w:sz w:val="21"/>
                <w:szCs w:val="21"/>
              </w:rPr>
              <w:t>onaten als Kauffrau/Kaufmann EFZ</w:t>
            </w:r>
            <w:r w:rsidR="009573FD" w:rsidRPr="002E6ECB">
              <w:rPr>
                <w:rFonts w:ascii="Calibri" w:hAnsi="Calibri" w:cs="Calibri"/>
                <w:b/>
                <w:bCs/>
                <w:sz w:val="21"/>
                <w:szCs w:val="21"/>
              </w:rPr>
              <w:t xml:space="preserve"> in der Branche «öffentliche Verwaltung»</w:t>
            </w:r>
            <w:r w:rsidRPr="002E6ECB">
              <w:rPr>
                <w:rFonts w:ascii="Calibri" w:hAnsi="Calibri" w:cs="Calibri"/>
                <w:b/>
                <w:bCs/>
                <w:sz w:val="21"/>
                <w:szCs w:val="21"/>
              </w:rPr>
              <w:t xml:space="preserve"> erfolgreich absolviert.</w:t>
            </w:r>
            <w:r w:rsidR="00943F00" w:rsidRPr="002E6ECB">
              <w:rPr>
                <w:rFonts w:ascii="Calibri" w:hAnsi="Calibri" w:cs="Calibri"/>
                <w:b/>
                <w:bCs/>
                <w:sz w:val="21"/>
                <w:szCs w:val="21"/>
              </w:rPr>
              <w:t xml:space="preserve"> </w:t>
            </w:r>
            <w:r w:rsidR="00F42EEB" w:rsidRPr="002E6ECB">
              <w:rPr>
                <w:rFonts w:ascii="Calibri" w:hAnsi="Calibri" w:cs="Calibri"/>
                <w:b/>
                <w:bCs/>
                <w:sz w:val="21"/>
                <w:szCs w:val="21"/>
              </w:rPr>
              <w:t>Nach einer kurzen beruflichen Auszeit ist d</w:t>
            </w:r>
            <w:r w:rsidR="00943F00" w:rsidRPr="002E6ECB">
              <w:rPr>
                <w:rFonts w:ascii="Calibri" w:hAnsi="Calibri" w:cs="Calibri"/>
                <w:b/>
                <w:bCs/>
                <w:sz w:val="21"/>
                <w:szCs w:val="21"/>
              </w:rPr>
              <w:t>ie</w:t>
            </w:r>
            <w:r w:rsidR="005E3569" w:rsidRPr="002E6ECB">
              <w:rPr>
                <w:rFonts w:ascii="Calibri" w:hAnsi="Calibri" w:cs="Calibri"/>
                <w:b/>
                <w:bCs/>
                <w:sz w:val="21"/>
                <w:szCs w:val="21"/>
              </w:rPr>
              <w:t xml:space="preserve"> Probezeit</w:t>
            </w:r>
            <w:r w:rsidR="00943F00" w:rsidRPr="002E6ECB">
              <w:rPr>
                <w:rFonts w:ascii="Calibri" w:hAnsi="Calibri" w:cs="Calibri"/>
                <w:b/>
                <w:bCs/>
                <w:sz w:val="21"/>
                <w:szCs w:val="21"/>
              </w:rPr>
              <w:t xml:space="preserve"> </w:t>
            </w:r>
            <w:r w:rsidR="00561CA2" w:rsidRPr="002E6ECB">
              <w:rPr>
                <w:rFonts w:ascii="Calibri" w:hAnsi="Calibri" w:cs="Calibri"/>
                <w:b/>
                <w:bCs/>
                <w:sz w:val="21"/>
                <w:szCs w:val="21"/>
              </w:rPr>
              <w:t>Ihres</w:t>
            </w:r>
            <w:r w:rsidR="00DB30C3" w:rsidRPr="002E6ECB">
              <w:rPr>
                <w:rFonts w:ascii="Calibri" w:hAnsi="Calibri" w:cs="Calibri"/>
                <w:b/>
                <w:bCs/>
                <w:sz w:val="21"/>
                <w:szCs w:val="21"/>
              </w:rPr>
              <w:t xml:space="preserve"> ersten Arbeitsverhältnisses nach Ausbild</w:t>
            </w:r>
            <w:r w:rsidR="00714D0B" w:rsidRPr="002E6ECB">
              <w:rPr>
                <w:rFonts w:ascii="Calibri" w:hAnsi="Calibri" w:cs="Calibri"/>
                <w:b/>
                <w:bCs/>
                <w:sz w:val="21"/>
                <w:szCs w:val="21"/>
              </w:rPr>
              <w:t>ungsende</w:t>
            </w:r>
            <w:r w:rsidR="007F4C9F" w:rsidRPr="002E6ECB">
              <w:rPr>
                <w:rFonts w:ascii="Calibri" w:hAnsi="Calibri" w:cs="Calibri"/>
                <w:b/>
                <w:bCs/>
                <w:sz w:val="21"/>
                <w:szCs w:val="21"/>
              </w:rPr>
              <w:t xml:space="preserve"> in</w:t>
            </w:r>
            <w:r w:rsidR="005E3569" w:rsidRPr="002E6ECB">
              <w:rPr>
                <w:rFonts w:ascii="Calibri" w:hAnsi="Calibri" w:cs="Calibri"/>
                <w:b/>
                <w:bCs/>
                <w:sz w:val="21"/>
                <w:szCs w:val="21"/>
              </w:rPr>
              <w:t xml:space="preserve"> der</w:t>
            </w:r>
            <w:r w:rsidR="005F7292" w:rsidRPr="002E6ECB">
              <w:rPr>
                <w:rFonts w:ascii="Calibri" w:hAnsi="Calibri" w:cs="Calibri"/>
                <w:b/>
                <w:bCs/>
                <w:sz w:val="21"/>
                <w:szCs w:val="21"/>
              </w:rPr>
              <w:t xml:space="preserve"> </w:t>
            </w:r>
            <w:r w:rsidR="001407B9" w:rsidRPr="002E6ECB">
              <w:rPr>
                <w:rFonts w:ascii="Calibri" w:hAnsi="Calibri" w:cs="Calibri"/>
                <w:b/>
                <w:bCs/>
                <w:sz w:val="21"/>
                <w:szCs w:val="21"/>
              </w:rPr>
              <w:t>Abteilung «Ordnung und Sicherheit»</w:t>
            </w:r>
            <w:r w:rsidR="00B529A1" w:rsidRPr="002E6ECB">
              <w:rPr>
                <w:rFonts w:ascii="Calibri" w:hAnsi="Calibri" w:cs="Calibri"/>
                <w:b/>
                <w:bCs/>
                <w:sz w:val="21"/>
                <w:szCs w:val="21"/>
              </w:rPr>
              <w:t xml:space="preserve"> </w:t>
            </w:r>
            <w:r w:rsidR="00105352" w:rsidRPr="002E6ECB">
              <w:rPr>
                <w:rFonts w:ascii="Calibri" w:hAnsi="Calibri" w:cs="Calibri"/>
                <w:b/>
                <w:bCs/>
                <w:sz w:val="21"/>
                <w:szCs w:val="21"/>
              </w:rPr>
              <w:t>de</w:t>
            </w:r>
            <w:r w:rsidR="004F3706" w:rsidRPr="002E6ECB">
              <w:rPr>
                <w:rFonts w:ascii="Calibri" w:hAnsi="Calibri" w:cs="Calibri"/>
                <w:b/>
                <w:bCs/>
                <w:sz w:val="21"/>
                <w:szCs w:val="21"/>
              </w:rPr>
              <w:t>r Stadt</w:t>
            </w:r>
            <w:r w:rsidR="007C64EB" w:rsidRPr="002E6ECB">
              <w:rPr>
                <w:rFonts w:ascii="Calibri" w:hAnsi="Calibri" w:cs="Calibri"/>
                <w:b/>
                <w:bCs/>
                <w:sz w:val="21"/>
                <w:szCs w:val="21"/>
              </w:rPr>
              <w:t xml:space="preserve"> Musterstad</w:t>
            </w:r>
            <w:r w:rsidR="004E4A57" w:rsidRPr="002E6ECB">
              <w:rPr>
                <w:rFonts w:ascii="Calibri" w:hAnsi="Calibri" w:cs="Calibri"/>
                <w:b/>
                <w:bCs/>
                <w:sz w:val="21"/>
                <w:szCs w:val="21"/>
              </w:rPr>
              <w:t>t</w:t>
            </w:r>
            <w:r w:rsidR="005E3569" w:rsidRPr="002E6ECB">
              <w:rPr>
                <w:rFonts w:ascii="Calibri" w:hAnsi="Calibri" w:cs="Calibri"/>
                <w:b/>
                <w:bCs/>
                <w:sz w:val="21"/>
                <w:szCs w:val="21"/>
              </w:rPr>
              <w:t xml:space="preserve"> ist </w:t>
            </w:r>
            <w:r w:rsidR="007F4C9F" w:rsidRPr="002E6ECB">
              <w:rPr>
                <w:rFonts w:ascii="Calibri" w:hAnsi="Calibri" w:cs="Calibri"/>
                <w:b/>
                <w:bCs/>
                <w:sz w:val="21"/>
                <w:szCs w:val="21"/>
              </w:rPr>
              <w:t xml:space="preserve">erfolgreich </w:t>
            </w:r>
            <w:r w:rsidR="00D5200E" w:rsidRPr="002E6ECB">
              <w:rPr>
                <w:rFonts w:ascii="Calibri" w:hAnsi="Calibri" w:cs="Calibri"/>
                <w:b/>
                <w:bCs/>
                <w:sz w:val="21"/>
                <w:szCs w:val="21"/>
              </w:rPr>
              <w:t>abgelaufen</w:t>
            </w:r>
            <w:r w:rsidR="00847F79" w:rsidRPr="002E6ECB">
              <w:rPr>
                <w:rFonts w:ascii="Calibri" w:hAnsi="Calibri" w:cs="Calibri"/>
                <w:b/>
                <w:bCs/>
                <w:sz w:val="21"/>
                <w:szCs w:val="21"/>
              </w:rPr>
              <w:t>.</w:t>
            </w:r>
          </w:p>
          <w:p w14:paraId="090D2E97" w14:textId="77777777" w:rsidR="000A61FD" w:rsidRPr="002E6ECB" w:rsidRDefault="000A61FD" w:rsidP="003A479F">
            <w:pPr>
              <w:ind w:left="75"/>
              <w:rPr>
                <w:rFonts w:ascii="Calibri" w:hAnsi="Calibri" w:cs="Calibri"/>
                <w:b/>
                <w:bCs/>
                <w:sz w:val="21"/>
                <w:szCs w:val="21"/>
              </w:rPr>
            </w:pPr>
          </w:p>
          <w:p w14:paraId="6F0D5DDC" w14:textId="1E9851A7" w:rsidR="00CA2333" w:rsidRPr="002E6ECB" w:rsidRDefault="006C127C" w:rsidP="003A479F">
            <w:pPr>
              <w:ind w:left="75"/>
              <w:rPr>
                <w:rFonts w:ascii="Calibri" w:hAnsi="Calibri" w:cs="Calibri"/>
                <w:b/>
                <w:bCs/>
                <w:sz w:val="21"/>
                <w:szCs w:val="21"/>
              </w:rPr>
            </w:pPr>
            <w:r w:rsidRPr="002E6ECB">
              <w:rPr>
                <w:rFonts w:ascii="Calibri" w:hAnsi="Calibri" w:cs="Calibri"/>
                <w:b/>
                <w:bCs/>
                <w:sz w:val="21"/>
                <w:szCs w:val="21"/>
              </w:rPr>
              <w:t>Heute beginnt eine neue Arbeitswoche für Sie</w:t>
            </w:r>
            <w:r w:rsidR="006E6D44" w:rsidRPr="002E6ECB">
              <w:rPr>
                <w:rFonts w:ascii="Calibri" w:hAnsi="Calibri" w:cs="Calibri"/>
                <w:b/>
                <w:bCs/>
                <w:sz w:val="21"/>
                <w:szCs w:val="21"/>
              </w:rPr>
              <w:t>. In Ihrem Postfach</w:t>
            </w:r>
            <w:r w:rsidR="00CA1040" w:rsidRPr="002E6ECB">
              <w:rPr>
                <w:rFonts w:ascii="Calibri" w:hAnsi="Calibri" w:cs="Calibri"/>
                <w:b/>
                <w:bCs/>
                <w:sz w:val="21"/>
                <w:szCs w:val="21"/>
              </w:rPr>
              <w:t xml:space="preserve"> </w:t>
            </w:r>
            <w:r w:rsidR="006E6D44" w:rsidRPr="002E6ECB">
              <w:rPr>
                <w:rFonts w:ascii="Calibri" w:hAnsi="Calibri" w:cs="Calibri"/>
                <w:b/>
                <w:bCs/>
                <w:sz w:val="21"/>
                <w:szCs w:val="21"/>
              </w:rPr>
              <w:t xml:space="preserve">befindet sich </w:t>
            </w:r>
            <w:r w:rsidR="1E3DE44A" w:rsidRPr="130A23A9">
              <w:rPr>
                <w:rFonts w:ascii="Calibri" w:hAnsi="Calibri" w:cs="Calibri"/>
                <w:b/>
                <w:bCs/>
                <w:sz w:val="21"/>
                <w:szCs w:val="21"/>
              </w:rPr>
              <w:t>I</w:t>
            </w:r>
            <w:r w:rsidR="00DF2C57" w:rsidRPr="002E6ECB">
              <w:rPr>
                <w:rFonts w:ascii="Calibri" w:hAnsi="Calibri" w:cs="Calibri"/>
                <w:b/>
                <w:bCs/>
                <w:sz w:val="21"/>
                <w:szCs w:val="21"/>
              </w:rPr>
              <w:t>hr nächstes Dossier, welches Sie</w:t>
            </w:r>
            <w:r w:rsidR="00D77849" w:rsidRPr="002E6ECB">
              <w:rPr>
                <w:rFonts w:ascii="Calibri" w:hAnsi="Calibri" w:cs="Calibri"/>
                <w:b/>
                <w:bCs/>
                <w:sz w:val="21"/>
                <w:szCs w:val="21"/>
              </w:rPr>
              <w:t xml:space="preserve"> JETZT </w:t>
            </w:r>
            <w:r w:rsidR="003B5A6C" w:rsidRPr="002E6ECB">
              <w:rPr>
                <w:rFonts w:ascii="Calibri" w:hAnsi="Calibri" w:cs="Calibri"/>
                <w:b/>
                <w:bCs/>
                <w:sz w:val="21"/>
                <w:szCs w:val="21"/>
              </w:rPr>
              <w:t xml:space="preserve">bearbeiten werden. </w:t>
            </w:r>
            <w:r w:rsidR="00FE0F82" w:rsidRPr="002E6ECB">
              <w:rPr>
                <w:rFonts w:ascii="Calibri" w:hAnsi="Calibri" w:cs="Calibri"/>
                <w:b/>
                <w:bCs/>
                <w:sz w:val="21"/>
                <w:szCs w:val="21"/>
              </w:rPr>
              <w:t>Ihre Vorgesetzte</w:t>
            </w:r>
            <w:r w:rsidR="003E6074" w:rsidRPr="002E6ECB">
              <w:rPr>
                <w:rFonts w:ascii="Calibri" w:hAnsi="Calibri" w:cs="Calibri"/>
                <w:b/>
                <w:bCs/>
                <w:sz w:val="21"/>
                <w:szCs w:val="21"/>
              </w:rPr>
              <w:t xml:space="preserve"> gibt</w:t>
            </w:r>
            <w:r w:rsidR="00FE0F82" w:rsidRPr="002E6ECB">
              <w:rPr>
                <w:rFonts w:ascii="Calibri" w:hAnsi="Calibri" w:cs="Calibri"/>
                <w:b/>
                <w:bCs/>
                <w:sz w:val="21"/>
                <w:szCs w:val="21"/>
              </w:rPr>
              <w:t xml:space="preserve"> Ihnen dazu</w:t>
            </w:r>
            <w:r w:rsidR="00624C3E" w:rsidRPr="002E6ECB">
              <w:rPr>
                <w:rFonts w:ascii="Calibri" w:hAnsi="Calibri" w:cs="Calibri"/>
                <w:b/>
                <w:bCs/>
                <w:sz w:val="21"/>
                <w:szCs w:val="21"/>
              </w:rPr>
              <w:t xml:space="preserve"> eine Aufgabenstellung mit Meilensteinen vor, nach welchen Sie sich bei der Bearbeitung ausrichten können.</w:t>
            </w:r>
          </w:p>
          <w:p w14:paraId="14F283C4" w14:textId="77777777" w:rsidR="001C605F" w:rsidRPr="002E6ECB" w:rsidRDefault="001C605F" w:rsidP="003A479F">
            <w:pPr>
              <w:ind w:left="75"/>
              <w:rPr>
                <w:rFonts w:ascii="Calibri" w:hAnsi="Calibri" w:cs="Calibri"/>
                <w:sz w:val="21"/>
                <w:szCs w:val="21"/>
                <w:lang w:val="de-DE"/>
              </w:rPr>
            </w:pPr>
          </w:p>
          <w:p w14:paraId="18C327EB" w14:textId="0E1D5175" w:rsidR="009D3235" w:rsidRPr="002E6ECB" w:rsidRDefault="00085514" w:rsidP="003A479F">
            <w:pPr>
              <w:ind w:left="75"/>
              <w:rPr>
                <w:rFonts w:ascii="Calibri" w:hAnsi="Calibri" w:cs="Calibri"/>
                <w:sz w:val="21"/>
                <w:szCs w:val="21"/>
                <w:lang w:val="de-DE"/>
              </w:rPr>
            </w:pPr>
            <w:r w:rsidRPr="002E6ECB">
              <w:rPr>
                <w:rFonts w:ascii="Calibri" w:hAnsi="Calibri" w:cs="Calibri"/>
                <w:sz w:val="21"/>
                <w:szCs w:val="21"/>
                <w:lang w:val="de-DE"/>
              </w:rPr>
              <w:t>In dem Prüfungsraum befinden sich</w:t>
            </w:r>
            <w:r w:rsidR="00131FBF">
              <w:rPr>
                <w:rFonts w:ascii="Calibri" w:hAnsi="Calibri" w:cs="Calibri"/>
                <w:sz w:val="21"/>
                <w:szCs w:val="21"/>
                <w:lang w:val="de-DE"/>
              </w:rPr>
              <w:t xml:space="preserve"> Ihre </w:t>
            </w:r>
            <w:r w:rsidR="00131FBF" w:rsidRPr="00F450B9">
              <w:rPr>
                <w:rFonts w:ascii="Calibri" w:hAnsi="Calibri" w:cs="Calibri"/>
                <w:sz w:val="21"/>
                <w:szCs w:val="21"/>
                <w:lang w:val="de-DE"/>
              </w:rPr>
              <w:t>Prüfungsexpertinnen und Prüfungsexperten</w:t>
            </w:r>
            <w:r w:rsidR="009D3235" w:rsidRPr="00F450B9">
              <w:rPr>
                <w:rFonts w:ascii="Calibri" w:hAnsi="Calibri" w:cs="Calibri"/>
                <w:sz w:val="21"/>
                <w:szCs w:val="21"/>
                <w:lang w:val="de-DE"/>
              </w:rPr>
              <w:t>:</w:t>
            </w:r>
          </w:p>
          <w:p w14:paraId="5AB08244" w14:textId="632106D9" w:rsidR="009D3235" w:rsidRPr="002E6ECB" w:rsidRDefault="005743AF" w:rsidP="003A479F">
            <w:pPr>
              <w:pStyle w:val="Listenabsatz"/>
              <w:numPr>
                <w:ilvl w:val="0"/>
                <w:numId w:val="1"/>
              </w:numPr>
              <w:ind w:left="75" w:firstLine="0"/>
              <w:rPr>
                <w:rFonts w:ascii="Calibri" w:hAnsi="Calibri" w:cs="Calibri"/>
                <w:sz w:val="21"/>
                <w:szCs w:val="21"/>
                <w:lang w:val="de-DE"/>
              </w:rPr>
            </w:pPr>
            <w:r w:rsidRPr="002E6ECB">
              <w:rPr>
                <w:rFonts w:ascii="Calibri" w:hAnsi="Calibri" w:cs="Calibri"/>
                <w:sz w:val="21"/>
                <w:szCs w:val="21"/>
                <w:lang w:val="de-DE"/>
              </w:rPr>
              <w:t xml:space="preserve">welchen </w:t>
            </w:r>
            <w:r w:rsidR="001326DC" w:rsidRPr="002E6ECB">
              <w:rPr>
                <w:rFonts w:ascii="Calibri" w:hAnsi="Calibri" w:cs="Calibri"/>
                <w:sz w:val="21"/>
                <w:szCs w:val="21"/>
                <w:lang w:val="de-DE"/>
              </w:rPr>
              <w:t>S</w:t>
            </w:r>
            <w:r w:rsidRPr="002E6ECB">
              <w:rPr>
                <w:rFonts w:ascii="Calibri" w:hAnsi="Calibri" w:cs="Calibri"/>
                <w:sz w:val="21"/>
                <w:szCs w:val="21"/>
                <w:lang w:val="de-DE"/>
              </w:rPr>
              <w:t xml:space="preserve">ie </w:t>
            </w:r>
            <w:r w:rsidR="001326DC" w:rsidRPr="002E6ECB">
              <w:rPr>
                <w:rFonts w:ascii="Calibri" w:hAnsi="Calibri" w:cs="Calibri"/>
                <w:sz w:val="21"/>
                <w:szCs w:val="21"/>
                <w:lang w:val="de-DE"/>
              </w:rPr>
              <w:t>I</w:t>
            </w:r>
            <w:r w:rsidRPr="002E6ECB">
              <w:rPr>
                <w:rFonts w:ascii="Calibri" w:hAnsi="Calibri" w:cs="Calibri"/>
                <w:sz w:val="21"/>
                <w:szCs w:val="21"/>
                <w:lang w:val="de-DE"/>
              </w:rPr>
              <w:t xml:space="preserve">hre Lösung </w:t>
            </w:r>
            <w:r w:rsidR="00834154" w:rsidRPr="002E6ECB">
              <w:rPr>
                <w:rFonts w:ascii="Calibri" w:hAnsi="Calibri" w:cs="Calibri"/>
                <w:sz w:val="21"/>
                <w:szCs w:val="21"/>
                <w:lang w:val="de-DE"/>
              </w:rPr>
              <w:t>präsentieren</w:t>
            </w:r>
            <w:r w:rsidR="002E6626" w:rsidRPr="002E6ECB">
              <w:rPr>
                <w:rFonts w:ascii="Calibri" w:hAnsi="Calibri" w:cs="Calibri"/>
                <w:sz w:val="21"/>
                <w:szCs w:val="21"/>
                <w:lang w:val="de-DE"/>
              </w:rPr>
              <w:t>,</w:t>
            </w:r>
          </w:p>
          <w:p w14:paraId="2E978C05" w14:textId="0DCC93B8" w:rsidR="00085514" w:rsidRPr="002E6ECB" w:rsidRDefault="009D3235" w:rsidP="003A479F">
            <w:pPr>
              <w:pStyle w:val="Listenabsatz"/>
              <w:numPr>
                <w:ilvl w:val="0"/>
                <w:numId w:val="1"/>
              </w:numPr>
              <w:ind w:left="75" w:firstLine="0"/>
              <w:rPr>
                <w:rFonts w:ascii="Calibri" w:hAnsi="Calibri" w:cs="Calibri"/>
                <w:sz w:val="21"/>
                <w:szCs w:val="21"/>
                <w:lang w:val="de-DE"/>
              </w:rPr>
            </w:pPr>
            <w:r w:rsidRPr="002E6ECB">
              <w:rPr>
                <w:rFonts w:ascii="Calibri" w:hAnsi="Calibri" w:cs="Calibri"/>
                <w:sz w:val="21"/>
                <w:szCs w:val="21"/>
                <w:lang w:val="de-DE"/>
              </w:rPr>
              <w:t>m</w:t>
            </w:r>
            <w:r w:rsidR="00834154" w:rsidRPr="002E6ECB">
              <w:rPr>
                <w:rFonts w:ascii="Calibri" w:hAnsi="Calibri" w:cs="Calibri"/>
                <w:sz w:val="21"/>
                <w:szCs w:val="21"/>
                <w:lang w:val="de-DE"/>
              </w:rPr>
              <w:t>it denen Sie das Verti</w:t>
            </w:r>
            <w:r w:rsidRPr="002E6ECB">
              <w:rPr>
                <w:rFonts w:ascii="Calibri" w:hAnsi="Calibri" w:cs="Calibri"/>
                <w:sz w:val="21"/>
                <w:szCs w:val="21"/>
                <w:lang w:val="de-DE"/>
              </w:rPr>
              <w:t>efungsgespräch führen werden</w:t>
            </w:r>
            <w:r w:rsidR="430B6288" w:rsidRPr="3D5BA337">
              <w:rPr>
                <w:rFonts w:ascii="Calibri" w:hAnsi="Calibri" w:cs="Calibri"/>
                <w:sz w:val="21"/>
                <w:szCs w:val="21"/>
                <w:lang w:val="de-DE"/>
              </w:rPr>
              <w:t>,</w:t>
            </w:r>
          </w:p>
          <w:p w14:paraId="0D87DFCC" w14:textId="4D95A4D4" w:rsidR="00131FBF" w:rsidRPr="002C57D8" w:rsidRDefault="00030BBF" w:rsidP="002C57D8">
            <w:pPr>
              <w:pStyle w:val="Listenabsatz"/>
              <w:numPr>
                <w:ilvl w:val="0"/>
                <w:numId w:val="1"/>
              </w:numPr>
              <w:ind w:left="75" w:firstLine="0"/>
              <w:rPr>
                <w:rFonts w:ascii="Calibri" w:hAnsi="Calibri" w:cs="Calibri"/>
                <w:sz w:val="21"/>
                <w:szCs w:val="21"/>
                <w:lang w:val="de-DE"/>
              </w:rPr>
            </w:pPr>
            <w:r w:rsidRPr="002E6ECB">
              <w:rPr>
                <w:rFonts w:ascii="Calibri" w:hAnsi="Calibri" w:cs="Calibri"/>
                <w:sz w:val="21"/>
                <w:szCs w:val="21"/>
                <w:lang w:val="de-DE"/>
              </w:rPr>
              <w:t xml:space="preserve">welche </w:t>
            </w:r>
            <w:r w:rsidR="001326DC" w:rsidRPr="002E6ECB">
              <w:rPr>
                <w:rFonts w:ascii="Calibri" w:hAnsi="Calibri" w:cs="Calibri"/>
                <w:sz w:val="21"/>
                <w:szCs w:val="21"/>
                <w:lang w:val="de-DE"/>
              </w:rPr>
              <w:t>I</w:t>
            </w:r>
            <w:r w:rsidRPr="002E6ECB">
              <w:rPr>
                <w:rFonts w:ascii="Calibri" w:hAnsi="Calibri" w:cs="Calibri"/>
                <w:sz w:val="21"/>
                <w:szCs w:val="21"/>
                <w:lang w:val="de-DE"/>
              </w:rPr>
              <w:t>hnen nach dem Vertiefungsge</w:t>
            </w:r>
            <w:r w:rsidR="002E6626" w:rsidRPr="002E6ECB">
              <w:rPr>
                <w:rFonts w:ascii="Calibri" w:hAnsi="Calibri" w:cs="Calibri"/>
                <w:sz w:val="21"/>
                <w:szCs w:val="21"/>
                <w:lang w:val="de-DE"/>
              </w:rPr>
              <w:t>s</w:t>
            </w:r>
            <w:r w:rsidRPr="002E6ECB">
              <w:rPr>
                <w:rFonts w:ascii="Calibri" w:hAnsi="Calibri" w:cs="Calibri"/>
                <w:sz w:val="21"/>
                <w:szCs w:val="21"/>
                <w:lang w:val="de-DE"/>
              </w:rPr>
              <w:t xml:space="preserve">präch eine Transferaufgabe </w:t>
            </w:r>
            <w:r w:rsidR="002E6626" w:rsidRPr="002E6ECB">
              <w:rPr>
                <w:rFonts w:ascii="Calibri" w:hAnsi="Calibri" w:cs="Calibri"/>
                <w:sz w:val="21"/>
                <w:szCs w:val="21"/>
                <w:lang w:val="de-DE"/>
              </w:rPr>
              <w:t>stellen werden</w:t>
            </w:r>
            <w:r w:rsidR="7819237E" w:rsidRPr="589F73C6">
              <w:rPr>
                <w:rFonts w:ascii="Calibri" w:hAnsi="Calibri" w:cs="Calibri"/>
                <w:sz w:val="21"/>
                <w:szCs w:val="21"/>
                <w:lang w:val="de-DE"/>
              </w:rPr>
              <w:t>.</w:t>
            </w:r>
          </w:p>
          <w:p w14:paraId="01F2365E" w14:textId="77777777" w:rsidR="00131FBF" w:rsidRPr="002E6ECB" w:rsidRDefault="00131FBF" w:rsidP="003A479F">
            <w:pPr>
              <w:ind w:left="75"/>
              <w:rPr>
                <w:rFonts w:ascii="Calibri" w:hAnsi="Calibri" w:cs="Calibri"/>
                <w:sz w:val="21"/>
                <w:szCs w:val="21"/>
                <w:lang w:val="de-DE"/>
              </w:rPr>
            </w:pPr>
          </w:p>
          <w:p w14:paraId="7B7331B1" w14:textId="14A2690F" w:rsidR="006B68C2" w:rsidRPr="00E86432" w:rsidRDefault="00244BD2" w:rsidP="00E86432">
            <w:pPr>
              <w:ind w:left="75"/>
              <w:rPr>
                <w:rFonts w:ascii="Calibri" w:hAnsi="Calibri" w:cs="Calibri"/>
                <w:color w:val="000000" w:themeColor="text1"/>
                <w:sz w:val="21"/>
                <w:szCs w:val="21"/>
                <w:lang w:val="de-DE"/>
              </w:rPr>
            </w:pPr>
            <w:r w:rsidRPr="002E6ECB">
              <w:rPr>
                <w:rFonts w:ascii="Calibri" w:hAnsi="Calibri" w:cs="Calibri"/>
                <w:color w:val="000000" w:themeColor="text1"/>
                <w:sz w:val="21"/>
                <w:szCs w:val="21"/>
                <w:lang w:val="de-DE"/>
              </w:rPr>
              <w:t>Zusatzdokumente</w:t>
            </w:r>
            <w:r w:rsidR="00F9740A" w:rsidRPr="002E6ECB">
              <w:rPr>
                <w:rFonts w:ascii="Calibri" w:hAnsi="Calibri" w:cs="Calibri"/>
                <w:color w:val="000000" w:themeColor="text1"/>
                <w:sz w:val="21"/>
                <w:szCs w:val="21"/>
                <w:lang w:val="de-DE"/>
              </w:rPr>
              <w:t xml:space="preserve"> auf ihre</w:t>
            </w:r>
            <w:r w:rsidR="005C2283" w:rsidRPr="002E6ECB">
              <w:rPr>
                <w:rFonts w:ascii="Calibri" w:hAnsi="Calibri" w:cs="Calibri"/>
                <w:color w:val="000000" w:themeColor="text1"/>
                <w:sz w:val="21"/>
                <w:szCs w:val="21"/>
                <w:lang w:val="de-DE"/>
              </w:rPr>
              <w:t>r Datenablage</w:t>
            </w:r>
            <w:r w:rsidR="00613BE4" w:rsidRPr="002E6ECB">
              <w:rPr>
                <w:rFonts w:ascii="Calibri" w:hAnsi="Calibri" w:cs="Calibri"/>
                <w:color w:val="000000" w:themeColor="text1"/>
                <w:sz w:val="21"/>
                <w:szCs w:val="21"/>
                <w:lang w:val="de-DE"/>
              </w:rPr>
              <w:t>:</w:t>
            </w:r>
            <w:r w:rsidR="00E86432">
              <w:rPr>
                <w:rFonts w:ascii="Calibri" w:hAnsi="Calibri" w:cs="Calibri"/>
                <w:color w:val="000000" w:themeColor="text1"/>
                <w:sz w:val="21"/>
                <w:szCs w:val="21"/>
                <w:lang w:val="de-DE"/>
              </w:rPr>
              <w:t xml:space="preserve"> </w:t>
            </w:r>
            <w:r w:rsidR="006B68C2" w:rsidRPr="00E86432">
              <w:rPr>
                <w:rFonts w:ascii="Calibri" w:hAnsi="Calibri" w:cs="Calibri"/>
                <w:b/>
                <w:bCs/>
                <w:color w:val="000000" w:themeColor="text1"/>
                <w:sz w:val="21"/>
                <w:szCs w:val="21"/>
                <w:lang w:val="de-DE"/>
              </w:rPr>
              <w:t>Eingangsschreiben</w:t>
            </w:r>
            <w:r w:rsidRPr="00E86432">
              <w:rPr>
                <w:rFonts w:ascii="Calibri" w:hAnsi="Calibri" w:cs="Calibri"/>
                <w:b/>
                <w:bCs/>
                <w:color w:val="000000" w:themeColor="text1"/>
                <w:sz w:val="21"/>
                <w:szCs w:val="21"/>
                <w:lang w:val="de-DE"/>
              </w:rPr>
              <w:t xml:space="preserve"> „Einsprache“</w:t>
            </w:r>
          </w:p>
          <w:p w14:paraId="79F9C1CC" w14:textId="77777777" w:rsidR="00D818F9" w:rsidRPr="002E6ECB" w:rsidRDefault="00D818F9" w:rsidP="003A479F">
            <w:pPr>
              <w:ind w:left="75"/>
              <w:rPr>
                <w:rFonts w:ascii="Calibri" w:hAnsi="Calibri" w:cs="Calibri"/>
                <w:sz w:val="21"/>
                <w:szCs w:val="21"/>
                <w:lang w:val="de-DE"/>
              </w:rPr>
            </w:pPr>
          </w:p>
          <w:p w14:paraId="67333040" w14:textId="77777777" w:rsidR="00F91160" w:rsidRPr="002E6ECB" w:rsidRDefault="00F91160" w:rsidP="003A479F">
            <w:pPr>
              <w:pStyle w:val="Listenabsatz"/>
              <w:spacing w:after="160" w:line="259" w:lineRule="auto"/>
              <w:ind w:left="75"/>
              <w:rPr>
                <w:rFonts w:ascii="Calibri" w:hAnsi="Calibri" w:cs="Calibri"/>
                <w:color w:val="000000" w:themeColor="text1"/>
                <w:sz w:val="21"/>
                <w:szCs w:val="21"/>
              </w:rPr>
            </w:pPr>
          </w:p>
          <w:p w14:paraId="16880055" w14:textId="77777777" w:rsidR="00D818F9" w:rsidRPr="002E6ECB" w:rsidRDefault="00D818F9" w:rsidP="003A479F">
            <w:pPr>
              <w:ind w:left="75"/>
              <w:rPr>
                <w:rFonts w:ascii="Calibri" w:hAnsi="Calibri" w:cs="Calibri"/>
                <w:sz w:val="21"/>
                <w:szCs w:val="21"/>
              </w:rPr>
            </w:pPr>
          </w:p>
          <w:p w14:paraId="55C28212" w14:textId="77777777" w:rsidR="00D818F9" w:rsidRPr="002E6ECB" w:rsidRDefault="00D818F9" w:rsidP="003A479F">
            <w:pPr>
              <w:ind w:left="75"/>
              <w:rPr>
                <w:rFonts w:ascii="Calibri" w:hAnsi="Calibri" w:cs="Calibri"/>
                <w:sz w:val="21"/>
                <w:szCs w:val="21"/>
                <w:lang w:val="de-DE"/>
              </w:rPr>
            </w:pPr>
          </w:p>
          <w:p w14:paraId="01C9E518" w14:textId="77777777" w:rsidR="00D818F9" w:rsidRPr="002E6ECB" w:rsidRDefault="00D818F9" w:rsidP="003A479F">
            <w:pPr>
              <w:ind w:left="75"/>
              <w:rPr>
                <w:rFonts w:ascii="Calibri" w:hAnsi="Calibri" w:cs="Calibri"/>
                <w:sz w:val="21"/>
                <w:szCs w:val="21"/>
                <w:lang w:val="de-DE"/>
              </w:rPr>
            </w:pPr>
          </w:p>
          <w:p w14:paraId="70C21B61" w14:textId="5F8CA75F" w:rsidR="00613BE4" w:rsidRPr="002E6ECB" w:rsidRDefault="00613BE4" w:rsidP="003A479F">
            <w:pPr>
              <w:ind w:left="75"/>
              <w:rPr>
                <w:rFonts w:ascii="Calibri" w:hAnsi="Calibri" w:cs="Calibri"/>
                <w:sz w:val="21"/>
                <w:szCs w:val="21"/>
                <w:lang w:val="de-DE"/>
              </w:rPr>
            </w:pPr>
          </w:p>
        </w:tc>
      </w:tr>
    </w:tbl>
    <w:p w14:paraId="0F144DA0" w14:textId="78FDBA4A" w:rsidR="00E86432" w:rsidRDefault="00E86432"/>
    <w:p w14:paraId="38E0942E" w14:textId="77777777" w:rsidR="00E86432" w:rsidRDefault="00E86432">
      <w:pPr>
        <w:spacing w:after="160" w:line="259" w:lineRule="auto"/>
      </w:pPr>
      <w:r>
        <w:br w:type="page"/>
      </w:r>
    </w:p>
    <w:tbl>
      <w:tblPr>
        <w:tblStyle w:val="Tabellenrast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4"/>
        <w:gridCol w:w="12220"/>
      </w:tblGrid>
      <w:tr w:rsidR="00B80668" w:rsidRPr="004A1B17" w14:paraId="0C0D8B77" w14:textId="77777777" w:rsidTr="007E6EE6">
        <w:trPr>
          <w:trHeight w:val="300"/>
        </w:trPr>
        <w:tc>
          <w:tcPr>
            <w:tcW w:w="892" w:type="pct"/>
            <w:tcBorders>
              <w:bottom w:val="single" w:sz="4" w:space="0" w:color="auto"/>
            </w:tcBorders>
            <w:shd w:val="clear" w:color="auto" w:fill="E2EFD9" w:themeFill="accent6" w:themeFillTint="33"/>
          </w:tcPr>
          <w:p w14:paraId="069F6F3B" w14:textId="15D4BA4E" w:rsidR="00B80668" w:rsidRDefault="00994C67" w:rsidP="00070BCA">
            <w:pPr>
              <w:ind w:left="142"/>
              <w:rPr>
                <w:rFonts w:asciiTheme="minorHAnsi" w:hAnsiTheme="minorHAnsi" w:cstheme="minorHAnsi"/>
                <w:b/>
                <w:bCs/>
                <w:lang w:val="de-DE"/>
              </w:rPr>
            </w:pPr>
            <w:r w:rsidRPr="004A1B17">
              <w:rPr>
                <w:rFonts w:asciiTheme="minorHAnsi" w:hAnsiTheme="minorHAnsi" w:cstheme="minorHAnsi"/>
              </w:rPr>
              <w:lastRenderedPageBreak/>
              <w:br w:type="page"/>
            </w:r>
            <w:r w:rsidR="00B80668" w:rsidRPr="004A1B17">
              <w:rPr>
                <w:rFonts w:asciiTheme="minorHAnsi" w:hAnsiTheme="minorHAnsi" w:cstheme="minorHAnsi"/>
                <w:b/>
                <w:bCs/>
                <w:lang w:val="de-DE"/>
              </w:rPr>
              <w:t>Aufgabenstellung</w:t>
            </w:r>
          </w:p>
          <w:p w14:paraId="2FE9F651" w14:textId="77777777" w:rsidR="00F803B8" w:rsidRDefault="00F803B8" w:rsidP="00070BCA">
            <w:pPr>
              <w:ind w:left="142"/>
              <w:rPr>
                <w:rFonts w:asciiTheme="minorHAnsi" w:hAnsiTheme="minorHAnsi" w:cstheme="minorHAnsi"/>
                <w:b/>
                <w:bCs/>
                <w:lang w:val="de-DE"/>
              </w:rPr>
            </w:pPr>
          </w:p>
          <w:p w14:paraId="6ABFB460" w14:textId="0CE51DE4" w:rsidR="00D673A5" w:rsidRDefault="001E7FFB" w:rsidP="00070BCA">
            <w:pPr>
              <w:ind w:left="142" w:right="134"/>
              <w:jc w:val="both"/>
              <w:textAlignment w:val="baseline"/>
              <w:rPr>
                <w:rFonts w:asciiTheme="minorHAnsi" w:hAnsiTheme="minorHAnsi" w:cstheme="minorHAnsi"/>
                <w:b/>
                <w:bCs/>
                <w:color w:val="EE0000"/>
                <w:sz w:val="21"/>
                <w:szCs w:val="21"/>
              </w:rPr>
            </w:pPr>
            <w:r w:rsidRPr="001E7FFB">
              <w:rPr>
                <w:rFonts w:asciiTheme="minorHAnsi" w:hAnsiTheme="minorHAnsi" w:cstheme="minorHAnsi"/>
                <w:b/>
                <w:bCs/>
                <w:color w:val="EE0000"/>
                <w:sz w:val="21"/>
                <w:szCs w:val="21"/>
              </w:rPr>
              <w:t xml:space="preserve">Variante </w:t>
            </w:r>
            <w:r>
              <w:rPr>
                <w:rFonts w:asciiTheme="minorHAnsi" w:hAnsiTheme="minorHAnsi" w:cstheme="minorHAnsi"/>
                <w:b/>
                <w:bCs/>
                <w:color w:val="EE0000"/>
                <w:sz w:val="21"/>
                <w:szCs w:val="21"/>
              </w:rPr>
              <w:t>1</w:t>
            </w:r>
            <w:r w:rsidR="008A0BF9">
              <w:rPr>
                <w:rFonts w:asciiTheme="minorHAnsi" w:hAnsiTheme="minorHAnsi" w:cstheme="minorHAnsi"/>
                <w:b/>
                <w:bCs/>
                <w:color w:val="EE0000"/>
                <w:sz w:val="21"/>
                <w:szCs w:val="21"/>
              </w:rPr>
              <w:t>:</w:t>
            </w:r>
          </w:p>
          <w:p w14:paraId="5DE2A435" w14:textId="77777777" w:rsidR="00F34076" w:rsidRDefault="00F34076" w:rsidP="00070BCA">
            <w:pPr>
              <w:ind w:left="142" w:right="134"/>
              <w:jc w:val="both"/>
              <w:textAlignment w:val="baseline"/>
              <w:rPr>
                <w:rFonts w:asciiTheme="minorHAnsi" w:hAnsiTheme="minorHAnsi" w:cstheme="minorHAnsi"/>
                <w:b/>
                <w:bCs/>
                <w:color w:val="EE0000"/>
                <w:sz w:val="21"/>
                <w:szCs w:val="21"/>
              </w:rPr>
            </w:pPr>
          </w:p>
          <w:p w14:paraId="67B9DB42" w14:textId="57E43310" w:rsidR="00D673A5" w:rsidRDefault="001E7FFB" w:rsidP="00070BCA">
            <w:pPr>
              <w:pStyle w:val="Listenabsatz"/>
              <w:numPr>
                <w:ilvl w:val="0"/>
                <w:numId w:val="34"/>
              </w:numPr>
              <w:ind w:left="142" w:right="134"/>
              <w:textAlignment w:val="baseline"/>
              <w:rPr>
                <w:rFonts w:asciiTheme="minorHAnsi" w:hAnsiTheme="minorHAnsi" w:cstheme="minorHAnsi"/>
                <w:b/>
                <w:bCs/>
                <w:color w:val="EE0000"/>
                <w:sz w:val="21"/>
                <w:szCs w:val="21"/>
              </w:rPr>
            </w:pPr>
            <w:r w:rsidRPr="00D673A5">
              <w:rPr>
                <w:rFonts w:asciiTheme="minorHAnsi" w:hAnsiTheme="minorHAnsi" w:cstheme="minorHAnsi"/>
                <w:b/>
                <w:bCs/>
                <w:color w:val="EE0000"/>
                <w:sz w:val="21"/>
                <w:szCs w:val="21"/>
              </w:rPr>
              <w:t>Recherche mit eigenem Laptop</w:t>
            </w:r>
          </w:p>
          <w:p w14:paraId="630AB58D" w14:textId="77777777" w:rsidR="00F34076" w:rsidRDefault="00F34076" w:rsidP="00070BCA">
            <w:pPr>
              <w:pStyle w:val="Listenabsatz"/>
              <w:ind w:left="142" w:right="134"/>
              <w:textAlignment w:val="baseline"/>
              <w:rPr>
                <w:rFonts w:asciiTheme="minorHAnsi" w:hAnsiTheme="minorHAnsi" w:cstheme="minorHAnsi"/>
                <w:b/>
                <w:bCs/>
                <w:color w:val="EE0000"/>
                <w:sz w:val="21"/>
                <w:szCs w:val="21"/>
              </w:rPr>
            </w:pPr>
          </w:p>
          <w:p w14:paraId="400199ED" w14:textId="0FB20198" w:rsidR="001E7FFB" w:rsidRDefault="001E7FFB" w:rsidP="00070BCA">
            <w:pPr>
              <w:pStyle w:val="Listenabsatz"/>
              <w:numPr>
                <w:ilvl w:val="0"/>
                <w:numId w:val="34"/>
              </w:numPr>
              <w:ind w:left="142" w:right="134"/>
              <w:textAlignment w:val="baseline"/>
              <w:rPr>
                <w:rFonts w:asciiTheme="minorHAnsi" w:hAnsiTheme="minorHAnsi" w:cstheme="minorHAnsi"/>
                <w:b/>
                <w:bCs/>
                <w:color w:val="EE0000"/>
                <w:sz w:val="21"/>
                <w:szCs w:val="21"/>
              </w:rPr>
            </w:pPr>
            <w:r w:rsidRPr="00D673A5">
              <w:rPr>
                <w:rFonts w:asciiTheme="minorHAnsi" w:hAnsiTheme="minorHAnsi" w:cstheme="minorHAnsi"/>
                <w:b/>
                <w:bCs/>
                <w:color w:val="EE0000"/>
                <w:sz w:val="21"/>
                <w:szCs w:val="21"/>
              </w:rPr>
              <w:t>Dokumentenerstellung und Präsentation</w:t>
            </w:r>
            <w:r w:rsidR="008A0BF9">
              <w:rPr>
                <w:rFonts w:asciiTheme="minorHAnsi" w:hAnsiTheme="minorHAnsi" w:cstheme="minorHAnsi"/>
                <w:b/>
                <w:bCs/>
                <w:color w:val="EE0000"/>
                <w:sz w:val="21"/>
                <w:szCs w:val="21"/>
              </w:rPr>
              <w:t xml:space="preserve"> exklusiv</w:t>
            </w:r>
            <w:r w:rsidRPr="00D673A5">
              <w:rPr>
                <w:rFonts w:asciiTheme="minorHAnsi" w:hAnsiTheme="minorHAnsi" w:cstheme="minorHAnsi"/>
                <w:b/>
                <w:bCs/>
                <w:color w:val="EE0000"/>
                <w:sz w:val="21"/>
                <w:szCs w:val="21"/>
              </w:rPr>
              <w:t xml:space="preserve"> auf dem Laptop der Prüfungsorganisation</w:t>
            </w:r>
          </w:p>
          <w:p w14:paraId="13802658" w14:textId="77777777" w:rsidR="00F34076" w:rsidRPr="00F34076" w:rsidRDefault="00F34076" w:rsidP="00070BCA">
            <w:pPr>
              <w:pStyle w:val="Listenabsatz"/>
              <w:ind w:left="142"/>
              <w:rPr>
                <w:rFonts w:asciiTheme="minorHAnsi" w:hAnsiTheme="minorHAnsi" w:cstheme="minorHAnsi"/>
                <w:b/>
                <w:bCs/>
                <w:color w:val="EE0000"/>
                <w:sz w:val="21"/>
                <w:szCs w:val="21"/>
              </w:rPr>
            </w:pPr>
          </w:p>
          <w:p w14:paraId="117D6B0A" w14:textId="58442E09" w:rsidR="00F34076" w:rsidRPr="00F34076" w:rsidRDefault="00F34076" w:rsidP="00070BCA">
            <w:pPr>
              <w:ind w:left="142" w:right="134"/>
              <w:textAlignment w:val="baseline"/>
              <w:rPr>
                <w:rFonts w:asciiTheme="minorHAnsi" w:hAnsiTheme="minorHAnsi" w:cstheme="minorHAnsi"/>
                <w:b/>
                <w:bCs/>
                <w:color w:val="EE0000"/>
                <w:sz w:val="21"/>
                <w:szCs w:val="21"/>
              </w:rPr>
            </w:pPr>
            <w:r>
              <w:rPr>
                <w:rFonts w:asciiTheme="minorHAnsi" w:hAnsiTheme="minorHAnsi" w:cstheme="minorHAnsi"/>
                <w:b/>
                <w:bCs/>
                <w:color w:val="EE0000"/>
                <w:sz w:val="21"/>
                <w:szCs w:val="21"/>
              </w:rPr>
              <w:t xml:space="preserve">Die lokale Prüfungsorganisation </w:t>
            </w:r>
            <w:r w:rsidR="00256BA7">
              <w:rPr>
                <w:rFonts w:asciiTheme="minorHAnsi" w:hAnsiTheme="minorHAnsi" w:cstheme="minorHAnsi"/>
                <w:b/>
                <w:bCs/>
                <w:color w:val="EE0000"/>
                <w:sz w:val="21"/>
                <w:szCs w:val="21"/>
              </w:rPr>
              <w:t>informiert über die Durchführungsart</w:t>
            </w:r>
            <w:r w:rsidR="00737E2E">
              <w:rPr>
                <w:rFonts w:asciiTheme="minorHAnsi" w:hAnsiTheme="minorHAnsi" w:cstheme="minorHAnsi"/>
                <w:b/>
                <w:bCs/>
                <w:color w:val="EE0000"/>
                <w:sz w:val="21"/>
                <w:szCs w:val="21"/>
              </w:rPr>
              <w:t xml:space="preserve"> der Varianten 1 oder 2</w:t>
            </w:r>
          </w:p>
          <w:p w14:paraId="440D4BF5" w14:textId="77777777" w:rsidR="001E7FFB" w:rsidRPr="001E7FFB" w:rsidRDefault="001E7FFB" w:rsidP="00F803B8">
            <w:pPr>
              <w:ind w:right="134"/>
              <w:jc w:val="both"/>
              <w:textAlignment w:val="baseline"/>
              <w:rPr>
                <w:rFonts w:asciiTheme="minorHAnsi" w:hAnsiTheme="minorHAnsi" w:cstheme="minorHAnsi"/>
                <w:b/>
                <w:bCs/>
                <w:i/>
                <w:iCs/>
                <w:color w:val="EE0000"/>
                <w:sz w:val="21"/>
                <w:szCs w:val="21"/>
              </w:rPr>
            </w:pPr>
          </w:p>
          <w:p w14:paraId="59A13F70" w14:textId="77777777" w:rsidR="00F803B8" w:rsidRPr="004A1B17" w:rsidRDefault="00F803B8" w:rsidP="00B16AB9">
            <w:pPr>
              <w:rPr>
                <w:rFonts w:asciiTheme="minorHAnsi" w:hAnsiTheme="minorHAnsi" w:cstheme="minorHAnsi"/>
                <w:b/>
                <w:bCs/>
                <w:lang w:val="de-DE"/>
              </w:rPr>
            </w:pPr>
          </w:p>
          <w:p w14:paraId="2D7AE661" w14:textId="77777777" w:rsidR="00B80668" w:rsidRPr="004A1B17" w:rsidRDefault="00B80668" w:rsidP="004A1B17">
            <w:pPr>
              <w:ind w:right="134"/>
              <w:jc w:val="both"/>
              <w:textAlignment w:val="baseline"/>
              <w:rPr>
                <w:rFonts w:asciiTheme="minorHAnsi" w:hAnsiTheme="minorHAnsi" w:cstheme="minorHAnsi"/>
                <w:b/>
                <w:bCs/>
                <w:lang w:val="de-DE"/>
              </w:rPr>
            </w:pPr>
          </w:p>
        </w:tc>
        <w:tc>
          <w:tcPr>
            <w:tcW w:w="4108" w:type="pct"/>
            <w:tcBorders>
              <w:bottom w:val="single" w:sz="4" w:space="0" w:color="auto"/>
            </w:tcBorders>
          </w:tcPr>
          <w:p w14:paraId="465962E5" w14:textId="3B43C66E" w:rsidR="00CE58BE" w:rsidRPr="00316F16" w:rsidRDefault="00CE58BE" w:rsidP="00070BCA">
            <w:pPr>
              <w:ind w:left="174" w:right="134"/>
              <w:jc w:val="both"/>
              <w:textAlignment w:val="baseline"/>
              <w:rPr>
                <w:rFonts w:asciiTheme="minorHAnsi" w:hAnsiTheme="minorHAnsi" w:cstheme="minorHAnsi"/>
                <w:b/>
                <w:bCs/>
                <w:sz w:val="21"/>
                <w:szCs w:val="21"/>
                <w:lang w:val="de-DE"/>
              </w:rPr>
            </w:pPr>
            <w:r w:rsidRPr="00316F16">
              <w:rPr>
                <w:rFonts w:asciiTheme="minorHAnsi" w:hAnsiTheme="minorHAnsi" w:cstheme="minorHAnsi"/>
                <w:b/>
                <w:bCs/>
                <w:sz w:val="21"/>
                <w:szCs w:val="21"/>
                <w:lang w:val="de-DE"/>
              </w:rPr>
              <w:t xml:space="preserve">Bearbeiten </w:t>
            </w:r>
            <w:r w:rsidR="008A13F6" w:rsidRPr="00316F16">
              <w:rPr>
                <w:rFonts w:asciiTheme="minorHAnsi" w:hAnsiTheme="minorHAnsi" w:cstheme="minorHAnsi"/>
                <w:b/>
                <w:bCs/>
                <w:sz w:val="21"/>
                <w:szCs w:val="21"/>
                <w:lang w:val="de-DE"/>
              </w:rPr>
              <w:t>S</w:t>
            </w:r>
            <w:r w:rsidRPr="00316F16">
              <w:rPr>
                <w:rFonts w:asciiTheme="minorHAnsi" w:hAnsiTheme="minorHAnsi" w:cstheme="minorHAnsi"/>
                <w:b/>
                <w:bCs/>
                <w:sz w:val="21"/>
                <w:szCs w:val="21"/>
                <w:lang w:val="de-DE"/>
              </w:rPr>
              <w:t>ie diese typische Alltagssituation ohne direkten Kundenkontakt</w:t>
            </w:r>
            <w:r w:rsidR="000A29E2" w:rsidRPr="00316F16">
              <w:rPr>
                <w:rFonts w:asciiTheme="minorHAnsi" w:hAnsiTheme="minorHAnsi" w:cstheme="minorHAnsi"/>
                <w:b/>
                <w:bCs/>
                <w:sz w:val="21"/>
                <w:szCs w:val="21"/>
                <w:lang w:val="de-DE"/>
              </w:rPr>
              <w:t xml:space="preserve"> (15 Minuten</w:t>
            </w:r>
            <w:r w:rsidR="00672F37" w:rsidRPr="00316F16">
              <w:rPr>
                <w:rFonts w:asciiTheme="minorHAnsi" w:hAnsiTheme="minorHAnsi" w:cstheme="minorHAnsi"/>
                <w:b/>
                <w:bCs/>
                <w:sz w:val="21"/>
                <w:szCs w:val="21"/>
                <w:lang w:val="de-DE"/>
              </w:rPr>
              <w:t xml:space="preserve"> </w:t>
            </w:r>
            <w:r w:rsidR="00E665B6" w:rsidRPr="00316F16">
              <w:rPr>
                <w:rFonts w:asciiTheme="minorHAnsi" w:hAnsiTheme="minorHAnsi" w:cstheme="minorHAnsi"/>
                <w:b/>
                <w:bCs/>
                <w:sz w:val="21"/>
                <w:szCs w:val="21"/>
                <w:lang w:val="de-DE"/>
              </w:rPr>
              <w:t>Vorbereitungszeit</w:t>
            </w:r>
            <w:r w:rsidR="000A29E2" w:rsidRPr="00316F16">
              <w:rPr>
                <w:rFonts w:asciiTheme="minorHAnsi" w:hAnsiTheme="minorHAnsi" w:cstheme="minorHAnsi"/>
                <w:b/>
                <w:bCs/>
                <w:sz w:val="21"/>
                <w:szCs w:val="21"/>
                <w:lang w:val="de-DE"/>
              </w:rPr>
              <w:t>)</w:t>
            </w:r>
          </w:p>
          <w:p w14:paraId="118B28F8" w14:textId="4DA39384" w:rsidR="00B33E7F" w:rsidRPr="00316F16" w:rsidRDefault="0080202D" w:rsidP="00070BCA">
            <w:pPr>
              <w:ind w:left="174" w:right="134"/>
              <w:jc w:val="both"/>
              <w:textAlignment w:val="baseline"/>
              <w:rPr>
                <w:rFonts w:asciiTheme="minorHAnsi" w:hAnsiTheme="minorHAnsi" w:cstheme="minorHAnsi"/>
                <w:sz w:val="21"/>
                <w:szCs w:val="21"/>
              </w:rPr>
            </w:pPr>
            <w:r w:rsidRPr="00316F16">
              <w:rPr>
                <w:rFonts w:asciiTheme="minorHAnsi" w:hAnsiTheme="minorHAnsi" w:cstheme="minorHAnsi"/>
                <w:sz w:val="21"/>
                <w:szCs w:val="21"/>
              </w:rPr>
              <w:t xml:space="preserve">Erstellen Sie alle </w:t>
            </w:r>
            <w:r w:rsidR="00015F17" w:rsidRPr="00316F16">
              <w:rPr>
                <w:rFonts w:asciiTheme="minorHAnsi" w:hAnsiTheme="minorHAnsi" w:cstheme="minorHAnsi"/>
                <w:sz w:val="21"/>
                <w:szCs w:val="21"/>
              </w:rPr>
              <w:t>Dokumente</w:t>
            </w:r>
            <w:r w:rsidRPr="00316F16">
              <w:rPr>
                <w:rFonts w:asciiTheme="minorHAnsi" w:hAnsiTheme="minorHAnsi" w:cstheme="minorHAnsi"/>
                <w:sz w:val="21"/>
                <w:szCs w:val="21"/>
              </w:rPr>
              <w:t xml:space="preserve"> mit der zur Verfügung gestellten Infrastruktur</w:t>
            </w:r>
            <w:r w:rsidR="000F7FA6" w:rsidRPr="00316F16">
              <w:rPr>
                <w:rFonts w:asciiTheme="minorHAnsi" w:hAnsiTheme="minorHAnsi" w:cstheme="minorHAnsi"/>
                <w:sz w:val="21"/>
                <w:szCs w:val="21"/>
              </w:rPr>
              <w:t>. Ein</w:t>
            </w:r>
            <w:r w:rsidRPr="00316F16">
              <w:rPr>
                <w:rFonts w:asciiTheme="minorHAnsi" w:hAnsiTheme="minorHAnsi" w:cstheme="minorHAnsi"/>
                <w:sz w:val="21"/>
                <w:szCs w:val="21"/>
              </w:rPr>
              <w:t xml:space="preserve"> Laptop</w:t>
            </w:r>
            <w:r w:rsidR="000F7FA6" w:rsidRPr="00316F16">
              <w:rPr>
                <w:rFonts w:asciiTheme="minorHAnsi" w:hAnsiTheme="minorHAnsi" w:cstheme="minorHAnsi"/>
                <w:sz w:val="21"/>
                <w:szCs w:val="21"/>
              </w:rPr>
              <w:t xml:space="preserve">, </w:t>
            </w:r>
            <w:r w:rsidR="001A32AD" w:rsidRPr="00316F16">
              <w:rPr>
                <w:rFonts w:asciiTheme="minorHAnsi" w:hAnsiTheme="minorHAnsi" w:cstheme="minorHAnsi"/>
                <w:sz w:val="21"/>
                <w:szCs w:val="21"/>
              </w:rPr>
              <w:t>auf welchem die</w:t>
            </w:r>
            <w:r w:rsidR="00060EBC" w:rsidRPr="00316F16">
              <w:rPr>
                <w:rFonts w:asciiTheme="minorHAnsi" w:hAnsiTheme="minorHAnsi" w:cstheme="minorHAnsi"/>
                <w:sz w:val="21"/>
                <w:szCs w:val="21"/>
              </w:rPr>
              <w:t xml:space="preserve"> erforderlichen</w:t>
            </w:r>
            <w:r w:rsidR="001A32AD" w:rsidRPr="00316F16">
              <w:rPr>
                <w:rFonts w:asciiTheme="minorHAnsi" w:hAnsiTheme="minorHAnsi" w:cstheme="minorHAnsi"/>
                <w:sz w:val="21"/>
                <w:szCs w:val="21"/>
              </w:rPr>
              <w:t xml:space="preserve"> Prüfungsdokument</w:t>
            </w:r>
            <w:r w:rsidR="00060EBC" w:rsidRPr="00316F16">
              <w:rPr>
                <w:rFonts w:asciiTheme="minorHAnsi" w:hAnsiTheme="minorHAnsi" w:cstheme="minorHAnsi"/>
                <w:sz w:val="21"/>
                <w:szCs w:val="21"/>
              </w:rPr>
              <w:t>e</w:t>
            </w:r>
            <w:r w:rsidR="00A01407" w:rsidRPr="00316F16">
              <w:rPr>
                <w:rFonts w:asciiTheme="minorHAnsi" w:hAnsiTheme="minorHAnsi" w:cstheme="minorHAnsi"/>
                <w:sz w:val="21"/>
                <w:szCs w:val="21"/>
              </w:rPr>
              <w:t xml:space="preserve"> (USB-Laufwerk)</w:t>
            </w:r>
            <w:r w:rsidR="00AE2857" w:rsidRPr="00316F16">
              <w:rPr>
                <w:rFonts w:asciiTheme="minorHAnsi" w:hAnsiTheme="minorHAnsi" w:cstheme="minorHAnsi"/>
                <w:sz w:val="21"/>
                <w:szCs w:val="21"/>
              </w:rPr>
              <w:t xml:space="preserve"> abgespeichert sind,</w:t>
            </w:r>
            <w:r w:rsidR="000F7FA6" w:rsidRPr="00316F16">
              <w:rPr>
                <w:rFonts w:asciiTheme="minorHAnsi" w:hAnsiTheme="minorHAnsi" w:cstheme="minorHAnsi"/>
                <w:sz w:val="21"/>
                <w:szCs w:val="21"/>
              </w:rPr>
              <w:t xml:space="preserve"> liegt</w:t>
            </w:r>
            <w:r w:rsidRPr="00316F16">
              <w:rPr>
                <w:rFonts w:asciiTheme="minorHAnsi" w:hAnsiTheme="minorHAnsi" w:cstheme="minorHAnsi"/>
                <w:sz w:val="21"/>
                <w:szCs w:val="21"/>
              </w:rPr>
              <w:t xml:space="preserve"> </w:t>
            </w:r>
            <w:r w:rsidR="00060EBC" w:rsidRPr="00316F16">
              <w:rPr>
                <w:rFonts w:asciiTheme="minorHAnsi" w:hAnsiTheme="minorHAnsi" w:cstheme="minorHAnsi"/>
                <w:sz w:val="21"/>
                <w:szCs w:val="21"/>
              </w:rPr>
              <w:t xml:space="preserve">auf Ihrem Arbeitsplatz </w:t>
            </w:r>
            <w:r w:rsidR="002503C0" w:rsidRPr="00316F16">
              <w:rPr>
                <w:rFonts w:asciiTheme="minorHAnsi" w:hAnsiTheme="minorHAnsi" w:cstheme="minorHAnsi"/>
                <w:sz w:val="21"/>
                <w:szCs w:val="21"/>
              </w:rPr>
              <w:t>vor</w:t>
            </w:r>
            <w:r w:rsidRPr="00316F16">
              <w:rPr>
                <w:rFonts w:asciiTheme="minorHAnsi" w:hAnsiTheme="minorHAnsi" w:cstheme="minorHAnsi"/>
                <w:sz w:val="21"/>
                <w:szCs w:val="21"/>
              </w:rPr>
              <w:t>. Recherchearbeiten mit Ihrem eigenen Laptop sind erlaubt. Nicht gestattet ist die Kommunikation mit menschlichen Personen ausserhalb der Prüfung</w:t>
            </w:r>
            <w:r w:rsidR="00A62C05" w:rsidRPr="00316F16">
              <w:rPr>
                <w:rFonts w:asciiTheme="minorHAnsi" w:hAnsiTheme="minorHAnsi" w:cstheme="minorHAnsi"/>
                <w:sz w:val="21"/>
                <w:szCs w:val="21"/>
              </w:rPr>
              <w:t xml:space="preserve"> und jeglicher </w:t>
            </w:r>
            <w:r w:rsidR="00376204" w:rsidRPr="00316F16">
              <w:rPr>
                <w:rFonts w:asciiTheme="minorHAnsi" w:hAnsiTheme="minorHAnsi" w:cstheme="minorHAnsi"/>
                <w:sz w:val="21"/>
                <w:szCs w:val="21"/>
              </w:rPr>
              <w:t xml:space="preserve">physischer oder elektronischer </w:t>
            </w:r>
            <w:r w:rsidR="00A62C05" w:rsidRPr="00316F16">
              <w:rPr>
                <w:rFonts w:asciiTheme="minorHAnsi" w:hAnsiTheme="minorHAnsi" w:cstheme="minorHAnsi"/>
                <w:sz w:val="21"/>
                <w:szCs w:val="21"/>
              </w:rPr>
              <w:t>Transport der Prüfungsaufgaben aus d</w:t>
            </w:r>
            <w:r w:rsidR="00376204" w:rsidRPr="00316F16">
              <w:rPr>
                <w:rFonts w:asciiTheme="minorHAnsi" w:hAnsiTheme="minorHAnsi" w:cstheme="minorHAnsi"/>
                <w:sz w:val="21"/>
                <w:szCs w:val="21"/>
              </w:rPr>
              <w:t>iesem</w:t>
            </w:r>
            <w:r w:rsidR="00A62C05" w:rsidRPr="00316F16">
              <w:rPr>
                <w:rFonts w:asciiTheme="minorHAnsi" w:hAnsiTheme="minorHAnsi" w:cstheme="minorHAnsi"/>
                <w:sz w:val="21"/>
                <w:szCs w:val="21"/>
              </w:rPr>
              <w:t xml:space="preserve"> Prüfungsraum.</w:t>
            </w:r>
          </w:p>
          <w:p w14:paraId="37EB7B96" w14:textId="77777777" w:rsidR="008A13F6" w:rsidRPr="00316F16" w:rsidRDefault="008A13F6" w:rsidP="00070BCA">
            <w:pPr>
              <w:ind w:left="174" w:right="134"/>
              <w:jc w:val="both"/>
              <w:textAlignment w:val="baseline"/>
              <w:rPr>
                <w:rFonts w:asciiTheme="minorHAnsi" w:hAnsiTheme="minorHAnsi" w:cstheme="minorHAnsi"/>
                <w:b/>
                <w:bCs/>
                <w:color w:val="000000" w:themeColor="text1"/>
                <w:sz w:val="21"/>
                <w:szCs w:val="21"/>
              </w:rPr>
            </w:pPr>
          </w:p>
          <w:p w14:paraId="62314657" w14:textId="7EB379ED" w:rsidR="00EF011E" w:rsidRPr="00316F16" w:rsidRDefault="00D13045" w:rsidP="00070BCA">
            <w:pPr>
              <w:ind w:left="174" w:right="134"/>
              <w:jc w:val="both"/>
              <w:textAlignment w:val="baseline"/>
              <w:rPr>
                <w:rFonts w:asciiTheme="minorHAnsi" w:hAnsiTheme="minorHAnsi" w:cstheme="minorHAnsi"/>
                <w:b/>
                <w:bCs/>
                <w:color w:val="000000" w:themeColor="text1"/>
                <w:sz w:val="21"/>
                <w:szCs w:val="21"/>
              </w:rPr>
            </w:pPr>
            <w:r w:rsidRPr="00316F16">
              <w:rPr>
                <w:rFonts w:asciiTheme="minorHAnsi" w:hAnsiTheme="minorHAnsi" w:cstheme="minorHAnsi"/>
                <w:b/>
                <w:bCs/>
                <w:color w:val="000000" w:themeColor="text1"/>
                <w:sz w:val="21"/>
                <w:szCs w:val="21"/>
              </w:rPr>
              <w:t>Teilaufgabe 1</w:t>
            </w:r>
          </w:p>
          <w:p w14:paraId="2E0440BD" w14:textId="2B67A74C" w:rsidR="007428FD" w:rsidRPr="00316F16" w:rsidRDefault="009470B2" w:rsidP="00070BCA">
            <w:pPr>
              <w:ind w:left="174" w:right="134"/>
              <w:jc w:val="both"/>
              <w:textAlignment w:val="baseline"/>
              <w:rPr>
                <w:rFonts w:asciiTheme="minorHAnsi" w:hAnsiTheme="minorHAnsi" w:cstheme="minorHAnsi"/>
                <w:sz w:val="21"/>
                <w:szCs w:val="21"/>
              </w:rPr>
            </w:pPr>
            <w:r w:rsidRPr="00316F16">
              <w:rPr>
                <w:rFonts w:asciiTheme="minorHAnsi" w:hAnsiTheme="minorHAnsi" w:cstheme="minorHAnsi"/>
                <w:color w:val="000000" w:themeColor="text1"/>
                <w:sz w:val="21"/>
                <w:szCs w:val="21"/>
              </w:rPr>
              <w:t xml:space="preserve">Analysieren </w:t>
            </w:r>
            <w:r w:rsidR="00C10DC2" w:rsidRPr="00316F16">
              <w:rPr>
                <w:rFonts w:asciiTheme="minorHAnsi" w:hAnsiTheme="minorHAnsi" w:cstheme="minorHAnsi"/>
                <w:color w:val="000000" w:themeColor="text1"/>
                <w:sz w:val="21"/>
                <w:szCs w:val="21"/>
              </w:rPr>
              <w:t>S</w:t>
            </w:r>
            <w:r w:rsidRPr="00316F16">
              <w:rPr>
                <w:rFonts w:asciiTheme="minorHAnsi" w:hAnsiTheme="minorHAnsi" w:cstheme="minorHAnsi"/>
                <w:color w:val="000000" w:themeColor="text1"/>
                <w:sz w:val="21"/>
                <w:szCs w:val="21"/>
              </w:rPr>
              <w:t>ie d</w:t>
            </w:r>
            <w:r w:rsidR="00591C53" w:rsidRPr="00316F16">
              <w:rPr>
                <w:rFonts w:asciiTheme="minorHAnsi" w:hAnsiTheme="minorHAnsi" w:cstheme="minorHAnsi"/>
                <w:color w:val="000000" w:themeColor="text1"/>
                <w:sz w:val="21"/>
                <w:szCs w:val="21"/>
              </w:rPr>
              <w:t>a</w:t>
            </w:r>
            <w:r w:rsidR="004F6CC9" w:rsidRPr="00316F16">
              <w:rPr>
                <w:rFonts w:asciiTheme="minorHAnsi" w:hAnsiTheme="minorHAnsi" w:cstheme="minorHAnsi"/>
                <w:color w:val="000000" w:themeColor="text1"/>
                <w:sz w:val="21"/>
                <w:szCs w:val="21"/>
              </w:rPr>
              <w:t>s Eingangsschreiben</w:t>
            </w:r>
            <w:r w:rsidR="00425D7E" w:rsidRPr="00316F16">
              <w:rPr>
                <w:rFonts w:asciiTheme="minorHAnsi" w:hAnsiTheme="minorHAnsi" w:cstheme="minorHAnsi"/>
                <w:color w:val="000000" w:themeColor="text1"/>
                <w:sz w:val="21"/>
                <w:szCs w:val="21"/>
              </w:rPr>
              <w:t xml:space="preserve"> «Einsprache Veranlagungsverfügung</w:t>
            </w:r>
            <w:r w:rsidR="005A71BB" w:rsidRPr="00316F16">
              <w:rPr>
                <w:rFonts w:asciiTheme="minorHAnsi" w:hAnsiTheme="minorHAnsi" w:cstheme="minorHAnsi"/>
                <w:color w:val="000000" w:themeColor="text1"/>
                <w:sz w:val="21"/>
                <w:szCs w:val="21"/>
              </w:rPr>
              <w:t>»</w:t>
            </w:r>
            <w:r w:rsidR="00FA42EF" w:rsidRPr="00316F16">
              <w:rPr>
                <w:rFonts w:asciiTheme="minorHAnsi" w:hAnsiTheme="minorHAnsi" w:cstheme="minorHAnsi"/>
                <w:color w:val="000000" w:themeColor="text1"/>
                <w:sz w:val="21"/>
                <w:szCs w:val="21"/>
              </w:rPr>
              <w:t xml:space="preserve">. Welche Fehler und </w:t>
            </w:r>
            <w:r w:rsidR="007C35DE" w:rsidRPr="00316F16">
              <w:rPr>
                <w:rFonts w:asciiTheme="minorHAnsi" w:hAnsiTheme="minorHAnsi" w:cstheme="minorHAnsi"/>
                <w:color w:val="000000" w:themeColor="text1"/>
                <w:sz w:val="21"/>
                <w:szCs w:val="21"/>
              </w:rPr>
              <w:t xml:space="preserve">Verbesserungsmöglichkeiten fallen Ihnen auf? </w:t>
            </w:r>
            <w:r w:rsidR="005F0901" w:rsidRPr="00316F16">
              <w:rPr>
                <w:rFonts w:asciiTheme="minorHAnsi" w:hAnsiTheme="minorHAnsi" w:cstheme="minorHAnsi"/>
                <w:color w:val="000000" w:themeColor="text1"/>
                <w:sz w:val="21"/>
                <w:szCs w:val="21"/>
              </w:rPr>
              <w:t xml:space="preserve">Merken / Notieren Sie sich Ihre Erkenntnisse für die </w:t>
            </w:r>
            <w:r w:rsidR="00371538" w:rsidRPr="00316F16">
              <w:rPr>
                <w:rFonts w:asciiTheme="minorHAnsi" w:hAnsiTheme="minorHAnsi" w:cstheme="minorHAnsi"/>
                <w:color w:val="000000" w:themeColor="text1"/>
                <w:sz w:val="21"/>
                <w:szCs w:val="21"/>
              </w:rPr>
              <w:t>folgende Bearbeitung weiterer Prüfungsaufgaben.</w:t>
            </w:r>
          </w:p>
          <w:p w14:paraId="7A2BA0BA" w14:textId="77777777" w:rsidR="00835A08" w:rsidRPr="00316F16" w:rsidRDefault="00835A08" w:rsidP="00070BCA">
            <w:pPr>
              <w:pStyle w:val="Listenabsatz"/>
              <w:ind w:left="174" w:right="134"/>
              <w:jc w:val="both"/>
              <w:textAlignment w:val="baseline"/>
              <w:rPr>
                <w:rFonts w:asciiTheme="minorHAnsi" w:hAnsiTheme="minorHAnsi" w:cstheme="minorHAnsi"/>
                <w:sz w:val="21"/>
                <w:szCs w:val="21"/>
              </w:rPr>
            </w:pPr>
          </w:p>
          <w:p w14:paraId="046B1561" w14:textId="68333090" w:rsidR="008C7AB4" w:rsidRPr="00316F16" w:rsidRDefault="008C7AB4" w:rsidP="00070BCA">
            <w:pPr>
              <w:ind w:left="174" w:right="134"/>
              <w:jc w:val="both"/>
              <w:textAlignment w:val="baseline"/>
              <w:rPr>
                <w:rFonts w:asciiTheme="minorHAnsi" w:hAnsiTheme="minorHAnsi" w:cstheme="minorHAnsi"/>
                <w:b/>
                <w:bCs/>
                <w:sz w:val="21"/>
                <w:szCs w:val="21"/>
              </w:rPr>
            </w:pPr>
            <w:r w:rsidRPr="00316F16">
              <w:rPr>
                <w:rFonts w:asciiTheme="minorHAnsi" w:hAnsiTheme="minorHAnsi" w:cstheme="minorHAnsi"/>
                <w:b/>
                <w:bCs/>
                <w:sz w:val="21"/>
                <w:szCs w:val="21"/>
              </w:rPr>
              <w:t>Teilaufgabe 2</w:t>
            </w:r>
          </w:p>
          <w:p w14:paraId="54643F7B" w14:textId="6A7243D8" w:rsidR="00293041" w:rsidRPr="00316F16" w:rsidRDefault="00C12271" w:rsidP="00070BCA">
            <w:pPr>
              <w:pStyle w:val="Listenabsatz"/>
              <w:numPr>
                <w:ilvl w:val="0"/>
                <w:numId w:val="12"/>
              </w:numPr>
              <w:ind w:left="174" w:right="134"/>
              <w:jc w:val="both"/>
              <w:textAlignment w:val="baseline"/>
              <w:rPr>
                <w:rFonts w:asciiTheme="minorHAnsi" w:hAnsiTheme="minorHAnsi" w:cstheme="minorHAnsi"/>
                <w:sz w:val="21"/>
                <w:szCs w:val="21"/>
              </w:rPr>
            </w:pPr>
            <w:r w:rsidRPr="00316F16">
              <w:rPr>
                <w:rFonts w:asciiTheme="minorHAnsi" w:hAnsiTheme="minorHAnsi" w:cstheme="minorHAnsi"/>
                <w:sz w:val="21"/>
                <w:szCs w:val="21"/>
              </w:rPr>
              <w:t xml:space="preserve">KI hat </w:t>
            </w:r>
            <w:r w:rsidR="00890B8D" w:rsidRPr="00316F16">
              <w:rPr>
                <w:rFonts w:asciiTheme="minorHAnsi" w:hAnsiTheme="minorHAnsi" w:cstheme="minorHAnsi"/>
                <w:sz w:val="21"/>
                <w:szCs w:val="21"/>
              </w:rPr>
              <w:t>für Sie vorgearbeitet und ein Dokument «Antwortschreiben</w:t>
            </w:r>
            <w:r w:rsidR="006A3014" w:rsidRPr="00316F16">
              <w:rPr>
                <w:rFonts w:asciiTheme="minorHAnsi" w:hAnsiTheme="minorHAnsi" w:cstheme="minorHAnsi"/>
                <w:sz w:val="21"/>
                <w:szCs w:val="21"/>
              </w:rPr>
              <w:t xml:space="preserve"> zur Einsprache Veranlagungsverfügung» entworfe</w:t>
            </w:r>
            <w:r w:rsidR="007B7ED0" w:rsidRPr="00316F16">
              <w:rPr>
                <w:rFonts w:asciiTheme="minorHAnsi" w:hAnsiTheme="minorHAnsi" w:cstheme="minorHAnsi"/>
                <w:sz w:val="21"/>
                <w:szCs w:val="21"/>
              </w:rPr>
              <w:t>n.</w:t>
            </w:r>
          </w:p>
          <w:p w14:paraId="11E89FC7" w14:textId="703179F3" w:rsidR="00D67A02" w:rsidRPr="00316F16" w:rsidRDefault="00D67A02" w:rsidP="00070BCA">
            <w:pPr>
              <w:pStyle w:val="Listenabsatz"/>
              <w:ind w:left="174" w:right="134"/>
              <w:jc w:val="both"/>
              <w:textAlignment w:val="baseline"/>
              <w:rPr>
                <w:rFonts w:asciiTheme="minorHAnsi" w:hAnsiTheme="minorHAnsi" w:cstheme="minorHAnsi"/>
                <w:sz w:val="21"/>
                <w:szCs w:val="21"/>
              </w:rPr>
            </w:pPr>
            <w:r w:rsidRPr="00316F16">
              <w:rPr>
                <w:rFonts w:asciiTheme="minorHAnsi" w:hAnsiTheme="minorHAnsi" w:cstheme="minorHAnsi"/>
                <w:sz w:val="21"/>
                <w:szCs w:val="21"/>
              </w:rPr>
              <w:t>Auftrag:</w:t>
            </w:r>
          </w:p>
          <w:p w14:paraId="08822F48" w14:textId="777B6553" w:rsidR="007114BE" w:rsidRPr="00316F16" w:rsidRDefault="00E751DB" w:rsidP="00070BCA">
            <w:pPr>
              <w:pStyle w:val="Listenabsatz"/>
              <w:numPr>
                <w:ilvl w:val="0"/>
                <w:numId w:val="14"/>
              </w:numPr>
              <w:ind w:left="174" w:right="134"/>
              <w:jc w:val="both"/>
              <w:textAlignment w:val="baseline"/>
              <w:rPr>
                <w:rFonts w:asciiTheme="minorHAnsi" w:hAnsiTheme="minorHAnsi" w:cstheme="minorBidi"/>
                <w:sz w:val="21"/>
                <w:szCs w:val="21"/>
              </w:rPr>
            </w:pPr>
            <w:r w:rsidRPr="20948348">
              <w:rPr>
                <w:rFonts w:asciiTheme="minorHAnsi" w:hAnsiTheme="minorHAnsi" w:cstheme="minorBidi"/>
                <w:sz w:val="21"/>
                <w:szCs w:val="21"/>
              </w:rPr>
              <w:t xml:space="preserve">Aktivieren Sie </w:t>
            </w:r>
            <w:r w:rsidR="00F765A6" w:rsidRPr="20948348">
              <w:rPr>
                <w:rFonts w:asciiTheme="minorHAnsi" w:hAnsiTheme="minorHAnsi" w:cstheme="minorBidi"/>
                <w:sz w:val="21"/>
                <w:szCs w:val="21"/>
              </w:rPr>
              <w:t xml:space="preserve">das </w:t>
            </w:r>
            <w:r w:rsidRPr="20948348">
              <w:rPr>
                <w:rFonts w:asciiTheme="minorHAnsi" w:hAnsiTheme="minorHAnsi" w:cstheme="minorBidi"/>
                <w:sz w:val="21"/>
                <w:szCs w:val="21"/>
              </w:rPr>
              <w:t>Dokument</w:t>
            </w:r>
            <w:r w:rsidR="00F765A6" w:rsidRPr="20948348">
              <w:rPr>
                <w:rFonts w:asciiTheme="minorHAnsi" w:hAnsiTheme="minorHAnsi" w:cstheme="minorBidi"/>
                <w:sz w:val="21"/>
                <w:szCs w:val="21"/>
              </w:rPr>
              <w:t xml:space="preserve"> mit den </w:t>
            </w:r>
            <w:r w:rsidR="00BF6CE9" w:rsidRPr="20948348">
              <w:rPr>
                <w:rFonts w:asciiTheme="minorHAnsi" w:hAnsiTheme="minorHAnsi" w:cstheme="minorBidi"/>
                <w:sz w:val="21"/>
                <w:szCs w:val="21"/>
              </w:rPr>
              <w:t>Überprüfungsmodi</w:t>
            </w:r>
            <w:r w:rsidR="009145EF" w:rsidRPr="20948348">
              <w:rPr>
                <w:rFonts w:asciiTheme="minorHAnsi" w:hAnsiTheme="minorHAnsi" w:cstheme="minorBidi"/>
                <w:sz w:val="21"/>
                <w:szCs w:val="21"/>
              </w:rPr>
              <w:t xml:space="preserve"> (Überprüfen)</w:t>
            </w:r>
            <w:r w:rsidR="00BF6CE9" w:rsidRPr="20948348">
              <w:rPr>
                <w:rFonts w:asciiTheme="minorHAnsi" w:hAnsiTheme="minorHAnsi" w:cstheme="minorBidi"/>
                <w:sz w:val="21"/>
                <w:szCs w:val="21"/>
              </w:rPr>
              <w:t>: Kommentar anzeigen</w:t>
            </w:r>
            <w:r w:rsidR="00EE2E10" w:rsidRPr="20948348">
              <w:rPr>
                <w:rFonts w:asciiTheme="minorHAnsi" w:hAnsiTheme="minorHAnsi" w:cstheme="minorBidi"/>
                <w:sz w:val="21"/>
                <w:szCs w:val="21"/>
              </w:rPr>
              <w:t xml:space="preserve">, </w:t>
            </w:r>
            <w:r w:rsidR="00BF6CE9" w:rsidRPr="20948348">
              <w:rPr>
                <w:rFonts w:asciiTheme="minorHAnsi" w:hAnsiTheme="minorHAnsi" w:cstheme="minorBidi"/>
                <w:sz w:val="21"/>
                <w:szCs w:val="21"/>
              </w:rPr>
              <w:t>Änderungen nachverfolgen</w:t>
            </w:r>
            <w:r w:rsidR="00EE2E10" w:rsidRPr="20948348">
              <w:rPr>
                <w:rFonts w:asciiTheme="minorHAnsi" w:hAnsiTheme="minorHAnsi" w:cstheme="minorBidi"/>
                <w:sz w:val="21"/>
                <w:szCs w:val="21"/>
              </w:rPr>
              <w:t>, Einfaches Markup</w:t>
            </w:r>
            <w:r w:rsidR="293EAA14" w:rsidRPr="20948348">
              <w:rPr>
                <w:rFonts w:asciiTheme="minorHAnsi" w:hAnsiTheme="minorHAnsi" w:cstheme="minorBidi"/>
                <w:sz w:val="21"/>
                <w:szCs w:val="21"/>
              </w:rPr>
              <w:t>.</w:t>
            </w:r>
          </w:p>
          <w:p w14:paraId="43B4208B" w14:textId="77777777" w:rsidR="006C615B" w:rsidRPr="00316F16" w:rsidRDefault="007114BE" w:rsidP="00070BCA">
            <w:pPr>
              <w:pStyle w:val="Listenabsatz"/>
              <w:numPr>
                <w:ilvl w:val="0"/>
                <w:numId w:val="14"/>
              </w:numPr>
              <w:ind w:left="174" w:right="134"/>
              <w:jc w:val="both"/>
              <w:textAlignment w:val="baseline"/>
              <w:rPr>
                <w:rFonts w:asciiTheme="minorHAnsi" w:hAnsiTheme="minorHAnsi" w:cstheme="minorHAnsi"/>
                <w:sz w:val="21"/>
                <w:szCs w:val="21"/>
              </w:rPr>
            </w:pPr>
            <w:r w:rsidRPr="00316F16">
              <w:rPr>
                <w:rFonts w:asciiTheme="minorHAnsi" w:hAnsiTheme="minorHAnsi" w:cstheme="minorHAnsi"/>
                <w:sz w:val="21"/>
                <w:szCs w:val="21"/>
              </w:rPr>
              <w:t>Überarbeiten Sie das Dokument</w:t>
            </w:r>
            <w:r w:rsidR="00547EAE" w:rsidRPr="00316F16">
              <w:rPr>
                <w:rFonts w:asciiTheme="minorHAnsi" w:hAnsiTheme="minorHAnsi" w:cstheme="minorHAnsi"/>
                <w:sz w:val="21"/>
                <w:szCs w:val="21"/>
              </w:rPr>
              <w:t xml:space="preserve"> sprachlich und formal</w:t>
            </w:r>
            <w:r w:rsidR="002E5533" w:rsidRPr="00316F16">
              <w:rPr>
                <w:rFonts w:asciiTheme="minorHAnsi" w:hAnsiTheme="minorHAnsi" w:cstheme="minorHAnsi"/>
                <w:sz w:val="21"/>
                <w:szCs w:val="21"/>
              </w:rPr>
              <w:t xml:space="preserve"> nach den kaufmän</w:t>
            </w:r>
            <w:r w:rsidR="007B4463" w:rsidRPr="00316F16">
              <w:rPr>
                <w:rFonts w:asciiTheme="minorHAnsi" w:hAnsiTheme="minorHAnsi" w:cstheme="minorHAnsi"/>
                <w:sz w:val="21"/>
                <w:szCs w:val="21"/>
              </w:rPr>
              <w:t xml:space="preserve">nischen </w:t>
            </w:r>
            <w:r w:rsidR="00547EAE" w:rsidRPr="00316F16">
              <w:rPr>
                <w:rFonts w:asciiTheme="minorHAnsi" w:hAnsiTheme="minorHAnsi" w:cstheme="minorHAnsi"/>
                <w:sz w:val="21"/>
                <w:szCs w:val="21"/>
              </w:rPr>
              <w:t>Standards</w:t>
            </w:r>
            <w:r w:rsidR="00363DE9" w:rsidRPr="00316F16">
              <w:rPr>
                <w:rFonts w:asciiTheme="minorHAnsi" w:hAnsiTheme="minorHAnsi" w:cstheme="minorHAnsi"/>
                <w:sz w:val="21"/>
                <w:szCs w:val="21"/>
              </w:rPr>
              <w:t>.</w:t>
            </w:r>
          </w:p>
          <w:p w14:paraId="13550D9F" w14:textId="6FB39C70" w:rsidR="006C615B" w:rsidRPr="00316F16" w:rsidRDefault="006C615B" w:rsidP="00070BCA">
            <w:pPr>
              <w:pStyle w:val="Listenabsatz"/>
              <w:numPr>
                <w:ilvl w:val="0"/>
                <w:numId w:val="14"/>
              </w:numPr>
              <w:ind w:left="174" w:right="134"/>
              <w:jc w:val="both"/>
              <w:textAlignment w:val="baseline"/>
              <w:rPr>
                <w:rFonts w:asciiTheme="minorHAnsi" w:hAnsiTheme="minorHAnsi" w:cstheme="minorHAnsi"/>
                <w:sz w:val="21"/>
                <w:szCs w:val="21"/>
              </w:rPr>
            </w:pPr>
            <w:r w:rsidRPr="00316F16">
              <w:rPr>
                <w:rFonts w:asciiTheme="minorHAnsi" w:hAnsiTheme="minorHAnsi" w:cstheme="minorHAnsi"/>
                <w:sz w:val="21"/>
                <w:szCs w:val="21"/>
              </w:rPr>
              <w:t>Ergänzen</w:t>
            </w:r>
            <w:r w:rsidR="00205537" w:rsidRPr="00316F16">
              <w:rPr>
                <w:rFonts w:asciiTheme="minorHAnsi" w:hAnsiTheme="minorHAnsi" w:cstheme="minorHAnsi"/>
                <w:sz w:val="21"/>
                <w:szCs w:val="21"/>
              </w:rPr>
              <w:t>/Korrigieren</w:t>
            </w:r>
            <w:r w:rsidRPr="00316F16">
              <w:rPr>
                <w:rFonts w:asciiTheme="minorHAnsi" w:hAnsiTheme="minorHAnsi" w:cstheme="minorHAnsi"/>
                <w:sz w:val="21"/>
                <w:szCs w:val="21"/>
              </w:rPr>
              <w:t xml:space="preserve"> Sie das Dokument</w:t>
            </w:r>
            <w:r w:rsidR="004660EE" w:rsidRPr="00316F16">
              <w:rPr>
                <w:rFonts w:asciiTheme="minorHAnsi" w:hAnsiTheme="minorHAnsi" w:cstheme="minorHAnsi"/>
                <w:sz w:val="21"/>
                <w:szCs w:val="21"/>
              </w:rPr>
              <w:t xml:space="preserve"> </w:t>
            </w:r>
            <w:r w:rsidR="008D33E7" w:rsidRPr="00316F16">
              <w:rPr>
                <w:rFonts w:asciiTheme="minorHAnsi" w:hAnsiTheme="minorHAnsi" w:cstheme="minorHAnsi"/>
                <w:sz w:val="21"/>
                <w:szCs w:val="21"/>
              </w:rPr>
              <w:t xml:space="preserve">nach </w:t>
            </w:r>
            <w:r w:rsidRPr="00316F16">
              <w:rPr>
                <w:rFonts w:asciiTheme="minorHAnsi" w:hAnsiTheme="minorHAnsi" w:cstheme="minorHAnsi"/>
                <w:sz w:val="21"/>
                <w:szCs w:val="21"/>
              </w:rPr>
              <w:t>Bedarf</w:t>
            </w:r>
            <w:r w:rsidR="00DE6490" w:rsidRPr="00316F16">
              <w:rPr>
                <w:rFonts w:asciiTheme="minorHAnsi" w:hAnsiTheme="minorHAnsi" w:cstheme="minorHAnsi"/>
                <w:sz w:val="21"/>
                <w:szCs w:val="21"/>
              </w:rPr>
              <w:t xml:space="preserve"> </w:t>
            </w:r>
            <w:r w:rsidR="00205537" w:rsidRPr="00316F16">
              <w:rPr>
                <w:rFonts w:asciiTheme="minorHAnsi" w:hAnsiTheme="minorHAnsi" w:cstheme="minorHAnsi"/>
                <w:sz w:val="21"/>
                <w:szCs w:val="21"/>
              </w:rPr>
              <w:t xml:space="preserve">auf </w:t>
            </w:r>
            <w:r w:rsidRPr="00316F16">
              <w:rPr>
                <w:rFonts w:asciiTheme="minorHAnsi" w:hAnsiTheme="minorHAnsi" w:cstheme="minorHAnsi"/>
                <w:sz w:val="21"/>
                <w:szCs w:val="21"/>
              </w:rPr>
              <w:t>formelle Korrektheit.</w:t>
            </w:r>
          </w:p>
          <w:p w14:paraId="05A2054C" w14:textId="40F16FA6" w:rsidR="007A10D3" w:rsidRPr="00316F16" w:rsidRDefault="007A10D3" w:rsidP="00070BCA">
            <w:pPr>
              <w:pStyle w:val="Listenabsatz"/>
              <w:numPr>
                <w:ilvl w:val="0"/>
                <w:numId w:val="14"/>
              </w:numPr>
              <w:ind w:left="174" w:right="134"/>
              <w:jc w:val="both"/>
              <w:textAlignment w:val="baseline"/>
              <w:rPr>
                <w:rFonts w:asciiTheme="minorHAnsi" w:hAnsiTheme="minorHAnsi" w:cstheme="minorHAnsi"/>
                <w:sz w:val="21"/>
                <w:szCs w:val="21"/>
              </w:rPr>
            </w:pPr>
            <w:r w:rsidRPr="00316F16">
              <w:rPr>
                <w:rFonts w:asciiTheme="minorHAnsi" w:hAnsiTheme="minorHAnsi" w:cstheme="minorHAnsi"/>
                <w:sz w:val="21"/>
                <w:szCs w:val="21"/>
              </w:rPr>
              <w:t xml:space="preserve">Speichern Sie das Dokument </w:t>
            </w:r>
            <w:r w:rsidR="00E42085" w:rsidRPr="00316F16">
              <w:rPr>
                <w:rFonts w:asciiTheme="minorHAnsi" w:hAnsiTheme="minorHAnsi" w:cstheme="minorHAnsi"/>
                <w:sz w:val="21"/>
                <w:szCs w:val="21"/>
              </w:rPr>
              <w:t xml:space="preserve">in den Formaten .docx und .pdf </w:t>
            </w:r>
            <w:r w:rsidR="00366B08" w:rsidRPr="00316F16">
              <w:rPr>
                <w:rFonts w:asciiTheme="minorHAnsi" w:hAnsiTheme="minorHAnsi" w:cstheme="minorHAnsi"/>
                <w:sz w:val="21"/>
                <w:szCs w:val="21"/>
              </w:rPr>
              <w:t>auf de</w:t>
            </w:r>
            <w:r w:rsidR="008C22FF" w:rsidRPr="00316F16">
              <w:rPr>
                <w:rFonts w:asciiTheme="minorHAnsi" w:hAnsiTheme="minorHAnsi" w:cstheme="minorHAnsi"/>
                <w:sz w:val="21"/>
                <w:szCs w:val="21"/>
              </w:rPr>
              <w:t xml:space="preserve">m </w:t>
            </w:r>
            <w:r w:rsidR="003D5F7B" w:rsidRPr="00316F16">
              <w:rPr>
                <w:rFonts w:asciiTheme="minorHAnsi" w:hAnsiTheme="minorHAnsi" w:cstheme="minorHAnsi"/>
                <w:sz w:val="21"/>
                <w:szCs w:val="21"/>
              </w:rPr>
              <w:t>USB-Stick</w:t>
            </w:r>
            <w:r w:rsidR="008C22FF" w:rsidRPr="00316F16">
              <w:rPr>
                <w:rFonts w:asciiTheme="minorHAnsi" w:hAnsiTheme="minorHAnsi" w:cstheme="minorHAnsi"/>
                <w:sz w:val="21"/>
                <w:szCs w:val="21"/>
              </w:rPr>
              <w:t xml:space="preserve"> ab.</w:t>
            </w:r>
          </w:p>
          <w:p w14:paraId="394076F4" w14:textId="77777777" w:rsidR="00441C36" w:rsidRPr="00316F16" w:rsidRDefault="00441C36" w:rsidP="00070BCA">
            <w:pPr>
              <w:ind w:left="174" w:right="134"/>
              <w:jc w:val="both"/>
              <w:textAlignment w:val="baseline"/>
              <w:rPr>
                <w:rFonts w:asciiTheme="minorHAnsi" w:hAnsiTheme="minorHAnsi" w:cstheme="minorHAnsi"/>
                <w:sz w:val="21"/>
                <w:szCs w:val="21"/>
              </w:rPr>
            </w:pPr>
          </w:p>
          <w:p w14:paraId="60DB4132" w14:textId="3F6A1F78" w:rsidR="00BE5E93" w:rsidRPr="00316F16" w:rsidRDefault="00BE5E93" w:rsidP="00070BCA">
            <w:pPr>
              <w:ind w:left="174" w:right="134"/>
              <w:jc w:val="both"/>
              <w:textAlignment w:val="baseline"/>
              <w:rPr>
                <w:rFonts w:asciiTheme="minorHAnsi" w:hAnsiTheme="minorHAnsi" w:cstheme="minorHAnsi"/>
                <w:b/>
                <w:bCs/>
                <w:sz w:val="21"/>
                <w:szCs w:val="21"/>
              </w:rPr>
            </w:pPr>
            <w:r w:rsidRPr="00316F16">
              <w:rPr>
                <w:rFonts w:asciiTheme="minorHAnsi" w:hAnsiTheme="minorHAnsi" w:cstheme="minorHAnsi"/>
                <w:b/>
                <w:bCs/>
                <w:sz w:val="21"/>
                <w:szCs w:val="21"/>
              </w:rPr>
              <w:t xml:space="preserve">Teilaufgabe </w:t>
            </w:r>
            <w:r w:rsidR="00705D34" w:rsidRPr="00316F16">
              <w:rPr>
                <w:rFonts w:asciiTheme="minorHAnsi" w:hAnsiTheme="minorHAnsi" w:cstheme="minorHAnsi"/>
                <w:b/>
                <w:bCs/>
                <w:sz w:val="21"/>
                <w:szCs w:val="21"/>
              </w:rPr>
              <w:t>3</w:t>
            </w:r>
          </w:p>
          <w:p w14:paraId="456694B7" w14:textId="77777777" w:rsidR="00316F16" w:rsidRPr="00316F16" w:rsidRDefault="006300D9" w:rsidP="00070BCA">
            <w:pPr>
              <w:pStyle w:val="Listenabsatz"/>
              <w:numPr>
                <w:ilvl w:val="0"/>
                <w:numId w:val="12"/>
              </w:numPr>
              <w:ind w:left="174" w:right="134"/>
              <w:jc w:val="both"/>
              <w:textAlignment w:val="baseline"/>
              <w:rPr>
                <w:rFonts w:asciiTheme="minorHAnsi" w:hAnsiTheme="minorHAnsi" w:cstheme="minorHAnsi"/>
                <w:sz w:val="21"/>
                <w:szCs w:val="21"/>
              </w:rPr>
            </w:pPr>
            <w:r w:rsidRPr="00316F16">
              <w:rPr>
                <w:rFonts w:asciiTheme="minorHAnsi" w:hAnsiTheme="minorHAnsi" w:cstheme="minorHAnsi"/>
                <w:sz w:val="21"/>
                <w:szCs w:val="21"/>
              </w:rPr>
              <w:t>Bereiten Sie eine Präsentation</w:t>
            </w:r>
            <w:r w:rsidR="0088114D" w:rsidRPr="00316F16">
              <w:rPr>
                <w:rFonts w:asciiTheme="minorHAnsi" w:hAnsiTheme="minorHAnsi" w:cstheme="minorHAnsi"/>
                <w:sz w:val="21"/>
                <w:szCs w:val="21"/>
              </w:rPr>
              <w:t xml:space="preserve"> </w:t>
            </w:r>
            <w:r w:rsidR="00303C97" w:rsidRPr="00316F16">
              <w:rPr>
                <w:rFonts w:asciiTheme="minorHAnsi" w:hAnsiTheme="minorHAnsi" w:cstheme="minorHAnsi"/>
                <w:sz w:val="21"/>
                <w:szCs w:val="21"/>
              </w:rPr>
              <w:t xml:space="preserve">für </w:t>
            </w:r>
            <w:r w:rsidR="00CC56D5" w:rsidRPr="00316F16">
              <w:rPr>
                <w:rFonts w:asciiTheme="minorHAnsi" w:hAnsiTheme="minorHAnsi" w:cstheme="minorHAnsi"/>
                <w:sz w:val="21"/>
                <w:szCs w:val="21"/>
              </w:rPr>
              <w:t>die anwesenden Expertinnen und Experten vo</w:t>
            </w:r>
            <w:r w:rsidR="002661F2" w:rsidRPr="00316F16">
              <w:rPr>
                <w:rFonts w:asciiTheme="minorHAnsi" w:hAnsiTheme="minorHAnsi" w:cstheme="minorHAnsi"/>
                <w:sz w:val="21"/>
                <w:szCs w:val="21"/>
              </w:rPr>
              <w:t>r</w:t>
            </w:r>
            <w:r w:rsidR="00DF689C" w:rsidRPr="00316F16">
              <w:rPr>
                <w:rFonts w:asciiTheme="minorHAnsi" w:hAnsiTheme="minorHAnsi" w:cstheme="minorHAnsi"/>
                <w:sz w:val="21"/>
                <w:szCs w:val="21"/>
              </w:rPr>
              <w:t>, mit welcher Sie</w:t>
            </w:r>
            <w:r w:rsidR="00572003" w:rsidRPr="00316F16">
              <w:rPr>
                <w:rFonts w:asciiTheme="minorHAnsi" w:hAnsiTheme="minorHAnsi" w:cstheme="minorHAnsi"/>
                <w:sz w:val="21"/>
                <w:szCs w:val="21"/>
              </w:rPr>
              <w:t xml:space="preserve"> ihnen</w:t>
            </w:r>
            <w:r w:rsidR="00DF689C" w:rsidRPr="00316F16">
              <w:rPr>
                <w:rFonts w:asciiTheme="minorHAnsi" w:hAnsiTheme="minorHAnsi" w:cstheme="minorHAnsi"/>
                <w:sz w:val="21"/>
                <w:szCs w:val="21"/>
              </w:rPr>
              <w:t xml:space="preserve"> </w:t>
            </w:r>
            <w:r w:rsidR="003E134E" w:rsidRPr="00316F16">
              <w:rPr>
                <w:rFonts w:asciiTheme="minorHAnsi" w:hAnsiTheme="minorHAnsi" w:cstheme="minorHAnsi"/>
                <w:sz w:val="21"/>
                <w:szCs w:val="21"/>
              </w:rPr>
              <w:t xml:space="preserve">Ihre Lösungen auf </w:t>
            </w:r>
            <w:r w:rsidR="00A748DB" w:rsidRPr="00316F16">
              <w:rPr>
                <w:rFonts w:asciiTheme="minorHAnsi" w:hAnsiTheme="minorHAnsi" w:cstheme="minorHAnsi"/>
                <w:sz w:val="21"/>
                <w:szCs w:val="21"/>
              </w:rPr>
              <w:t>die erfolgte</w:t>
            </w:r>
            <w:r w:rsidR="003E134E" w:rsidRPr="00316F16">
              <w:rPr>
                <w:rFonts w:asciiTheme="minorHAnsi" w:hAnsiTheme="minorHAnsi" w:cstheme="minorHAnsi"/>
                <w:sz w:val="21"/>
                <w:szCs w:val="21"/>
              </w:rPr>
              <w:t xml:space="preserve"> Analyse </w:t>
            </w:r>
            <w:r w:rsidR="00D8622E" w:rsidRPr="00316F16">
              <w:rPr>
                <w:rFonts w:asciiTheme="minorHAnsi" w:hAnsiTheme="minorHAnsi" w:cstheme="minorHAnsi"/>
                <w:sz w:val="21"/>
                <w:szCs w:val="21"/>
              </w:rPr>
              <w:t>(</w:t>
            </w:r>
            <w:r w:rsidR="00572003" w:rsidRPr="00316F16">
              <w:rPr>
                <w:rFonts w:asciiTheme="minorHAnsi" w:hAnsiTheme="minorHAnsi" w:cstheme="minorHAnsi"/>
                <w:sz w:val="21"/>
                <w:szCs w:val="21"/>
              </w:rPr>
              <w:t>Teilaufgabe 1</w:t>
            </w:r>
            <w:r w:rsidR="00D8622E" w:rsidRPr="00316F16">
              <w:rPr>
                <w:rFonts w:asciiTheme="minorHAnsi" w:hAnsiTheme="minorHAnsi" w:cstheme="minorHAnsi"/>
                <w:sz w:val="21"/>
                <w:szCs w:val="21"/>
              </w:rPr>
              <w:t>)</w:t>
            </w:r>
            <w:r w:rsidR="00572003" w:rsidRPr="00316F16">
              <w:rPr>
                <w:rFonts w:asciiTheme="minorHAnsi" w:hAnsiTheme="minorHAnsi" w:cstheme="minorHAnsi"/>
                <w:sz w:val="21"/>
                <w:szCs w:val="21"/>
              </w:rPr>
              <w:t xml:space="preserve"> vorstellen</w:t>
            </w:r>
            <w:r w:rsidR="002661F2" w:rsidRPr="00316F16">
              <w:rPr>
                <w:rFonts w:asciiTheme="minorHAnsi" w:hAnsiTheme="minorHAnsi" w:cstheme="minorHAnsi"/>
                <w:sz w:val="21"/>
                <w:szCs w:val="21"/>
              </w:rPr>
              <w:t xml:space="preserve">. </w:t>
            </w:r>
            <w:r w:rsidR="009C2806" w:rsidRPr="00316F16">
              <w:rPr>
                <w:rFonts w:asciiTheme="minorHAnsi" w:hAnsiTheme="minorHAnsi" w:cstheme="minorHAnsi"/>
                <w:sz w:val="21"/>
                <w:szCs w:val="21"/>
              </w:rPr>
              <w:t>Wählen Sie für Ihre Präsentation die aus Ihrer Sicht geeignete Form</w:t>
            </w:r>
            <w:r w:rsidR="006B75E5" w:rsidRPr="00316F16">
              <w:rPr>
                <w:rFonts w:asciiTheme="minorHAnsi" w:hAnsiTheme="minorHAnsi" w:cstheme="minorHAnsi"/>
                <w:sz w:val="21"/>
                <w:szCs w:val="21"/>
              </w:rPr>
              <w:t>, wie bspw. Power-Poi</w:t>
            </w:r>
            <w:r w:rsidR="00BE2C21" w:rsidRPr="00316F16">
              <w:rPr>
                <w:rFonts w:asciiTheme="minorHAnsi" w:hAnsiTheme="minorHAnsi" w:cstheme="minorHAnsi"/>
                <w:sz w:val="21"/>
                <w:szCs w:val="21"/>
              </w:rPr>
              <w:t>nt oder Flipchart, aus.</w:t>
            </w:r>
          </w:p>
          <w:p w14:paraId="4948CC87" w14:textId="77777777" w:rsidR="00316F16" w:rsidRPr="00316F16" w:rsidRDefault="00316F16" w:rsidP="00070BCA">
            <w:pPr>
              <w:pStyle w:val="Listenabsatz"/>
              <w:numPr>
                <w:ilvl w:val="0"/>
                <w:numId w:val="12"/>
              </w:numPr>
              <w:ind w:left="174" w:right="134"/>
              <w:jc w:val="both"/>
              <w:textAlignment w:val="baseline"/>
              <w:rPr>
                <w:rFonts w:asciiTheme="minorHAnsi" w:hAnsiTheme="minorHAnsi" w:cstheme="minorHAnsi"/>
                <w:sz w:val="21"/>
                <w:szCs w:val="21"/>
              </w:rPr>
            </w:pPr>
          </w:p>
          <w:p w14:paraId="7C845F82" w14:textId="03B4C727" w:rsidR="00BE5E93" w:rsidRPr="00316F16" w:rsidRDefault="005635D6" w:rsidP="00070BCA">
            <w:pPr>
              <w:pStyle w:val="Listenabsatz"/>
              <w:numPr>
                <w:ilvl w:val="0"/>
                <w:numId w:val="12"/>
              </w:numPr>
              <w:ind w:left="174" w:right="134"/>
              <w:jc w:val="both"/>
              <w:textAlignment w:val="baseline"/>
              <w:rPr>
                <w:rFonts w:asciiTheme="minorHAnsi" w:hAnsiTheme="minorHAnsi" w:cstheme="minorHAnsi"/>
                <w:sz w:val="21"/>
                <w:szCs w:val="21"/>
              </w:rPr>
            </w:pPr>
            <w:r w:rsidRPr="00316F16">
              <w:rPr>
                <w:rFonts w:asciiTheme="minorHAnsi" w:hAnsiTheme="minorHAnsi" w:cstheme="minorHAnsi"/>
                <w:sz w:val="21"/>
                <w:szCs w:val="21"/>
              </w:rPr>
              <w:t xml:space="preserve">Beachten Sie </w:t>
            </w:r>
            <w:r w:rsidR="00D83100" w:rsidRPr="00316F16">
              <w:rPr>
                <w:rFonts w:asciiTheme="minorHAnsi" w:hAnsiTheme="minorHAnsi" w:cstheme="minorHAnsi"/>
                <w:sz w:val="21"/>
                <w:szCs w:val="21"/>
              </w:rPr>
              <w:t>mindestens folgende Themenschwerpunkte</w:t>
            </w:r>
            <w:r w:rsidR="0058605F" w:rsidRPr="00316F16">
              <w:rPr>
                <w:rFonts w:asciiTheme="minorHAnsi" w:hAnsiTheme="minorHAnsi" w:cstheme="minorHAnsi"/>
                <w:sz w:val="21"/>
                <w:szCs w:val="21"/>
              </w:rPr>
              <w:t>:</w:t>
            </w:r>
          </w:p>
          <w:p w14:paraId="716D04D4" w14:textId="36C24CEA" w:rsidR="003C5AA4" w:rsidRPr="00316F16" w:rsidRDefault="003C5AA4" w:rsidP="00070BCA">
            <w:pPr>
              <w:pStyle w:val="Listenabsatz"/>
              <w:numPr>
                <w:ilvl w:val="0"/>
                <w:numId w:val="15"/>
              </w:numPr>
              <w:ind w:left="174" w:right="134"/>
              <w:jc w:val="both"/>
              <w:textAlignment w:val="baseline"/>
              <w:rPr>
                <w:rFonts w:asciiTheme="minorHAnsi" w:hAnsiTheme="minorHAnsi" w:cstheme="minorHAnsi"/>
                <w:sz w:val="21"/>
                <w:szCs w:val="21"/>
              </w:rPr>
            </w:pPr>
            <w:r w:rsidRPr="00316F16">
              <w:rPr>
                <w:rFonts w:asciiTheme="minorHAnsi" w:hAnsiTheme="minorHAnsi" w:cstheme="minorHAnsi"/>
                <w:sz w:val="21"/>
                <w:szCs w:val="21"/>
              </w:rPr>
              <w:t>Wie lauten die Erkenntnisse aus der 1. Teilaufgabe</w:t>
            </w:r>
            <w:r w:rsidR="002D5D9D" w:rsidRPr="00316F16">
              <w:rPr>
                <w:rFonts w:asciiTheme="minorHAnsi" w:hAnsiTheme="minorHAnsi" w:cstheme="minorHAnsi"/>
                <w:sz w:val="21"/>
                <w:szCs w:val="21"/>
              </w:rPr>
              <w:t xml:space="preserve">; Analyse </w:t>
            </w:r>
            <w:r w:rsidR="00341F48" w:rsidRPr="00316F16">
              <w:rPr>
                <w:rFonts w:asciiTheme="minorHAnsi" w:hAnsiTheme="minorHAnsi" w:cstheme="minorHAnsi"/>
                <w:sz w:val="21"/>
                <w:szCs w:val="21"/>
              </w:rPr>
              <w:t>des Eingangsschreibens</w:t>
            </w:r>
            <w:r w:rsidRPr="00316F16">
              <w:rPr>
                <w:rFonts w:asciiTheme="minorHAnsi" w:hAnsiTheme="minorHAnsi" w:cstheme="minorHAnsi"/>
                <w:sz w:val="21"/>
                <w:szCs w:val="21"/>
              </w:rPr>
              <w:t>?</w:t>
            </w:r>
          </w:p>
          <w:p w14:paraId="0DE688EA" w14:textId="14450D66" w:rsidR="003C5AA4" w:rsidRPr="00316F16" w:rsidRDefault="003C5AA4" w:rsidP="00070BCA">
            <w:pPr>
              <w:pStyle w:val="Listenabsatz"/>
              <w:numPr>
                <w:ilvl w:val="0"/>
                <w:numId w:val="15"/>
              </w:numPr>
              <w:ind w:left="174" w:right="134"/>
              <w:jc w:val="both"/>
              <w:textAlignment w:val="baseline"/>
              <w:rPr>
                <w:rFonts w:asciiTheme="minorHAnsi" w:hAnsiTheme="minorHAnsi" w:cstheme="minorHAnsi"/>
                <w:sz w:val="21"/>
                <w:szCs w:val="21"/>
              </w:rPr>
            </w:pPr>
            <w:r w:rsidRPr="00316F16">
              <w:rPr>
                <w:rFonts w:asciiTheme="minorHAnsi" w:hAnsiTheme="minorHAnsi" w:cstheme="minorHAnsi"/>
                <w:sz w:val="21"/>
                <w:szCs w:val="21"/>
              </w:rPr>
              <w:t>Wie lau</w:t>
            </w:r>
            <w:r w:rsidR="006E54B0" w:rsidRPr="00316F16">
              <w:rPr>
                <w:rFonts w:asciiTheme="minorHAnsi" w:hAnsiTheme="minorHAnsi" w:cstheme="minorHAnsi"/>
                <w:sz w:val="21"/>
                <w:szCs w:val="21"/>
              </w:rPr>
              <w:t>ten d</w:t>
            </w:r>
            <w:r w:rsidR="00B36E57" w:rsidRPr="00316F16">
              <w:rPr>
                <w:rFonts w:asciiTheme="minorHAnsi" w:hAnsiTheme="minorHAnsi" w:cstheme="minorHAnsi"/>
                <w:sz w:val="21"/>
                <w:szCs w:val="21"/>
              </w:rPr>
              <w:t>ie</w:t>
            </w:r>
            <w:r w:rsidR="006E54B0" w:rsidRPr="00316F16">
              <w:rPr>
                <w:rFonts w:asciiTheme="minorHAnsi" w:hAnsiTheme="minorHAnsi" w:cstheme="minorHAnsi"/>
                <w:sz w:val="21"/>
                <w:szCs w:val="21"/>
              </w:rPr>
              <w:t xml:space="preserve"> Erkenntnisse</w:t>
            </w:r>
            <w:r w:rsidR="00FB1B00" w:rsidRPr="00316F16">
              <w:rPr>
                <w:rFonts w:asciiTheme="minorHAnsi" w:hAnsiTheme="minorHAnsi" w:cstheme="minorHAnsi"/>
                <w:sz w:val="21"/>
                <w:szCs w:val="21"/>
              </w:rPr>
              <w:t xml:space="preserve"> und Ergebnisse</w:t>
            </w:r>
            <w:r w:rsidR="006E54B0" w:rsidRPr="00316F16">
              <w:rPr>
                <w:rFonts w:asciiTheme="minorHAnsi" w:hAnsiTheme="minorHAnsi" w:cstheme="minorHAnsi"/>
                <w:sz w:val="21"/>
                <w:szCs w:val="21"/>
              </w:rPr>
              <w:t xml:space="preserve"> aus der 2. Teilaufgabe</w:t>
            </w:r>
            <w:r w:rsidR="00341F48" w:rsidRPr="00316F16">
              <w:rPr>
                <w:rFonts w:asciiTheme="minorHAnsi" w:hAnsiTheme="minorHAnsi" w:cstheme="minorHAnsi"/>
                <w:sz w:val="21"/>
                <w:szCs w:val="21"/>
              </w:rPr>
              <w:t xml:space="preserve">; </w:t>
            </w:r>
            <w:r w:rsidR="00E07995" w:rsidRPr="00316F16">
              <w:rPr>
                <w:rFonts w:asciiTheme="minorHAnsi" w:hAnsiTheme="minorHAnsi" w:cstheme="minorHAnsi"/>
                <w:sz w:val="21"/>
                <w:szCs w:val="21"/>
              </w:rPr>
              <w:t>Ausarbeitung des Antwortschreibens</w:t>
            </w:r>
            <w:r w:rsidR="006E54B0" w:rsidRPr="00316F16">
              <w:rPr>
                <w:rFonts w:asciiTheme="minorHAnsi" w:hAnsiTheme="minorHAnsi" w:cstheme="minorHAnsi"/>
                <w:sz w:val="21"/>
                <w:szCs w:val="21"/>
              </w:rPr>
              <w:t>?</w:t>
            </w:r>
          </w:p>
          <w:p w14:paraId="2A59DC60" w14:textId="4F957417" w:rsidR="0018339A" w:rsidRPr="00316F16" w:rsidRDefault="00712B0A" w:rsidP="00070BCA">
            <w:pPr>
              <w:pStyle w:val="Listenabsatz"/>
              <w:numPr>
                <w:ilvl w:val="0"/>
                <w:numId w:val="15"/>
              </w:numPr>
              <w:ind w:left="174" w:right="134"/>
              <w:jc w:val="both"/>
              <w:textAlignment w:val="baseline"/>
              <w:rPr>
                <w:rFonts w:asciiTheme="minorHAnsi" w:hAnsiTheme="minorHAnsi" w:cstheme="minorHAnsi"/>
                <w:sz w:val="21"/>
                <w:szCs w:val="21"/>
              </w:rPr>
            </w:pPr>
            <w:r w:rsidRPr="00316F16">
              <w:rPr>
                <w:rFonts w:asciiTheme="minorHAnsi" w:hAnsiTheme="minorHAnsi" w:cstheme="minorHAnsi"/>
                <w:sz w:val="21"/>
                <w:szCs w:val="21"/>
              </w:rPr>
              <w:t>Klären Sie die Expertinnen und Experten zur der Grundsatzfrage auf: «</w:t>
            </w:r>
            <w:r w:rsidR="008F3250" w:rsidRPr="00316F16">
              <w:rPr>
                <w:rFonts w:asciiTheme="minorHAnsi" w:hAnsiTheme="minorHAnsi" w:cstheme="minorHAnsi"/>
                <w:sz w:val="21"/>
                <w:szCs w:val="21"/>
              </w:rPr>
              <w:t>Welches sind die Voraussetzungen für ein gültige Einsprache?</w:t>
            </w:r>
            <w:r w:rsidRPr="00316F16">
              <w:rPr>
                <w:rFonts w:asciiTheme="minorHAnsi" w:hAnsiTheme="minorHAnsi" w:cstheme="minorHAnsi"/>
                <w:sz w:val="21"/>
                <w:szCs w:val="21"/>
              </w:rPr>
              <w:t>»</w:t>
            </w:r>
          </w:p>
          <w:p w14:paraId="175B53A3" w14:textId="77777777" w:rsidR="0092658D" w:rsidRPr="00316F16" w:rsidRDefault="00563443" w:rsidP="00070BCA">
            <w:pPr>
              <w:pStyle w:val="Listenabsatz"/>
              <w:numPr>
                <w:ilvl w:val="0"/>
                <w:numId w:val="15"/>
              </w:numPr>
              <w:ind w:left="174" w:right="134"/>
              <w:jc w:val="both"/>
              <w:textAlignment w:val="baseline"/>
              <w:rPr>
                <w:rFonts w:asciiTheme="minorHAnsi" w:hAnsiTheme="minorHAnsi" w:cstheme="minorHAnsi"/>
                <w:sz w:val="21"/>
                <w:szCs w:val="21"/>
              </w:rPr>
            </w:pPr>
            <w:r w:rsidRPr="00316F16">
              <w:rPr>
                <w:rFonts w:asciiTheme="minorHAnsi" w:hAnsiTheme="minorHAnsi" w:cstheme="minorHAnsi"/>
                <w:sz w:val="21"/>
                <w:szCs w:val="21"/>
              </w:rPr>
              <w:t>Zeigen Sie den Expertinnen und Experten auf, w</w:t>
            </w:r>
            <w:r w:rsidR="0096067C" w:rsidRPr="00316F16">
              <w:rPr>
                <w:rFonts w:asciiTheme="minorHAnsi" w:hAnsiTheme="minorHAnsi" w:cstheme="minorHAnsi"/>
                <w:sz w:val="21"/>
                <w:szCs w:val="21"/>
              </w:rPr>
              <w:t xml:space="preserve">ie </w:t>
            </w:r>
            <w:r w:rsidR="004276FD" w:rsidRPr="00316F16">
              <w:rPr>
                <w:rFonts w:asciiTheme="minorHAnsi" w:hAnsiTheme="minorHAnsi" w:cstheme="minorHAnsi"/>
                <w:sz w:val="21"/>
                <w:szCs w:val="21"/>
              </w:rPr>
              <w:t>die</w:t>
            </w:r>
            <w:r w:rsidR="0096067C" w:rsidRPr="00316F16">
              <w:rPr>
                <w:rFonts w:asciiTheme="minorHAnsi" w:hAnsiTheme="minorHAnsi" w:cstheme="minorHAnsi"/>
                <w:sz w:val="21"/>
                <w:szCs w:val="21"/>
              </w:rPr>
              <w:t xml:space="preserve"> </w:t>
            </w:r>
            <w:r w:rsidR="008C428E" w:rsidRPr="00316F16">
              <w:rPr>
                <w:rFonts w:asciiTheme="minorHAnsi" w:hAnsiTheme="minorHAnsi" w:cstheme="minorHAnsi"/>
                <w:sz w:val="21"/>
                <w:szCs w:val="21"/>
              </w:rPr>
              <w:t xml:space="preserve">weitere </w:t>
            </w:r>
            <w:r w:rsidR="004276FD" w:rsidRPr="00316F16">
              <w:rPr>
                <w:rFonts w:asciiTheme="minorHAnsi" w:hAnsiTheme="minorHAnsi" w:cstheme="minorHAnsi"/>
                <w:sz w:val="21"/>
                <w:szCs w:val="21"/>
              </w:rPr>
              <w:t>Bearbeitung</w:t>
            </w:r>
            <w:r w:rsidR="0096067C" w:rsidRPr="00316F16">
              <w:rPr>
                <w:rFonts w:asciiTheme="minorHAnsi" w:hAnsiTheme="minorHAnsi" w:cstheme="minorHAnsi"/>
                <w:sz w:val="21"/>
                <w:szCs w:val="21"/>
              </w:rPr>
              <w:t xml:space="preserve"> in Ihrer </w:t>
            </w:r>
            <w:r w:rsidRPr="00316F16">
              <w:rPr>
                <w:rFonts w:asciiTheme="minorHAnsi" w:hAnsiTheme="minorHAnsi" w:cstheme="minorHAnsi"/>
                <w:sz w:val="21"/>
                <w:szCs w:val="21"/>
              </w:rPr>
              <w:t>zustä</w:t>
            </w:r>
            <w:r w:rsidR="00B55FDC" w:rsidRPr="00316F16">
              <w:rPr>
                <w:rFonts w:asciiTheme="minorHAnsi" w:hAnsiTheme="minorHAnsi" w:cstheme="minorHAnsi"/>
                <w:sz w:val="21"/>
                <w:szCs w:val="21"/>
              </w:rPr>
              <w:t>ndigen Abteilung Ihres Ausbildungsbetriebs</w:t>
            </w:r>
            <w:r w:rsidR="00266654" w:rsidRPr="00316F16">
              <w:rPr>
                <w:rFonts w:asciiTheme="minorHAnsi" w:hAnsiTheme="minorHAnsi" w:cstheme="minorHAnsi"/>
                <w:sz w:val="21"/>
                <w:szCs w:val="21"/>
              </w:rPr>
              <w:t xml:space="preserve"> zu entsprechenden Einsprachen</w:t>
            </w:r>
            <w:r w:rsidR="00777D35" w:rsidRPr="00316F16">
              <w:rPr>
                <w:rFonts w:asciiTheme="minorHAnsi" w:hAnsiTheme="minorHAnsi" w:cstheme="minorHAnsi"/>
                <w:sz w:val="21"/>
                <w:szCs w:val="21"/>
              </w:rPr>
              <w:t xml:space="preserve"> (</w:t>
            </w:r>
            <w:r w:rsidR="00077E73" w:rsidRPr="00316F16">
              <w:rPr>
                <w:rFonts w:asciiTheme="minorHAnsi" w:hAnsiTheme="minorHAnsi" w:cstheme="minorHAnsi"/>
                <w:sz w:val="21"/>
                <w:szCs w:val="21"/>
              </w:rPr>
              <w:t>b</w:t>
            </w:r>
            <w:r w:rsidR="00777D35" w:rsidRPr="00316F16">
              <w:rPr>
                <w:rFonts w:asciiTheme="minorHAnsi" w:hAnsiTheme="minorHAnsi" w:cstheme="minorHAnsi"/>
                <w:sz w:val="21"/>
                <w:szCs w:val="21"/>
              </w:rPr>
              <w:t xml:space="preserve">spw. Form, Bearbeitung, </w:t>
            </w:r>
            <w:r w:rsidR="002661F2" w:rsidRPr="00316F16">
              <w:rPr>
                <w:rFonts w:asciiTheme="minorHAnsi" w:hAnsiTheme="minorHAnsi" w:cstheme="minorHAnsi"/>
                <w:sz w:val="21"/>
                <w:szCs w:val="21"/>
              </w:rPr>
              <w:t>usw.)</w:t>
            </w:r>
            <w:r w:rsidR="004C4552" w:rsidRPr="00316F16">
              <w:rPr>
                <w:rFonts w:asciiTheme="minorHAnsi" w:hAnsiTheme="minorHAnsi" w:cstheme="minorHAnsi"/>
                <w:sz w:val="21"/>
                <w:szCs w:val="21"/>
              </w:rPr>
              <w:t xml:space="preserve"> erfolgt.</w:t>
            </w:r>
          </w:p>
          <w:p w14:paraId="2EDE9B1F" w14:textId="7030E070" w:rsidR="0096067C" w:rsidRPr="00316F16" w:rsidRDefault="003B1803" w:rsidP="00070BCA">
            <w:pPr>
              <w:pStyle w:val="Listenabsatz"/>
              <w:numPr>
                <w:ilvl w:val="1"/>
                <w:numId w:val="1"/>
              </w:numPr>
              <w:ind w:left="174" w:right="134"/>
              <w:jc w:val="both"/>
              <w:textAlignment w:val="baseline"/>
              <w:rPr>
                <w:rFonts w:asciiTheme="minorHAnsi" w:hAnsiTheme="minorHAnsi" w:cstheme="minorHAnsi"/>
                <w:sz w:val="21"/>
                <w:szCs w:val="21"/>
              </w:rPr>
            </w:pPr>
            <w:r w:rsidRPr="00316F16">
              <w:rPr>
                <w:rFonts w:asciiTheme="minorHAnsi" w:hAnsiTheme="minorHAnsi" w:cstheme="minorHAnsi"/>
                <w:sz w:val="21"/>
                <w:szCs w:val="21"/>
              </w:rPr>
              <w:t>Zeigen Sie die Prozess</w:t>
            </w:r>
            <w:r w:rsidR="002C441C" w:rsidRPr="00316F16">
              <w:rPr>
                <w:rFonts w:asciiTheme="minorHAnsi" w:hAnsiTheme="minorHAnsi" w:cstheme="minorHAnsi"/>
                <w:sz w:val="21"/>
                <w:szCs w:val="21"/>
              </w:rPr>
              <w:t>s</w:t>
            </w:r>
            <w:r w:rsidRPr="00316F16">
              <w:rPr>
                <w:rFonts w:asciiTheme="minorHAnsi" w:hAnsiTheme="minorHAnsi" w:cstheme="minorHAnsi"/>
                <w:sz w:val="21"/>
                <w:szCs w:val="21"/>
              </w:rPr>
              <w:t>chritte verständlich auf und erklären Sie diese</w:t>
            </w:r>
            <w:r w:rsidR="00F514BC" w:rsidRPr="00316F16">
              <w:rPr>
                <w:rFonts w:asciiTheme="minorHAnsi" w:hAnsiTheme="minorHAnsi" w:cstheme="minorHAnsi"/>
                <w:sz w:val="21"/>
                <w:szCs w:val="21"/>
              </w:rPr>
              <w:t xml:space="preserve"> den Prüfungsexpertinnen und Prüfungsexperten.</w:t>
            </w:r>
          </w:p>
          <w:p w14:paraId="12271979" w14:textId="695DE6E4" w:rsidR="00154885" w:rsidRPr="00316F16" w:rsidRDefault="00154885" w:rsidP="00070BCA">
            <w:pPr>
              <w:pStyle w:val="Listenabsatz"/>
              <w:numPr>
                <w:ilvl w:val="1"/>
                <w:numId w:val="1"/>
              </w:numPr>
              <w:ind w:left="174" w:right="134"/>
              <w:jc w:val="both"/>
              <w:textAlignment w:val="baseline"/>
              <w:rPr>
                <w:rFonts w:asciiTheme="minorHAnsi" w:hAnsiTheme="minorHAnsi" w:cstheme="minorBidi"/>
                <w:sz w:val="21"/>
                <w:szCs w:val="21"/>
              </w:rPr>
            </w:pPr>
            <w:r w:rsidRPr="480E4D2B">
              <w:rPr>
                <w:rFonts w:asciiTheme="minorHAnsi" w:hAnsiTheme="minorHAnsi" w:cstheme="minorBidi"/>
                <w:sz w:val="21"/>
                <w:szCs w:val="21"/>
              </w:rPr>
              <w:t xml:space="preserve">Weisen Sie, wenn nötig, auf Herausforderungen zu Schnittstellen </w:t>
            </w:r>
            <w:r w:rsidR="00756DF9" w:rsidRPr="480E4D2B">
              <w:rPr>
                <w:rFonts w:asciiTheme="minorHAnsi" w:hAnsiTheme="minorHAnsi" w:cstheme="minorBidi"/>
                <w:sz w:val="21"/>
                <w:szCs w:val="21"/>
              </w:rPr>
              <w:t>hin</w:t>
            </w:r>
            <w:r w:rsidR="0381474D" w:rsidRPr="480E4D2B">
              <w:rPr>
                <w:rFonts w:asciiTheme="minorHAnsi" w:hAnsiTheme="minorHAnsi" w:cstheme="minorBidi"/>
                <w:sz w:val="21"/>
                <w:szCs w:val="21"/>
              </w:rPr>
              <w:t>.</w:t>
            </w:r>
          </w:p>
          <w:p w14:paraId="1D8E0524" w14:textId="77777777" w:rsidR="00173CF9" w:rsidRDefault="00173CF9" w:rsidP="00070BCA">
            <w:pPr>
              <w:ind w:left="174" w:right="134"/>
              <w:jc w:val="both"/>
              <w:textAlignment w:val="baseline"/>
              <w:rPr>
                <w:rFonts w:asciiTheme="minorHAnsi" w:hAnsiTheme="minorHAnsi" w:cstheme="minorHAnsi"/>
                <w:b/>
                <w:bCs/>
                <w:sz w:val="21"/>
                <w:szCs w:val="21"/>
              </w:rPr>
            </w:pPr>
          </w:p>
          <w:p w14:paraId="6DECE7FA" w14:textId="77777777" w:rsidR="007C6F0B" w:rsidRDefault="007C6F0B" w:rsidP="00070BCA">
            <w:pPr>
              <w:ind w:left="174" w:right="134"/>
              <w:jc w:val="both"/>
              <w:textAlignment w:val="baseline"/>
              <w:rPr>
                <w:rFonts w:asciiTheme="minorHAnsi" w:hAnsiTheme="minorHAnsi" w:cstheme="minorHAnsi"/>
                <w:b/>
                <w:bCs/>
                <w:sz w:val="21"/>
                <w:szCs w:val="21"/>
              </w:rPr>
            </w:pPr>
          </w:p>
          <w:p w14:paraId="0AE379B3" w14:textId="77777777" w:rsidR="007C6F0B" w:rsidRDefault="007C6F0B" w:rsidP="00070BCA">
            <w:pPr>
              <w:ind w:left="174" w:right="134"/>
              <w:jc w:val="both"/>
              <w:textAlignment w:val="baseline"/>
              <w:rPr>
                <w:rFonts w:asciiTheme="minorHAnsi" w:hAnsiTheme="minorHAnsi" w:cstheme="minorHAnsi"/>
                <w:b/>
                <w:bCs/>
                <w:sz w:val="21"/>
                <w:szCs w:val="21"/>
              </w:rPr>
            </w:pPr>
          </w:p>
          <w:p w14:paraId="582A4039" w14:textId="77777777" w:rsidR="007C6F0B" w:rsidRDefault="007C6F0B" w:rsidP="00070BCA">
            <w:pPr>
              <w:ind w:left="174" w:right="134"/>
              <w:jc w:val="both"/>
              <w:textAlignment w:val="baseline"/>
              <w:rPr>
                <w:rFonts w:asciiTheme="minorHAnsi" w:hAnsiTheme="minorHAnsi" w:cstheme="minorHAnsi"/>
                <w:b/>
                <w:bCs/>
                <w:sz w:val="21"/>
                <w:szCs w:val="21"/>
              </w:rPr>
            </w:pPr>
          </w:p>
          <w:p w14:paraId="3757E9F9" w14:textId="77777777" w:rsidR="007C6F0B" w:rsidRDefault="007C6F0B" w:rsidP="00070BCA">
            <w:pPr>
              <w:ind w:left="174" w:right="134"/>
              <w:jc w:val="both"/>
              <w:textAlignment w:val="baseline"/>
              <w:rPr>
                <w:rFonts w:asciiTheme="minorHAnsi" w:hAnsiTheme="minorHAnsi" w:cstheme="minorHAnsi"/>
                <w:b/>
                <w:bCs/>
                <w:sz w:val="21"/>
                <w:szCs w:val="21"/>
              </w:rPr>
            </w:pPr>
          </w:p>
          <w:p w14:paraId="7DDCAC16" w14:textId="40EEA072" w:rsidR="008C7AB4" w:rsidRPr="00316F16" w:rsidRDefault="008C7AB4" w:rsidP="00070BCA">
            <w:pPr>
              <w:ind w:left="174" w:right="134"/>
              <w:jc w:val="both"/>
              <w:textAlignment w:val="baseline"/>
              <w:rPr>
                <w:rFonts w:asciiTheme="minorHAnsi" w:hAnsiTheme="minorHAnsi" w:cstheme="minorHAnsi"/>
                <w:b/>
                <w:bCs/>
                <w:sz w:val="21"/>
                <w:szCs w:val="21"/>
              </w:rPr>
            </w:pPr>
            <w:r w:rsidRPr="00316F16">
              <w:rPr>
                <w:rFonts w:asciiTheme="minorHAnsi" w:hAnsiTheme="minorHAnsi" w:cstheme="minorHAnsi"/>
                <w:b/>
                <w:bCs/>
                <w:sz w:val="21"/>
                <w:szCs w:val="21"/>
              </w:rPr>
              <w:t xml:space="preserve">Präsentieren </w:t>
            </w:r>
            <w:r w:rsidR="00CA1B94" w:rsidRPr="00316F16">
              <w:rPr>
                <w:rFonts w:asciiTheme="minorHAnsi" w:hAnsiTheme="minorHAnsi" w:cstheme="minorHAnsi"/>
                <w:b/>
                <w:bCs/>
                <w:sz w:val="21"/>
                <w:szCs w:val="21"/>
              </w:rPr>
              <w:t>I</w:t>
            </w:r>
            <w:r w:rsidRPr="00316F16">
              <w:rPr>
                <w:rFonts w:asciiTheme="minorHAnsi" w:hAnsiTheme="minorHAnsi" w:cstheme="minorHAnsi"/>
                <w:b/>
                <w:bCs/>
                <w:sz w:val="21"/>
                <w:szCs w:val="21"/>
              </w:rPr>
              <w:t>hre</w:t>
            </w:r>
            <w:r w:rsidR="00E80252" w:rsidRPr="00316F16">
              <w:rPr>
                <w:rFonts w:asciiTheme="minorHAnsi" w:hAnsiTheme="minorHAnsi" w:cstheme="minorHAnsi"/>
                <w:b/>
                <w:bCs/>
                <w:sz w:val="21"/>
                <w:szCs w:val="21"/>
              </w:rPr>
              <w:t>r</w:t>
            </w:r>
            <w:r w:rsidRPr="00316F16">
              <w:rPr>
                <w:rFonts w:asciiTheme="minorHAnsi" w:hAnsiTheme="minorHAnsi" w:cstheme="minorHAnsi"/>
                <w:b/>
                <w:bCs/>
                <w:sz w:val="21"/>
                <w:szCs w:val="21"/>
              </w:rPr>
              <w:t xml:space="preserve"> Lösung</w:t>
            </w:r>
            <w:r w:rsidR="00E00105" w:rsidRPr="00316F16">
              <w:rPr>
                <w:rFonts w:asciiTheme="minorHAnsi" w:hAnsiTheme="minorHAnsi" w:cstheme="minorHAnsi"/>
                <w:b/>
                <w:bCs/>
                <w:sz w:val="21"/>
                <w:szCs w:val="21"/>
              </w:rPr>
              <w:t>en</w:t>
            </w:r>
            <w:r w:rsidR="00E80252" w:rsidRPr="00316F16">
              <w:rPr>
                <w:rFonts w:asciiTheme="minorHAnsi" w:hAnsiTheme="minorHAnsi" w:cstheme="minorHAnsi"/>
                <w:b/>
                <w:bCs/>
                <w:sz w:val="21"/>
                <w:szCs w:val="21"/>
              </w:rPr>
              <w:t xml:space="preserve"> (maximal 10 Minuten)</w:t>
            </w:r>
          </w:p>
          <w:p w14:paraId="00C62145" w14:textId="0C1F55F0" w:rsidR="008A4A4D" w:rsidRPr="00316F16" w:rsidRDefault="008A4A4D" w:rsidP="00070BCA">
            <w:pPr>
              <w:pStyle w:val="Listenabsatz"/>
              <w:numPr>
                <w:ilvl w:val="0"/>
                <w:numId w:val="12"/>
              </w:numPr>
              <w:ind w:left="174" w:right="134"/>
              <w:jc w:val="both"/>
              <w:textAlignment w:val="baseline"/>
              <w:rPr>
                <w:rFonts w:asciiTheme="minorHAnsi" w:hAnsiTheme="minorHAnsi" w:cstheme="minorHAnsi"/>
                <w:sz w:val="21"/>
                <w:szCs w:val="21"/>
              </w:rPr>
            </w:pPr>
            <w:r w:rsidRPr="00316F16">
              <w:rPr>
                <w:rFonts w:asciiTheme="minorHAnsi" w:hAnsiTheme="minorHAnsi" w:cstheme="minorHAnsi"/>
                <w:sz w:val="21"/>
                <w:szCs w:val="21"/>
              </w:rPr>
              <w:lastRenderedPageBreak/>
              <w:t>Prä</w:t>
            </w:r>
            <w:r w:rsidR="00484257" w:rsidRPr="00316F16">
              <w:rPr>
                <w:rFonts w:asciiTheme="minorHAnsi" w:hAnsiTheme="minorHAnsi" w:cstheme="minorHAnsi"/>
                <w:sz w:val="21"/>
                <w:szCs w:val="21"/>
              </w:rPr>
              <w:t xml:space="preserve">sentieren </w:t>
            </w:r>
            <w:r w:rsidR="002C1E2D" w:rsidRPr="00316F16">
              <w:rPr>
                <w:rFonts w:asciiTheme="minorHAnsi" w:hAnsiTheme="minorHAnsi" w:cstheme="minorHAnsi"/>
                <w:sz w:val="21"/>
                <w:szCs w:val="21"/>
              </w:rPr>
              <w:t xml:space="preserve">Sie den Expertinnen und Experten </w:t>
            </w:r>
            <w:r w:rsidR="00CA1B94" w:rsidRPr="00316F16">
              <w:rPr>
                <w:rFonts w:asciiTheme="minorHAnsi" w:hAnsiTheme="minorHAnsi" w:cstheme="minorHAnsi"/>
                <w:sz w:val="21"/>
                <w:szCs w:val="21"/>
              </w:rPr>
              <w:t>I</w:t>
            </w:r>
            <w:r w:rsidR="00484257" w:rsidRPr="00316F16">
              <w:rPr>
                <w:rFonts w:asciiTheme="minorHAnsi" w:hAnsiTheme="minorHAnsi" w:cstheme="minorHAnsi"/>
                <w:sz w:val="21"/>
                <w:szCs w:val="21"/>
              </w:rPr>
              <w:t>hre Lösung</w:t>
            </w:r>
            <w:r w:rsidR="005F2BE3" w:rsidRPr="00316F16">
              <w:rPr>
                <w:rFonts w:asciiTheme="minorHAnsi" w:hAnsiTheme="minorHAnsi" w:cstheme="minorHAnsi"/>
                <w:sz w:val="21"/>
                <w:szCs w:val="21"/>
              </w:rPr>
              <w:t>en</w:t>
            </w:r>
            <w:r w:rsidR="00484257" w:rsidRPr="00316F16">
              <w:rPr>
                <w:rFonts w:asciiTheme="minorHAnsi" w:hAnsiTheme="minorHAnsi" w:cstheme="minorHAnsi"/>
                <w:sz w:val="21"/>
                <w:szCs w:val="21"/>
              </w:rPr>
              <w:t xml:space="preserve"> in der aus </w:t>
            </w:r>
            <w:r w:rsidR="00807240" w:rsidRPr="00316F16">
              <w:rPr>
                <w:rFonts w:asciiTheme="minorHAnsi" w:hAnsiTheme="minorHAnsi" w:cstheme="minorHAnsi"/>
                <w:sz w:val="21"/>
                <w:szCs w:val="21"/>
              </w:rPr>
              <w:t>I</w:t>
            </w:r>
            <w:r w:rsidR="00484257" w:rsidRPr="00316F16">
              <w:rPr>
                <w:rFonts w:asciiTheme="minorHAnsi" w:hAnsiTheme="minorHAnsi" w:cstheme="minorHAnsi"/>
                <w:sz w:val="21"/>
                <w:szCs w:val="21"/>
              </w:rPr>
              <w:t>hrer Sichtweise geeigneten Form.</w:t>
            </w:r>
          </w:p>
          <w:p w14:paraId="1AC48064" w14:textId="77777777" w:rsidR="007E67A5" w:rsidRPr="00316F16" w:rsidRDefault="007E67A5" w:rsidP="00070BCA">
            <w:pPr>
              <w:pStyle w:val="Listenabsatz"/>
              <w:ind w:left="174" w:right="134"/>
              <w:jc w:val="both"/>
              <w:textAlignment w:val="baseline"/>
              <w:rPr>
                <w:rFonts w:asciiTheme="minorHAnsi" w:hAnsiTheme="minorHAnsi" w:cstheme="minorHAnsi"/>
                <w:sz w:val="21"/>
                <w:szCs w:val="21"/>
              </w:rPr>
            </w:pPr>
          </w:p>
          <w:p w14:paraId="1D75EA7A" w14:textId="5076A19D" w:rsidR="007E67A5" w:rsidRDefault="007E67A5" w:rsidP="00070BCA">
            <w:pPr>
              <w:pStyle w:val="Listenabsatz"/>
              <w:ind w:left="174" w:right="134"/>
              <w:textAlignment w:val="baseline"/>
              <w:rPr>
                <w:rFonts w:asciiTheme="minorHAnsi" w:hAnsiTheme="minorHAnsi" w:cstheme="minorHAnsi"/>
                <w:i/>
                <w:iCs/>
                <w:sz w:val="18"/>
                <w:szCs w:val="18"/>
              </w:rPr>
            </w:pPr>
            <w:r w:rsidRPr="00F86D9F">
              <w:rPr>
                <w:rFonts w:asciiTheme="minorHAnsi" w:hAnsiTheme="minorHAnsi" w:cstheme="minorHAnsi"/>
                <w:i/>
                <w:iCs/>
                <w:sz w:val="18"/>
                <w:szCs w:val="18"/>
              </w:rPr>
              <w:t xml:space="preserve">Das Nichteinhalten der Präsentationszeit muss nicht zwingend zu Punktabzug führen, sofern alle Inhalte von </w:t>
            </w:r>
            <w:r w:rsidR="00F448CD" w:rsidRPr="00F86D9F">
              <w:rPr>
                <w:rFonts w:asciiTheme="minorHAnsi" w:hAnsiTheme="minorHAnsi" w:cstheme="minorHAnsi"/>
                <w:i/>
                <w:iCs/>
                <w:sz w:val="18"/>
                <w:szCs w:val="18"/>
              </w:rPr>
              <w:t>Ihnen</w:t>
            </w:r>
            <w:r w:rsidRPr="00F86D9F">
              <w:rPr>
                <w:rFonts w:asciiTheme="minorHAnsi" w:hAnsiTheme="minorHAnsi" w:cstheme="minorHAnsi"/>
                <w:i/>
                <w:iCs/>
                <w:sz w:val="18"/>
                <w:szCs w:val="18"/>
              </w:rPr>
              <w:t xml:space="preserve"> betreffen</w:t>
            </w:r>
            <w:r w:rsidR="00F448CD" w:rsidRPr="00F86D9F">
              <w:rPr>
                <w:rFonts w:asciiTheme="minorHAnsi" w:hAnsiTheme="minorHAnsi" w:cstheme="minorHAnsi"/>
                <w:i/>
                <w:iCs/>
                <w:sz w:val="18"/>
                <w:szCs w:val="18"/>
              </w:rPr>
              <w:t>d</w:t>
            </w:r>
            <w:r w:rsidR="00A16C4F" w:rsidRPr="00F86D9F">
              <w:rPr>
                <w:rFonts w:asciiTheme="minorHAnsi" w:hAnsiTheme="minorHAnsi" w:cstheme="minorHAnsi"/>
                <w:i/>
                <w:iCs/>
                <w:sz w:val="18"/>
                <w:szCs w:val="18"/>
              </w:rPr>
              <w:t xml:space="preserve"> der </w:t>
            </w:r>
            <w:r w:rsidRPr="00F86D9F">
              <w:rPr>
                <w:rFonts w:asciiTheme="minorHAnsi" w:hAnsiTheme="minorHAnsi" w:cstheme="minorHAnsi"/>
                <w:i/>
                <w:iCs/>
                <w:sz w:val="18"/>
                <w:szCs w:val="18"/>
              </w:rPr>
              <w:t>Aufgabenstellung zielführend präsentiert werden konnten.</w:t>
            </w:r>
            <w:r w:rsidR="00A16C4F" w:rsidRPr="00F86D9F">
              <w:rPr>
                <w:rFonts w:asciiTheme="minorHAnsi" w:hAnsiTheme="minorHAnsi" w:cstheme="minorHAnsi"/>
                <w:i/>
                <w:iCs/>
                <w:sz w:val="18"/>
                <w:szCs w:val="18"/>
              </w:rPr>
              <w:t xml:space="preserve"> Bei verkürzter Präsentationsdauer</w:t>
            </w:r>
            <w:r w:rsidR="0066309D" w:rsidRPr="00F86D9F">
              <w:rPr>
                <w:rFonts w:asciiTheme="minorHAnsi" w:hAnsiTheme="minorHAnsi" w:cstheme="minorHAnsi"/>
                <w:i/>
                <w:iCs/>
                <w:sz w:val="18"/>
                <w:szCs w:val="18"/>
              </w:rPr>
              <w:t xml:space="preserve"> verlängert sich die Dauer</w:t>
            </w:r>
            <w:r w:rsidRPr="00F86D9F">
              <w:rPr>
                <w:rFonts w:asciiTheme="minorHAnsi" w:hAnsiTheme="minorHAnsi" w:cstheme="minorHAnsi"/>
                <w:i/>
                <w:iCs/>
                <w:sz w:val="18"/>
                <w:szCs w:val="18"/>
              </w:rPr>
              <w:t xml:space="preserve"> </w:t>
            </w:r>
            <w:r w:rsidR="00585EF4" w:rsidRPr="00F86D9F">
              <w:rPr>
                <w:rFonts w:asciiTheme="minorHAnsi" w:hAnsiTheme="minorHAnsi" w:cstheme="minorHAnsi"/>
                <w:i/>
                <w:iCs/>
                <w:sz w:val="18"/>
                <w:szCs w:val="18"/>
              </w:rPr>
              <w:t xml:space="preserve">des </w:t>
            </w:r>
            <w:r w:rsidRPr="00F86D9F">
              <w:rPr>
                <w:rFonts w:asciiTheme="minorHAnsi" w:hAnsiTheme="minorHAnsi" w:cstheme="minorHAnsi"/>
                <w:i/>
                <w:iCs/>
                <w:sz w:val="18"/>
                <w:szCs w:val="18"/>
              </w:rPr>
              <w:t>Fachgesprächs</w:t>
            </w:r>
            <w:r w:rsidR="0066309D" w:rsidRPr="00F86D9F">
              <w:rPr>
                <w:rFonts w:asciiTheme="minorHAnsi" w:hAnsiTheme="minorHAnsi" w:cstheme="minorHAnsi"/>
                <w:i/>
                <w:iCs/>
                <w:sz w:val="18"/>
                <w:szCs w:val="18"/>
              </w:rPr>
              <w:t xml:space="preserve"> </w:t>
            </w:r>
            <w:r w:rsidRPr="00F86D9F">
              <w:rPr>
                <w:rFonts w:asciiTheme="minorHAnsi" w:hAnsiTheme="minorHAnsi" w:cstheme="minorHAnsi"/>
                <w:i/>
                <w:iCs/>
                <w:sz w:val="18"/>
                <w:szCs w:val="18"/>
              </w:rPr>
              <w:t>dementsprechend. Nach 10 Minuten Präsentationszeit werden</w:t>
            </w:r>
            <w:r w:rsidR="009617C7" w:rsidRPr="00F86D9F">
              <w:rPr>
                <w:rFonts w:asciiTheme="minorHAnsi" w:hAnsiTheme="minorHAnsi" w:cstheme="minorHAnsi"/>
                <w:i/>
                <w:iCs/>
                <w:sz w:val="18"/>
                <w:szCs w:val="18"/>
              </w:rPr>
              <w:t xml:space="preserve"> Sie</w:t>
            </w:r>
            <w:r w:rsidRPr="00F86D9F">
              <w:rPr>
                <w:rFonts w:asciiTheme="minorHAnsi" w:hAnsiTheme="minorHAnsi" w:cstheme="minorHAnsi"/>
                <w:i/>
                <w:iCs/>
                <w:sz w:val="18"/>
                <w:szCs w:val="18"/>
              </w:rPr>
              <w:t xml:space="preserve"> aufgefordert, </w:t>
            </w:r>
            <w:r w:rsidR="009617C7" w:rsidRPr="00F86D9F">
              <w:rPr>
                <w:rFonts w:asciiTheme="minorHAnsi" w:hAnsiTheme="minorHAnsi" w:cstheme="minorHAnsi"/>
                <w:i/>
                <w:iCs/>
                <w:sz w:val="18"/>
                <w:szCs w:val="18"/>
              </w:rPr>
              <w:t>Ihre</w:t>
            </w:r>
            <w:r w:rsidRPr="00F86D9F">
              <w:rPr>
                <w:rFonts w:asciiTheme="minorHAnsi" w:hAnsiTheme="minorHAnsi" w:cstheme="minorHAnsi"/>
                <w:i/>
                <w:iCs/>
                <w:sz w:val="18"/>
                <w:szCs w:val="18"/>
              </w:rPr>
              <w:t xml:space="preserve"> Präsentation zu beenden.</w:t>
            </w:r>
          </w:p>
          <w:p w14:paraId="1A8A0353" w14:textId="77777777" w:rsidR="00DC7E57" w:rsidRPr="00F86D9F" w:rsidRDefault="00DC7E57" w:rsidP="00070BCA">
            <w:pPr>
              <w:pStyle w:val="Listenabsatz"/>
              <w:ind w:left="174" w:right="134"/>
              <w:textAlignment w:val="baseline"/>
              <w:rPr>
                <w:rFonts w:asciiTheme="minorHAnsi" w:hAnsiTheme="minorHAnsi" w:cstheme="minorHAnsi"/>
                <w:i/>
                <w:iCs/>
                <w:sz w:val="18"/>
                <w:szCs w:val="18"/>
              </w:rPr>
            </w:pPr>
          </w:p>
          <w:p w14:paraId="46105BCF" w14:textId="511B7B28" w:rsidR="001D76C1" w:rsidRPr="00316F16" w:rsidRDefault="00F15B2E" w:rsidP="00070BCA">
            <w:pPr>
              <w:ind w:left="174" w:right="134"/>
              <w:jc w:val="both"/>
              <w:textAlignment w:val="baseline"/>
              <w:rPr>
                <w:rFonts w:asciiTheme="minorHAnsi" w:hAnsiTheme="minorHAnsi" w:cstheme="minorHAnsi"/>
                <w:b/>
                <w:bCs/>
                <w:sz w:val="21"/>
                <w:szCs w:val="21"/>
              </w:rPr>
            </w:pPr>
            <w:r w:rsidRPr="00316F16">
              <w:rPr>
                <w:rFonts w:asciiTheme="minorHAnsi" w:hAnsiTheme="minorHAnsi" w:cstheme="minorHAnsi"/>
                <w:b/>
                <w:bCs/>
                <w:sz w:val="21"/>
                <w:szCs w:val="21"/>
              </w:rPr>
              <w:t>Vertiefungsgespräch</w:t>
            </w:r>
            <w:r w:rsidR="002639D3" w:rsidRPr="00316F16">
              <w:rPr>
                <w:rFonts w:asciiTheme="minorHAnsi" w:hAnsiTheme="minorHAnsi" w:cstheme="minorHAnsi"/>
                <w:b/>
                <w:bCs/>
                <w:sz w:val="21"/>
                <w:szCs w:val="21"/>
              </w:rPr>
              <w:t xml:space="preserve"> </w:t>
            </w:r>
            <w:r w:rsidR="00D05DF9" w:rsidRPr="00316F16">
              <w:rPr>
                <w:rFonts w:asciiTheme="minorHAnsi" w:hAnsiTheme="minorHAnsi" w:cstheme="minorHAnsi"/>
                <w:b/>
                <w:bCs/>
                <w:sz w:val="21"/>
                <w:szCs w:val="21"/>
              </w:rPr>
              <w:t xml:space="preserve">mit Transferaufgabe </w:t>
            </w:r>
            <w:r w:rsidR="00B715FE" w:rsidRPr="00316F16">
              <w:rPr>
                <w:rFonts w:asciiTheme="minorHAnsi" w:hAnsiTheme="minorHAnsi" w:cstheme="minorHAnsi"/>
                <w:b/>
                <w:bCs/>
                <w:sz w:val="21"/>
                <w:szCs w:val="21"/>
              </w:rPr>
              <w:t>(1</w:t>
            </w:r>
            <w:r w:rsidR="00D05DF9" w:rsidRPr="00316F16">
              <w:rPr>
                <w:rFonts w:asciiTheme="minorHAnsi" w:hAnsiTheme="minorHAnsi" w:cstheme="minorHAnsi"/>
                <w:b/>
                <w:bCs/>
                <w:sz w:val="21"/>
                <w:szCs w:val="21"/>
              </w:rPr>
              <w:t>5</w:t>
            </w:r>
            <w:r w:rsidR="00B715FE" w:rsidRPr="00316F16">
              <w:rPr>
                <w:rFonts w:asciiTheme="minorHAnsi" w:hAnsiTheme="minorHAnsi" w:cstheme="minorHAnsi"/>
                <w:b/>
                <w:bCs/>
                <w:sz w:val="21"/>
                <w:szCs w:val="21"/>
              </w:rPr>
              <w:t xml:space="preserve"> Minuten)</w:t>
            </w:r>
          </w:p>
          <w:p w14:paraId="33733CF8" w14:textId="77777777" w:rsidR="00D05DF9" w:rsidRPr="00316F16" w:rsidRDefault="002639D3" w:rsidP="00070BCA">
            <w:pPr>
              <w:pStyle w:val="Listenabsatz"/>
              <w:numPr>
                <w:ilvl w:val="0"/>
                <w:numId w:val="12"/>
              </w:numPr>
              <w:ind w:left="174" w:right="134"/>
              <w:jc w:val="both"/>
              <w:textAlignment w:val="baseline"/>
              <w:rPr>
                <w:rFonts w:asciiTheme="minorHAnsi" w:hAnsiTheme="minorHAnsi" w:cstheme="minorHAnsi"/>
                <w:sz w:val="21"/>
                <w:szCs w:val="21"/>
              </w:rPr>
            </w:pPr>
            <w:r w:rsidRPr="00316F16">
              <w:rPr>
                <w:rFonts w:asciiTheme="minorHAnsi" w:hAnsiTheme="minorHAnsi" w:cstheme="minorHAnsi"/>
                <w:sz w:val="21"/>
                <w:szCs w:val="21"/>
              </w:rPr>
              <w:t>St</w:t>
            </w:r>
            <w:r w:rsidR="0015731A" w:rsidRPr="00316F16">
              <w:rPr>
                <w:rFonts w:asciiTheme="minorHAnsi" w:hAnsiTheme="minorHAnsi" w:cstheme="minorHAnsi"/>
                <w:sz w:val="21"/>
                <w:szCs w:val="21"/>
              </w:rPr>
              <w:t>e</w:t>
            </w:r>
            <w:r w:rsidR="00635182" w:rsidRPr="00316F16">
              <w:rPr>
                <w:rFonts w:asciiTheme="minorHAnsi" w:hAnsiTheme="minorHAnsi" w:cstheme="minorHAnsi"/>
                <w:sz w:val="21"/>
                <w:szCs w:val="21"/>
              </w:rPr>
              <w:t>hen</w:t>
            </w:r>
            <w:r w:rsidRPr="00316F16">
              <w:rPr>
                <w:rFonts w:asciiTheme="minorHAnsi" w:hAnsiTheme="minorHAnsi" w:cstheme="minorHAnsi"/>
                <w:sz w:val="21"/>
                <w:szCs w:val="21"/>
              </w:rPr>
              <w:t xml:space="preserve"> Sie</w:t>
            </w:r>
            <w:r w:rsidR="0015731A" w:rsidRPr="00316F16">
              <w:rPr>
                <w:rFonts w:asciiTheme="minorHAnsi" w:hAnsiTheme="minorHAnsi" w:cstheme="minorHAnsi"/>
                <w:sz w:val="21"/>
                <w:szCs w:val="21"/>
              </w:rPr>
              <w:t xml:space="preserve"> </w:t>
            </w:r>
            <w:r w:rsidRPr="00316F16">
              <w:rPr>
                <w:rFonts w:asciiTheme="minorHAnsi" w:hAnsiTheme="minorHAnsi" w:cstheme="minorHAnsi"/>
                <w:sz w:val="21"/>
                <w:szCs w:val="21"/>
              </w:rPr>
              <w:t xml:space="preserve">beim Vertiefungsgespräch </w:t>
            </w:r>
            <w:r w:rsidR="003E038C" w:rsidRPr="00316F16">
              <w:rPr>
                <w:rFonts w:asciiTheme="minorHAnsi" w:hAnsiTheme="minorHAnsi" w:cstheme="minorHAnsi"/>
                <w:sz w:val="21"/>
                <w:szCs w:val="21"/>
              </w:rPr>
              <w:t xml:space="preserve">mit </w:t>
            </w:r>
            <w:r w:rsidR="000E3DB8" w:rsidRPr="00316F16">
              <w:rPr>
                <w:rFonts w:asciiTheme="minorHAnsi" w:hAnsiTheme="minorHAnsi" w:cstheme="minorHAnsi"/>
                <w:sz w:val="21"/>
                <w:szCs w:val="21"/>
              </w:rPr>
              <w:t>I</w:t>
            </w:r>
            <w:r w:rsidR="003E038C" w:rsidRPr="00316F16">
              <w:rPr>
                <w:rFonts w:asciiTheme="minorHAnsi" w:hAnsiTheme="minorHAnsi" w:cstheme="minorHAnsi"/>
                <w:sz w:val="21"/>
                <w:szCs w:val="21"/>
              </w:rPr>
              <w:t xml:space="preserve">hren </w:t>
            </w:r>
            <w:r w:rsidR="0015731A" w:rsidRPr="00316F16">
              <w:rPr>
                <w:rFonts w:asciiTheme="minorHAnsi" w:hAnsiTheme="minorHAnsi" w:cstheme="minorHAnsi"/>
                <w:sz w:val="21"/>
                <w:szCs w:val="21"/>
              </w:rPr>
              <w:t>Expertinnen und Experten</w:t>
            </w:r>
            <w:r w:rsidR="003E038C" w:rsidRPr="00316F16">
              <w:rPr>
                <w:rFonts w:asciiTheme="minorHAnsi" w:hAnsiTheme="minorHAnsi" w:cstheme="minorHAnsi"/>
                <w:sz w:val="21"/>
                <w:szCs w:val="21"/>
              </w:rPr>
              <w:t xml:space="preserve"> </w:t>
            </w:r>
            <w:r w:rsidR="0015731A" w:rsidRPr="00316F16">
              <w:rPr>
                <w:rFonts w:asciiTheme="minorHAnsi" w:hAnsiTheme="minorHAnsi" w:cstheme="minorHAnsi"/>
                <w:sz w:val="21"/>
                <w:szCs w:val="21"/>
              </w:rPr>
              <w:t xml:space="preserve">zur </w:t>
            </w:r>
            <w:r w:rsidR="003E038C" w:rsidRPr="00316F16">
              <w:rPr>
                <w:rFonts w:asciiTheme="minorHAnsi" w:hAnsiTheme="minorHAnsi" w:cstheme="minorHAnsi"/>
                <w:sz w:val="21"/>
                <w:szCs w:val="21"/>
              </w:rPr>
              <w:t xml:space="preserve">Rede und </w:t>
            </w:r>
            <w:r w:rsidR="0015731A" w:rsidRPr="00316F16">
              <w:rPr>
                <w:rFonts w:asciiTheme="minorHAnsi" w:hAnsiTheme="minorHAnsi" w:cstheme="minorHAnsi"/>
                <w:sz w:val="21"/>
                <w:szCs w:val="21"/>
              </w:rPr>
              <w:t xml:space="preserve">zur </w:t>
            </w:r>
            <w:r w:rsidR="003E038C" w:rsidRPr="00316F16">
              <w:rPr>
                <w:rFonts w:asciiTheme="minorHAnsi" w:hAnsiTheme="minorHAnsi" w:cstheme="minorHAnsi"/>
                <w:sz w:val="21"/>
                <w:szCs w:val="21"/>
              </w:rPr>
              <w:t>Antwort.</w:t>
            </w:r>
          </w:p>
          <w:p w14:paraId="71331AD5" w14:textId="3688A6C9" w:rsidR="002937A8" w:rsidRPr="00316F16" w:rsidRDefault="00380399" w:rsidP="00070BCA">
            <w:pPr>
              <w:pStyle w:val="Listenabsatz"/>
              <w:numPr>
                <w:ilvl w:val="0"/>
                <w:numId w:val="12"/>
              </w:numPr>
              <w:ind w:left="174" w:right="134"/>
              <w:jc w:val="both"/>
              <w:textAlignment w:val="baseline"/>
              <w:rPr>
                <w:rFonts w:asciiTheme="minorHAnsi" w:hAnsiTheme="minorHAnsi" w:cstheme="minorHAnsi"/>
                <w:sz w:val="21"/>
                <w:szCs w:val="21"/>
              </w:rPr>
            </w:pPr>
            <w:r w:rsidRPr="00316F16">
              <w:rPr>
                <w:rFonts w:asciiTheme="minorHAnsi" w:hAnsiTheme="minorHAnsi" w:cstheme="minorHAnsi"/>
                <w:color w:val="000000" w:themeColor="text1"/>
                <w:sz w:val="21"/>
                <w:szCs w:val="21"/>
              </w:rPr>
              <w:t xml:space="preserve">Die Prüfungsexpertinnen und Prüfungsexperten werden </w:t>
            </w:r>
            <w:r w:rsidR="002E1DDC" w:rsidRPr="00316F16">
              <w:rPr>
                <w:rFonts w:asciiTheme="minorHAnsi" w:hAnsiTheme="minorHAnsi" w:cstheme="minorHAnsi"/>
                <w:color w:val="000000" w:themeColor="text1"/>
                <w:sz w:val="21"/>
                <w:szCs w:val="21"/>
              </w:rPr>
              <w:t>Sie</w:t>
            </w:r>
            <w:r w:rsidRPr="00316F16">
              <w:rPr>
                <w:rFonts w:asciiTheme="minorHAnsi" w:hAnsiTheme="minorHAnsi" w:cstheme="minorHAnsi"/>
                <w:color w:val="000000" w:themeColor="text1"/>
                <w:sz w:val="21"/>
                <w:szCs w:val="21"/>
              </w:rPr>
              <w:t xml:space="preserve"> nach erfolgtem Vertiefungsgespräch </w:t>
            </w:r>
            <w:r w:rsidR="002E1DDC" w:rsidRPr="00316F16">
              <w:rPr>
                <w:rFonts w:asciiTheme="minorHAnsi" w:hAnsiTheme="minorHAnsi" w:cstheme="minorHAnsi"/>
                <w:color w:val="000000" w:themeColor="text1"/>
                <w:sz w:val="21"/>
                <w:szCs w:val="21"/>
              </w:rPr>
              <w:t xml:space="preserve">mit </w:t>
            </w:r>
            <w:r w:rsidRPr="00316F16">
              <w:rPr>
                <w:rFonts w:asciiTheme="minorHAnsi" w:hAnsiTheme="minorHAnsi" w:cstheme="minorHAnsi"/>
                <w:color w:val="000000" w:themeColor="text1"/>
                <w:sz w:val="21"/>
                <w:szCs w:val="21"/>
              </w:rPr>
              <w:t>eine</w:t>
            </w:r>
            <w:r w:rsidR="002E1DDC" w:rsidRPr="00316F16">
              <w:rPr>
                <w:rFonts w:asciiTheme="minorHAnsi" w:hAnsiTheme="minorHAnsi" w:cstheme="minorHAnsi"/>
                <w:color w:val="000000" w:themeColor="text1"/>
                <w:sz w:val="21"/>
                <w:szCs w:val="21"/>
              </w:rPr>
              <w:t>r</w:t>
            </w:r>
            <w:r w:rsidRPr="00316F16">
              <w:rPr>
                <w:rFonts w:asciiTheme="minorHAnsi" w:hAnsiTheme="minorHAnsi" w:cstheme="minorHAnsi"/>
                <w:color w:val="000000" w:themeColor="text1"/>
                <w:sz w:val="21"/>
                <w:szCs w:val="21"/>
              </w:rPr>
              <w:t xml:space="preserve"> Transferauf</w:t>
            </w:r>
            <w:r w:rsidR="00E5311E" w:rsidRPr="00316F16">
              <w:rPr>
                <w:rFonts w:asciiTheme="minorHAnsi" w:hAnsiTheme="minorHAnsi" w:cstheme="minorHAnsi"/>
                <w:color w:val="000000" w:themeColor="text1"/>
                <w:sz w:val="21"/>
                <w:szCs w:val="21"/>
              </w:rPr>
              <w:t>trag</w:t>
            </w:r>
            <w:r w:rsidRPr="00316F16">
              <w:rPr>
                <w:rFonts w:asciiTheme="minorHAnsi" w:hAnsiTheme="minorHAnsi" w:cstheme="minorHAnsi"/>
                <w:color w:val="000000" w:themeColor="text1"/>
                <w:sz w:val="21"/>
                <w:szCs w:val="21"/>
              </w:rPr>
              <w:t xml:space="preserve"> </w:t>
            </w:r>
            <w:r w:rsidR="002E1DDC" w:rsidRPr="00316F16">
              <w:rPr>
                <w:rFonts w:asciiTheme="minorHAnsi" w:hAnsiTheme="minorHAnsi" w:cstheme="minorHAnsi"/>
                <w:color w:val="000000" w:themeColor="text1"/>
                <w:sz w:val="21"/>
                <w:szCs w:val="21"/>
              </w:rPr>
              <w:t xml:space="preserve">beauftragen. </w:t>
            </w:r>
            <w:r w:rsidR="002937A8" w:rsidRPr="00316F16">
              <w:rPr>
                <w:rFonts w:asciiTheme="minorHAnsi" w:hAnsiTheme="minorHAnsi" w:cstheme="minorHAnsi"/>
                <w:color w:val="000000" w:themeColor="text1"/>
                <w:sz w:val="21"/>
                <w:szCs w:val="21"/>
              </w:rPr>
              <w:t xml:space="preserve">Analysieren </w:t>
            </w:r>
            <w:r w:rsidRPr="00316F16">
              <w:rPr>
                <w:rFonts w:asciiTheme="minorHAnsi" w:hAnsiTheme="minorHAnsi" w:cstheme="minorHAnsi"/>
                <w:color w:val="000000" w:themeColor="text1"/>
                <w:sz w:val="21"/>
                <w:szCs w:val="21"/>
              </w:rPr>
              <w:t>Sie die</w:t>
            </w:r>
            <w:r w:rsidR="002E1DDC" w:rsidRPr="00316F16">
              <w:rPr>
                <w:rFonts w:asciiTheme="minorHAnsi" w:hAnsiTheme="minorHAnsi" w:cstheme="minorHAnsi"/>
                <w:color w:val="000000" w:themeColor="text1"/>
                <w:sz w:val="21"/>
                <w:szCs w:val="21"/>
              </w:rPr>
              <w:t>se</w:t>
            </w:r>
            <w:r w:rsidR="00E46266" w:rsidRPr="00316F16">
              <w:rPr>
                <w:rFonts w:asciiTheme="minorHAnsi" w:hAnsiTheme="minorHAnsi" w:cstheme="minorHAnsi"/>
                <w:color w:val="000000" w:themeColor="text1"/>
                <w:sz w:val="21"/>
                <w:szCs w:val="21"/>
              </w:rPr>
              <w:t>n und</w:t>
            </w:r>
            <w:r w:rsidRPr="00316F16">
              <w:rPr>
                <w:rFonts w:asciiTheme="minorHAnsi" w:hAnsiTheme="minorHAnsi" w:cstheme="minorHAnsi"/>
                <w:color w:val="000000" w:themeColor="text1"/>
                <w:sz w:val="21"/>
                <w:szCs w:val="21"/>
              </w:rPr>
              <w:t xml:space="preserve"> </w:t>
            </w:r>
            <w:r w:rsidR="002937A8" w:rsidRPr="00316F16">
              <w:rPr>
                <w:rFonts w:asciiTheme="minorHAnsi" w:hAnsiTheme="minorHAnsi" w:cstheme="minorHAnsi"/>
                <w:color w:val="000000" w:themeColor="text1"/>
                <w:sz w:val="21"/>
                <w:szCs w:val="21"/>
              </w:rPr>
              <w:t xml:space="preserve">schlagen </w:t>
            </w:r>
            <w:r w:rsidR="002E1DDC" w:rsidRPr="00316F16">
              <w:rPr>
                <w:rFonts w:asciiTheme="minorHAnsi" w:hAnsiTheme="minorHAnsi" w:cstheme="minorHAnsi"/>
                <w:color w:val="000000" w:themeColor="text1"/>
                <w:sz w:val="21"/>
                <w:szCs w:val="21"/>
              </w:rPr>
              <w:t>S</w:t>
            </w:r>
            <w:r w:rsidR="002937A8" w:rsidRPr="00316F16">
              <w:rPr>
                <w:rFonts w:asciiTheme="minorHAnsi" w:hAnsiTheme="minorHAnsi" w:cstheme="minorHAnsi"/>
                <w:color w:val="000000" w:themeColor="text1"/>
                <w:sz w:val="21"/>
                <w:szCs w:val="21"/>
              </w:rPr>
              <w:t>ie geeignete</w:t>
            </w:r>
            <w:r w:rsidR="002E1DDC" w:rsidRPr="00316F16">
              <w:rPr>
                <w:rFonts w:asciiTheme="minorHAnsi" w:hAnsiTheme="minorHAnsi" w:cstheme="minorHAnsi"/>
                <w:color w:val="000000" w:themeColor="text1"/>
                <w:sz w:val="21"/>
                <w:szCs w:val="21"/>
              </w:rPr>
              <w:t xml:space="preserve"> Massnahmen</w:t>
            </w:r>
            <w:r w:rsidR="002937A8" w:rsidRPr="00316F16">
              <w:rPr>
                <w:rFonts w:asciiTheme="minorHAnsi" w:hAnsiTheme="minorHAnsi" w:cstheme="minorHAnsi"/>
                <w:color w:val="000000" w:themeColor="text1"/>
                <w:sz w:val="21"/>
                <w:szCs w:val="21"/>
              </w:rPr>
              <w:t xml:space="preserve"> vor</w:t>
            </w:r>
            <w:r w:rsidR="002E1DDC" w:rsidRPr="00316F16">
              <w:rPr>
                <w:rFonts w:asciiTheme="minorHAnsi" w:hAnsiTheme="minorHAnsi" w:cstheme="minorHAnsi"/>
                <w:color w:val="000000" w:themeColor="text1"/>
                <w:sz w:val="21"/>
                <w:szCs w:val="21"/>
              </w:rPr>
              <w:t>.</w:t>
            </w:r>
          </w:p>
          <w:p w14:paraId="178F98F2" w14:textId="77777777" w:rsidR="00EC324E" w:rsidRPr="00316F16" w:rsidRDefault="00EC324E" w:rsidP="00070BCA">
            <w:pPr>
              <w:pStyle w:val="Listenabsatz"/>
              <w:ind w:left="174" w:right="134"/>
              <w:jc w:val="both"/>
              <w:textAlignment w:val="baseline"/>
              <w:rPr>
                <w:rFonts w:asciiTheme="minorHAnsi" w:hAnsiTheme="minorHAnsi" w:cstheme="minorHAnsi"/>
                <w:sz w:val="21"/>
                <w:szCs w:val="21"/>
              </w:rPr>
            </w:pPr>
          </w:p>
          <w:p w14:paraId="2910063C" w14:textId="77777777" w:rsidR="00D2618E" w:rsidRPr="00316F16" w:rsidRDefault="00D2618E" w:rsidP="00070BCA">
            <w:pPr>
              <w:ind w:left="174" w:right="134"/>
              <w:jc w:val="both"/>
              <w:textAlignment w:val="baseline"/>
              <w:rPr>
                <w:rFonts w:asciiTheme="minorHAnsi" w:hAnsiTheme="minorHAnsi" w:cstheme="minorHAnsi"/>
                <w:sz w:val="21"/>
                <w:szCs w:val="21"/>
              </w:rPr>
            </w:pPr>
          </w:p>
          <w:p w14:paraId="5EE4D6B3" w14:textId="3BD96D6F" w:rsidR="00474A9F" w:rsidRPr="00316F16" w:rsidRDefault="00474A9F" w:rsidP="00070BCA">
            <w:pPr>
              <w:ind w:left="174" w:right="134"/>
              <w:jc w:val="both"/>
              <w:textAlignment w:val="baseline"/>
              <w:rPr>
                <w:rFonts w:asciiTheme="minorHAnsi" w:hAnsiTheme="minorHAnsi" w:cstheme="minorHAnsi"/>
                <w:sz w:val="21"/>
                <w:szCs w:val="21"/>
              </w:rPr>
            </w:pPr>
          </w:p>
        </w:tc>
      </w:tr>
      <w:tr w:rsidR="004779E2" w:rsidRPr="004A1B17" w14:paraId="3E93463C" w14:textId="77777777" w:rsidTr="007E6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9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40DE2E" w14:textId="77777777" w:rsidR="004779E2" w:rsidRPr="004A1B17" w:rsidRDefault="004779E2" w:rsidP="00070BCA">
            <w:pPr>
              <w:ind w:left="142"/>
              <w:rPr>
                <w:rFonts w:asciiTheme="minorHAnsi" w:hAnsiTheme="minorHAnsi" w:cstheme="minorHAnsi"/>
                <w:b/>
                <w:bCs/>
                <w:sz w:val="21"/>
                <w:szCs w:val="21"/>
                <w:lang w:val="de-DE"/>
              </w:rPr>
            </w:pPr>
            <w:r w:rsidRPr="004A1B17">
              <w:rPr>
                <w:rFonts w:asciiTheme="minorHAnsi" w:hAnsiTheme="minorHAnsi" w:cstheme="minorHAnsi"/>
                <w:b/>
                <w:bCs/>
                <w:sz w:val="21"/>
                <w:szCs w:val="21"/>
                <w:lang w:val="de-DE"/>
              </w:rPr>
              <w:lastRenderedPageBreak/>
              <w:t>Beurteilungskriterien / Punkte</w:t>
            </w:r>
          </w:p>
        </w:tc>
        <w:tc>
          <w:tcPr>
            <w:tcW w:w="4108"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9865E7" w14:textId="77777777" w:rsidR="004779E2" w:rsidRPr="004A1B17" w:rsidRDefault="004779E2" w:rsidP="00070BCA">
            <w:pPr>
              <w:ind w:left="174"/>
              <w:rPr>
                <w:rFonts w:asciiTheme="minorHAnsi" w:hAnsiTheme="minorHAnsi" w:cstheme="minorHAnsi"/>
                <w:sz w:val="21"/>
                <w:szCs w:val="21"/>
              </w:rPr>
            </w:pPr>
            <w:r w:rsidRPr="004A1B17">
              <w:rPr>
                <w:rFonts w:asciiTheme="minorHAnsi" w:hAnsiTheme="minorHAnsi" w:cstheme="minorHAnsi"/>
                <w:sz w:val="21"/>
                <w:szCs w:val="21"/>
              </w:rPr>
              <w:t>Setzt der/die Kandidat/in die Handlung vollständig und korrekt um?</w:t>
            </w:r>
          </w:p>
          <w:p w14:paraId="7A8A0490" w14:textId="3F764427" w:rsidR="004779E2" w:rsidRPr="004A1B17" w:rsidRDefault="00323127" w:rsidP="00070BCA">
            <w:pPr>
              <w:ind w:left="174"/>
              <w:rPr>
                <w:rFonts w:asciiTheme="minorHAnsi" w:hAnsiTheme="minorHAnsi" w:cstheme="minorHAnsi"/>
                <w:b/>
                <w:bCs/>
                <w:sz w:val="21"/>
                <w:szCs w:val="21"/>
              </w:rPr>
            </w:pPr>
            <w:r>
              <w:rPr>
                <w:rFonts w:asciiTheme="minorHAnsi" w:hAnsiTheme="minorHAnsi" w:cstheme="minorHAnsi"/>
                <w:b/>
                <w:bCs/>
                <w:sz w:val="21"/>
                <w:szCs w:val="21"/>
              </w:rPr>
              <w:t>o</w:t>
            </w:r>
            <w:r w:rsidR="004779E2" w:rsidRPr="004A1B17">
              <w:rPr>
                <w:rFonts w:asciiTheme="minorHAnsi" w:hAnsiTheme="minorHAnsi" w:cstheme="minorHAnsi"/>
                <w:b/>
                <w:bCs/>
                <w:sz w:val="21"/>
                <w:szCs w:val="21"/>
              </w:rPr>
              <w:t>der</w:t>
            </w:r>
          </w:p>
          <w:p w14:paraId="1BDE0A9E" w14:textId="77777777" w:rsidR="004779E2" w:rsidRPr="004A1B17" w:rsidRDefault="004779E2" w:rsidP="00070BCA">
            <w:pPr>
              <w:spacing w:line="254" w:lineRule="auto"/>
              <w:ind w:left="174"/>
              <w:rPr>
                <w:rFonts w:asciiTheme="minorHAnsi" w:hAnsiTheme="minorHAnsi" w:cstheme="minorHAnsi"/>
                <w:sz w:val="21"/>
                <w:szCs w:val="21"/>
              </w:rPr>
            </w:pPr>
            <w:r w:rsidRPr="004A1B17">
              <w:rPr>
                <w:rFonts w:asciiTheme="minorHAnsi" w:hAnsiTheme="minorHAnsi" w:cstheme="minorHAnsi"/>
                <w:sz w:val="21"/>
                <w:szCs w:val="21"/>
              </w:rPr>
              <w:t>Beschreibt der/die Kandidat/in seine/ihre Handlung in der dargestellten Situation vollständig und korrekt?</w:t>
            </w:r>
          </w:p>
          <w:p w14:paraId="3049FE14" w14:textId="77777777" w:rsidR="004779E2" w:rsidRPr="004A1B17" w:rsidRDefault="004779E2" w:rsidP="00070BCA">
            <w:pPr>
              <w:ind w:left="174"/>
              <w:rPr>
                <w:rFonts w:asciiTheme="minorHAnsi" w:hAnsiTheme="minorHAnsi" w:cstheme="minorHAnsi"/>
                <w:sz w:val="21"/>
                <w:szCs w:val="21"/>
                <w:lang w:val="de-DE"/>
              </w:rPr>
            </w:pPr>
            <w:r w:rsidRPr="004A1B17">
              <w:rPr>
                <w:rFonts w:asciiTheme="minorHAnsi" w:hAnsiTheme="minorHAnsi" w:cstheme="minorHAnsi"/>
                <w:sz w:val="21"/>
                <w:szCs w:val="21"/>
                <w:lang w:val="de-DE"/>
              </w:rPr>
              <w:t>12 Punkte Total, wovon:</w:t>
            </w:r>
          </w:p>
          <w:p w14:paraId="21A52553" w14:textId="77777777" w:rsidR="004779E2" w:rsidRPr="004A1B17" w:rsidRDefault="004779E2" w:rsidP="00070BCA">
            <w:pPr>
              <w:pStyle w:val="Listenabsatz"/>
              <w:numPr>
                <w:ilvl w:val="0"/>
                <w:numId w:val="10"/>
              </w:numPr>
              <w:ind w:left="174"/>
              <w:rPr>
                <w:rFonts w:asciiTheme="minorHAnsi" w:hAnsiTheme="minorHAnsi" w:cstheme="minorHAnsi"/>
                <w:sz w:val="21"/>
                <w:szCs w:val="21"/>
                <w:lang w:val="de-DE"/>
              </w:rPr>
            </w:pPr>
            <w:r w:rsidRPr="004A1B17">
              <w:rPr>
                <w:rFonts w:asciiTheme="minorHAnsi" w:hAnsiTheme="minorHAnsi" w:cstheme="minorHAnsi"/>
                <w:sz w:val="21"/>
                <w:szCs w:val="21"/>
                <w:lang w:val="de-DE"/>
              </w:rPr>
              <w:t>3 Punkte HKB B – Kommunikation</w:t>
            </w:r>
          </w:p>
          <w:p w14:paraId="5795B5BF" w14:textId="77777777" w:rsidR="004779E2" w:rsidRPr="004A1B17" w:rsidRDefault="004779E2" w:rsidP="00070BCA">
            <w:pPr>
              <w:pStyle w:val="Listenabsatz"/>
              <w:numPr>
                <w:ilvl w:val="0"/>
                <w:numId w:val="10"/>
              </w:numPr>
              <w:ind w:left="174"/>
              <w:rPr>
                <w:rFonts w:asciiTheme="minorHAnsi" w:hAnsiTheme="minorHAnsi" w:cstheme="minorHAnsi"/>
                <w:sz w:val="21"/>
                <w:szCs w:val="21"/>
                <w:lang w:val="de-DE"/>
              </w:rPr>
            </w:pPr>
            <w:r w:rsidRPr="004A1B17">
              <w:rPr>
                <w:rFonts w:asciiTheme="minorHAnsi" w:hAnsiTheme="minorHAnsi" w:cstheme="minorHAnsi"/>
                <w:sz w:val="21"/>
                <w:szCs w:val="21"/>
                <w:lang w:val="de-DE"/>
              </w:rPr>
              <w:t>3 Punkte HKB B – Analyse</w:t>
            </w:r>
          </w:p>
          <w:p w14:paraId="256A3D00" w14:textId="77777777" w:rsidR="004779E2" w:rsidRPr="004A1B17" w:rsidRDefault="004779E2" w:rsidP="00070BCA">
            <w:pPr>
              <w:pStyle w:val="Listenabsatz"/>
              <w:numPr>
                <w:ilvl w:val="0"/>
                <w:numId w:val="10"/>
              </w:numPr>
              <w:ind w:left="174"/>
              <w:rPr>
                <w:rFonts w:asciiTheme="minorHAnsi" w:hAnsiTheme="minorHAnsi" w:cstheme="minorHAnsi"/>
                <w:sz w:val="21"/>
                <w:szCs w:val="21"/>
                <w:lang w:val="de-DE"/>
              </w:rPr>
            </w:pPr>
            <w:r w:rsidRPr="004A1B17">
              <w:rPr>
                <w:rFonts w:asciiTheme="minorHAnsi" w:hAnsiTheme="minorHAnsi" w:cstheme="minorHAnsi"/>
                <w:sz w:val="21"/>
                <w:szCs w:val="21"/>
                <w:lang w:val="de-DE"/>
              </w:rPr>
              <w:t>3 Punkte HKB C und/oder D, eine relevante HKB</w:t>
            </w:r>
          </w:p>
          <w:p w14:paraId="77B2EFF4" w14:textId="77777777" w:rsidR="004779E2" w:rsidRPr="004A1B17" w:rsidRDefault="004779E2" w:rsidP="00070BCA">
            <w:pPr>
              <w:pStyle w:val="Listenabsatz"/>
              <w:numPr>
                <w:ilvl w:val="0"/>
                <w:numId w:val="10"/>
              </w:numPr>
              <w:ind w:left="174"/>
              <w:rPr>
                <w:rFonts w:asciiTheme="minorHAnsi" w:hAnsiTheme="minorHAnsi" w:cstheme="minorHAnsi"/>
                <w:sz w:val="21"/>
                <w:szCs w:val="21"/>
                <w:lang w:val="de-DE"/>
              </w:rPr>
            </w:pPr>
            <w:r w:rsidRPr="004A1B17">
              <w:rPr>
                <w:rFonts w:asciiTheme="minorHAnsi" w:hAnsiTheme="minorHAnsi" w:cstheme="minorHAnsi"/>
                <w:sz w:val="21"/>
                <w:szCs w:val="21"/>
                <w:lang w:val="de-DE"/>
              </w:rPr>
              <w:t>3 Punkte HKB E, eine relevante HKB</w:t>
            </w:r>
          </w:p>
          <w:p w14:paraId="26AC645F" w14:textId="77777777" w:rsidR="004779E2" w:rsidRPr="004A1B17" w:rsidRDefault="004779E2" w:rsidP="00070BCA">
            <w:pPr>
              <w:pStyle w:val="Listenabsatz"/>
              <w:ind w:left="174"/>
              <w:rPr>
                <w:rFonts w:asciiTheme="minorHAnsi" w:hAnsiTheme="minorHAnsi" w:cstheme="minorHAnsi"/>
                <w:sz w:val="21"/>
                <w:szCs w:val="21"/>
                <w:lang w:val="de-DE"/>
              </w:rPr>
            </w:pPr>
          </w:p>
        </w:tc>
      </w:tr>
      <w:tr w:rsidR="004779E2" w:rsidRPr="004A1B17" w14:paraId="6091896B" w14:textId="77777777" w:rsidTr="007E6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9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FA4EB4" w14:textId="77777777" w:rsidR="004779E2" w:rsidRPr="004A1B17" w:rsidRDefault="004779E2" w:rsidP="00070BCA">
            <w:pPr>
              <w:ind w:left="142"/>
              <w:rPr>
                <w:rFonts w:asciiTheme="minorHAnsi" w:hAnsiTheme="minorHAnsi" w:cstheme="minorHAnsi"/>
                <w:b/>
                <w:bCs/>
                <w:sz w:val="21"/>
                <w:szCs w:val="21"/>
                <w:lang w:val="de-DE"/>
              </w:rPr>
            </w:pPr>
            <w:r w:rsidRPr="004A1B17">
              <w:rPr>
                <w:rFonts w:asciiTheme="minorHAnsi" w:hAnsiTheme="minorHAnsi" w:cstheme="minorHAnsi"/>
                <w:b/>
                <w:bCs/>
                <w:sz w:val="21"/>
                <w:szCs w:val="21"/>
                <w:lang w:val="de-DE"/>
              </w:rPr>
              <w:t>Zeitrahmen</w:t>
            </w:r>
          </w:p>
        </w:tc>
        <w:tc>
          <w:tcPr>
            <w:tcW w:w="4108"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AA203D" w14:textId="77777777" w:rsidR="004779E2" w:rsidRPr="004A1B17" w:rsidRDefault="004779E2" w:rsidP="00070BCA">
            <w:pPr>
              <w:ind w:left="174"/>
              <w:rPr>
                <w:rFonts w:asciiTheme="minorHAnsi" w:hAnsiTheme="minorHAnsi" w:cstheme="minorHAnsi"/>
                <w:sz w:val="21"/>
                <w:szCs w:val="21"/>
                <w:lang w:val="de-DE"/>
              </w:rPr>
            </w:pPr>
            <w:r w:rsidRPr="004A1B17">
              <w:rPr>
                <w:rFonts w:asciiTheme="minorHAnsi" w:hAnsiTheme="minorHAnsi" w:cstheme="minorHAnsi"/>
                <w:sz w:val="21"/>
                <w:szCs w:val="21"/>
                <w:lang w:val="de-DE"/>
              </w:rPr>
              <w:t>Total 25 Minuten, wovon:</w:t>
            </w:r>
          </w:p>
          <w:p w14:paraId="64A39D9F" w14:textId="77777777" w:rsidR="004779E2" w:rsidRPr="004A1B17" w:rsidRDefault="004779E2" w:rsidP="00070BCA">
            <w:pPr>
              <w:pStyle w:val="Listenabsatz"/>
              <w:numPr>
                <w:ilvl w:val="0"/>
                <w:numId w:val="8"/>
              </w:numPr>
              <w:ind w:left="174"/>
              <w:rPr>
                <w:rFonts w:asciiTheme="minorHAnsi" w:hAnsiTheme="minorHAnsi" w:cstheme="minorHAnsi"/>
                <w:sz w:val="21"/>
                <w:szCs w:val="21"/>
                <w:lang w:val="de-DE"/>
              </w:rPr>
            </w:pPr>
            <w:r w:rsidRPr="004A1B17">
              <w:rPr>
                <w:rFonts w:asciiTheme="minorHAnsi" w:hAnsiTheme="minorHAnsi" w:cstheme="minorHAnsi"/>
                <w:sz w:val="21"/>
                <w:szCs w:val="21"/>
                <w:lang w:val="de-DE"/>
              </w:rPr>
              <w:t>10 Minuten Präsentation (maximal)</w:t>
            </w:r>
          </w:p>
          <w:p w14:paraId="73E2D851" w14:textId="77777777" w:rsidR="004779E2" w:rsidRPr="004A1B17" w:rsidRDefault="004779E2" w:rsidP="00070BCA">
            <w:pPr>
              <w:pStyle w:val="Listenabsatz"/>
              <w:numPr>
                <w:ilvl w:val="0"/>
                <w:numId w:val="8"/>
              </w:numPr>
              <w:ind w:left="174"/>
              <w:rPr>
                <w:rFonts w:asciiTheme="minorHAnsi" w:hAnsiTheme="minorHAnsi" w:cstheme="minorHAnsi"/>
                <w:sz w:val="21"/>
                <w:szCs w:val="21"/>
                <w:lang w:val="de-DE"/>
              </w:rPr>
            </w:pPr>
            <w:r w:rsidRPr="004A1B17">
              <w:rPr>
                <w:rFonts w:asciiTheme="minorHAnsi" w:hAnsiTheme="minorHAnsi" w:cstheme="minorHAnsi"/>
                <w:sz w:val="21"/>
                <w:szCs w:val="21"/>
                <w:lang w:val="de-DE"/>
              </w:rPr>
              <w:t>15 Minuten Vertiefungsgespräch mit Einwurf einer zusätzlichen Transferaufgabe</w:t>
            </w:r>
          </w:p>
        </w:tc>
      </w:tr>
    </w:tbl>
    <w:p w14:paraId="529A2204" w14:textId="77777777" w:rsidR="00CE290F" w:rsidRPr="004779E2" w:rsidRDefault="00CE290F">
      <w:pPr>
        <w:rPr>
          <w:rFonts w:asciiTheme="minorHAnsi" w:hAnsiTheme="minorHAnsi" w:cstheme="minorHAnsi"/>
          <w:lang w:val="de-DE"/>
        </w:rPr>
      </w:pPr>
    </w:p>
    <w:p w14:paraId="6A9A0F83" w14:textId="77777777" w:rsidR="004779E2" w:rsidRDefault="004779E2">
      <w:pPr>
        <w:rPr>
          <w:rFonts w:asciiTheme="minorHAnsi" w:hAnsiTheme="minorHAnsi" w:cstheme="minorHAnsi"/>
        </w:rPr>
      </w:pPr>
    </w:p>
    <w:p w14:paraId="41A12E58" w14:textId="517961F9" w:rsidR="00DF1466" w:rsidRDefault="00DF1466">
      <w:pPr>
        <w:spacing w:after="160" w:line="259" w:lineRule="auto"/>
        <w:rPr>
          <w:rFonts w:asciiTheme="minorHAnsi" w:hAnsiTheme="minorHAnsi" w:cstheme="minorHAnsi"/>
        </w:rPr>
      </w:pPr>
      <w:r>
        <w:rPr>
          <w:rFonts w:asciiTheme="minorHAnsi" w:hAnsiTheme="minorHAnsi" w:cstheme="minorHAnsi"/>
        </w:rPr>
        <w:br w:type="page"/>
      </w:r>
    </w:p>
    <w:tbl>
      <w:tblPr>
        <w:tblStyle w:val="Tabellenrast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12218"/>
      </w:tblGrid>
      <w:tr w:rsidR="00F803B8" w:rsidRPr="004A1B17" w14:paraId="645899E3" w14:textId="77777777" w:rsidTr="00822CDA">
        <w:trPr>
          <w:trHeight w:val="300"/>
        </w:trPr>
        <w:tc>
          <w:tcPr>
            <w:tcW w:w="893" w:type="pct"/>
            <w:shd w:val="clear" w:color="auto" w:fill="FFF2CC" w:themeFill="accent4" w:themeFillTint="33"/>
          </w:tcPr>
          <w:p w14:paraId="04FCE570" w14:textId="77777777" w:rsidR="00F803B8" w:rsidRDefault="00F803B8" w:rsidP="00070BCA">
            <w:pPr>
              <w:ind w:left="142"/>
              <w:rPr>
                <w:rFonts w:asciiTheme="minorHAnsi" w:hAnsiTheme="minorHAnsi" w:cstheme="minorHAnsi"/>
                <w:b/>
                <w:bCs/>
                <w:lang w:val="de-DE"/>
              </w:rPr>
            </w:pPr>
            <w:r w:rsidRPr="004A1B17">
              <w:rPr>
                <w:rFonts w:asciiTheme="minorHAnsi" w:hAnsiTheme="minorHAnsi" w:cstheme="minorHAnsi"/>
              </w:rPr>
              <w:lastRenderedPageBreak/>
              <w:br w:type="page"/>
            </w:r>
            <w:r w:rsidRPr="004A1B17">
              <w:rPr>
                <w:rFonts w:asciiTheme="minorHAnsi" w:hAnsiTheme="minorHAnsi" w:cstheme="minorHAnsi"/>
                <w:b/>
                <w:bCs/>
                <w:lang w:val="de-DE"/>
              </w:rPr>
              <w:t>Aufgabenstellung</w:t>
            </w:r>
          </w:p>
          <w:p w14:paraId="7DF18BCE" w14:textId="77777777" w:rsidR="00F803B8" w:rsidRDefault="00F803B8" w:rsidP="00070BCA">
            <w:pPr>
              <w:ind w:left="142"/>
              <w:rPr>
                <w:rFonts w:asciiTheme="minorHAnsi" w:hAnsiTheme="minorHAnsi" w:cstheme="minorHAnsi"/>
                <w:b/>
                <w:bCs/>
                <w:lang w:val="de-DE"/>
              </w:rPr>
            </w:pPr>
          </w:p>
          <w:p w14:paraId="7BDF7440" w14:textId="77777777" w:rsidR="00166D0C" w:rsidRDefault="00EF7BF1" w:rsidP="00070BCA">
            <w:pPr>
              <w:ind w:left="142" w:right="134"/>
              <w:jc w:val="both"/>
              <w:textAlignment w:val="baseline"/>
              <w:rPr>
                <w:rFonts w:asciiTheme="minorHAnsi" w:hAnsiTheme="minorHAnsi" w:cstheme="minorHAnsi"/>
                <w:b/>
                <w:bCs/>
                <w:color w:val="EE0000"/>
                <w:sz w:val="21"/>
                <w:szCs w:val="21"/>
                <w:lang w:val="de-DE"/>
              </w:rPr>
            </w:pPr>
            <w:r w:rsidRPr="00EF7BF1">
              <w:rPr>
                <w:rFonts w:asciiTheme="minorHAnsi" w:hAnsiTheme="minorHAnsi" w:cstheme="minorHAnsi"/>
                <w:b/>
                <w:bCs/>
                <w:color w:val="EE0000"/>
                <w:sz w:val="21"/>
                <w:szCs w:val="21"/>
                <w:lang w:val="de-DE"/>
              </w:rPr>
              <w:t xml:space="preserve">Variante </w:t>
            </w:r>
            <w:r>
              <w:rPr>
                <w:rFonts w:asciiTheme="minorHAnsi" w:hAnsiTheme="minorHAnsi" w:cstheme="minorHAnsi"/>
                <w:b/>
                <w:bCs/>
                <w:color w:val="EE0000"/>
                <w:sz w:val="21"/>
                <w:szCs w:val="21"/>
                <w:lang w:val="de-DE"/>
              </w:rPr>
              <w:t>2</w:t>
            </w:r>
            <w:r w:rsidR="00166D0C">
              <w:rPr>
                <w:rFonts w:asciiTheme="minorHAnsi" w:hAnsiTheme="minorHAnsi" w:cstheme="minorHAnsi"/>
                <w:b/>
                <w:bCs/>
                <w:color w:val="EE0000"/>
                <w:sz w:val="21"/>
                <w:szCs w:val="21"/>
                <w:lang w:val="de-DE"/>
              </w:rPr>
              <w:t>:</w:t>
            </w:r>
          </w:p>
          <w:p w14:paraId="40EE2B69" w14:textId="4EED2CE0" w:rsidR="00EF7BF1" w:rsidRDefault="00EF7BF1" w:rsidP="00070BCA">
            <w:pPr>
              <w:pStyle w:val="Listenabsatz"/>
              <w:numPr>
                <w:ilvl w:val="0"/>
                <w:numId w:val="35"/>
              </w:numPr>
              <w:ind w:left="142" w:right="134"/>
              <w:jc w:val="both"/>
              <w:textAlignment w:val="baseline"/>
              <w:rPr>
                <w:rFonts w:asciiTheme="minorHAnsi" w:hAnsiTheme="minorHAnsi" w:cstheme="minorHAnsi"/>
                <w:b/>
                <w:bCs/>
                <w:color w:val="EE0000"/>
                <w:sz w:val="21"/>
                <w:szCs w:val="21"/>
                <w:lang w:val="de-DE"/>
              </w:rPr>
            </w:pPr>
            <w:r w:rsidRPr="00166D0C">
              <w:rPr>
                <w:rFonts w:asciiTheme="minorHAnsi" w:hAnsiTheme="minorHAnsi" w:cstheme="minorHAnsi"/>
                <w:b/>
                <w:bCs/>
                <w:color w:val="EE0000"/>
                <w:sz w:val="21"/>
                <w:szCs w:val="21"/>
                <w:lang w:val="de-DE"/>
              </w:rPr>
              <w:t>Recherche, Dokumentenerstellung und Präsentation mit dem eigenen Laptop</w:t>
            </w:r>
          </w:p>
          <w:p w14:paraId="3AE3A4FB" w14:textId="77777777" w:rsidR="00021565" w:rsidRDefault="00021565" w:rsidP="00070BCA">
            <w:pPr>
              <w:ind w:left="142" w:right="134"/>
              <w:jc w:val="both"/>
              <w:textAlignment w:val="baseline"/>
              <w:rPr>
                <w:rFonts w:asciiTheme="minorHAnsi" w:hAnsiTheme="minorHAnsi" w:cstheme="minorHAnsi"/>
                <w:b/>
                <w:bCs/>
                <w:color w:val="EE0000"/>
                <w:sz w:val="21"/>
                <w:szCs w:val="21"/>
                <w:lang w:val="de-DE"/>
              </w:rPr>
            </w:pPr>
          </w:p>
          <w:p w14:paraId="33862B31" w14:textId="77777777" w:rsidR="00021565" w:rsidRPr="00F34076" w:rsidRDefault="00021565" w:rsidP="00070BCA">
            <w:pPr>
              <w:ind w:left="142" w:right="134"/>
              <w:textAlignment w:val="baseline"/>
              <w:rPr>
                <w:rFonts w:asciiTheme="minorHAnsi" w:hAnsiTheme="minorHAnsi" w:cstheme="minorHAnsi"/>
                <w:b/>
                <w:bCs/>
                <w:color w:val="EE0000"/>
                <w:sz w:val="21"/>
                <w:szCs w:val="21"/>
              </w:rPr>
            </w:pPr>
            <w:r>
              <w:rPr>
                <w:rFonts w:asciiTheme="minorHAnsi" w:hAnsiTheme="minorHAnsi" w:cstheme="minorHAnsi"/>
                <w:b/>
                <w:bCs/>
                <w:color w:val="EE0000"/>
                <w:sz w:val="21"/>
                <w:szCs w:val="21"/>
              </w:rPr>
              <w:t>Die lokale Prüfungsorganisation informiert über die Durchführungsart der Varianten 1 oder 2</w:t>
            </w:r>
          </w:p>
          <w:p w14:paraId="72C6DAE2" w14:textId="77777777" w:rsidR="00021565" w:rsidRPr="00021565" w:rsidRDefault="00021565" w:rsidP="00070BCA">
            <w:pPr>
              <w:ind w:left="142" w:right="134"/>
              <w:jc w:val="both"/>
              <w:textAlignment w:val="baseline"/>
              <w:rPr>
                <w:rFonts w:asciiTheme="minorHAnsi" w:hAnsiTheme="minorHAnsi" w:cstheme="minorHAnsi"/>
                <w:b/>
                <w:bCs/>
                <w:color w:val="EE0000"/>
                <w:sz w:val="21"/>
                <w:szCs w:val="21"/>
              </w:rPr>
            </w:pPr>
          </w:p>
          <w:p w14:paraId="696B230C" w14:textId="77777777" w:rsidR="00F803B8" w:rsidRPr="00EF7BF1" w:rsidRDefault="00F803B8" w:rsidP="00070BCA">
            <w:pPr>
              <w:ind w:left="142"/>
              <w:rPr>
                <w:rFonts w:asciiTheme="minorHAnsi" w:hAnsiTheme="minorHAnsi" w:cstheme="minorHAnsi"/>
                <w:b/>
                <w:bCs/>
                <w:lang w:val="de-DE"/>
              </w:rPr>
            </w:pPr>
          </w:p>
          <w:p w14:paraId="74FABDCB" w14:textId="77777777" w:rsidR="00F803B8" w:rsidRPr="004A1B17" w:rsidRDefault="00F803B8" w:rsidP="00070BCA">
            <w:pPr>
              <w:ind w:left="142" w:right="134"/>
              <w:jc w:val="both"/>
              <w:textAlignment w:val="baseline"/>
              <w:rPr>
                <w:rFonts w:asciiTheme="minorHAnsi" w:hAnsiTheme="minorHAnsi" w:cstheme="minorHAnsi"/>
                <w:b/>
                <w:bCs/>
                <w:lang w:val="de-DE"/>
              </w:rPr>
            </w:pPr>
          </w:p>
        </w:tc>
        <w:tc>
          <w:tcPr>
            <w:tcW w:w="4107" w:type="pct"/>
          </w:tcPr>
          <w:p w14:paraId="52501938" w14:textId="77777777" w:rsidR="00F803B8" w:rsidRPr="00D27BA8" w:rsidRDefault="00F803B8" w:rsidP="00070BCA">
            <w:pPr>
              <w:ind w:left="174" w:right="134"/>
              <w:jc w:val="both"/>
              <w:textAlignment w:val="baseline"/>
              <w:rPr>
                <w:rFonts w:asciiTheme="minorHAnsi" w:hAnsiTheme="minorHAnsi" w:cstheme="minorHAnsi"/>
                <w:b/>
                <w:bCs/>
                <w:sz w:val="21"/>
                <w:szCs w:val="21"/>
                <w:lang w:val="de-DE"/>
              </w:rPr>
            </w:pPr>
            <w:r w:rsidRPr="00D27BA8">
              <w:rPr>
                <w:rFonts w:asciiTheme="minorHAnsi" w:hAnsiTheme="minorHAnsi" w:cstheme="minorHAnsi"/>
                <w:b/>
                <w:bCs/>
                <w:sz w:val="21"/>
                <w:szCs w:val="21"/>
                <w:lang w:val="de-DE"/>
              </w:rPr>
              <w:t>Bearbeiten Sie diese typische Alltagssituation ohne direkten Kundenkontakt (15 Minuten Vorbereitungszeit)</w:t>
            </w:r>
          </w:p>
          <w:p w14:paraId="0426FA70" w14:textId="77777777" w:rsidR="00F803B8" w:rsidRPr="00D27BA8" w:rsidRDefault="00F803B8" w:rsidP="00070BCA">
            <w:pPr>
              <w:ind w:left="174" w:right="134"/>
              <w:jc w:val="both"/>
              <w:textAlignment w:val="baseline"/>
              <w:rPr>
                <w:rFonts w:asciiTheme="minorHAnsi" w:hAnsiTheme="minorHAnsi" w:cstheme="minorHAnsi"/>
                <w:b/>
                <w:bCs/>
                <w:sz w:val="21"/>
                <w:szCs w:val="21"/>
                <w:lang w:val="de-DE"/>
              </w:rPr>
            </w:pPr>
            <w:r w:rsidRPr="00D27BA8">
              <w:rPr>
                <w:rFonts w:asciiTheme="minorHAnsi" w:hAnsiTheme="minorHAnsi" w:cstheme="minorHAnsi"/>
                <w:b/>
                <w:bCs/>
                <w:sz w:val="21"/>
                <w:szCs w:val="21"/>
                <w:lang w:val="de-DE"/>
              </w:rPr>
              <w:t>Variante 1 – Recherche, Dokumentenerstellung und Präsentation mit dem eigenen Laptop</w:t>
            </w:r>
          </w:p>
          <w:p w14:paraId="34884CC8" w14:textId="7F277AEC" w:rsidR="00F803B8" w:rsidRPr="00D27BA8" w:rsidRDefault="00F803B8" w:rsidP="00070BCA">
            <w:pPr>
              <w:ind w:left="174" w:right="134"/>
              <w:jc w:val="both"/>
              <w:textAlignment w:val="baseline"/>
              <w:rPr>
                <w:rFonts w:asciiTheme="minorHAnsi" w:hAnsiTheme="minorHAnsi" w:cstheme="minorHAnsi"/>
                <w:sz w:val="21"/>
                <w:szCs w:val="21"/>
              </w:rPr>
            </w:pPr>
            <w:r w:rsidRPr="00D27BA8">
              <w:rPr>
                <w:rFonts w:asciiTheme="minorHAnsi" w:hAnsiTheme="minorHAnsi" w:cstheme="minorHAnsi"/>
                <w:sz w:val="21"/>
                <w:szCs w:val="21"/>
              </w:rPr>
              <w:t xml:space="preserve">Erstellen Sie alle Dokumente mit </w:t>
            </w:r>
            <w:r w:rsidR="001101F5" w:rsidRPr="00D27BA8">
              <w:rPr>
                <w:rFonts w:asciiTheme="minorHAnsi" w:hAnsiTheme="minorHAnsi" w:cstheme="minorHAnsi"/>
                <w:sz w:val="21"/>
                <w:szCs w:val="21"/>
              </w:rPr>
              <w:t>dem eigenen Laptop</w:t>
            </w:r>
            <w:r w:rsidRPr="00D27BA8">
              <w:rPr>
                <w:rFonts w:asciiTheme="minorHAnsi" w:hAnsiTheme="minorHAnsi" w:cstheme="minorHAnsi"/>
                <w:sz w:val="21"/>
                <w:szCs w:val="21"/>
              </w:rPr>
              <w:t xml:space="preserve">. </w:t>
            </w:r>
            <w:r w:rsidR="001101F5" w:rsidRPr="00D27BA8">
              <w:rPr>
                <w:rFonts w:asciiTheme="minorHAnsi" w:hAnsiTheme="minorHAnsi" w:cstheme="minorHAnsi"/>
                <w:sz w:val="21"/>
                <w:szCs w:val="21"/>
              </w:rPr>
              <w:t>Ein USB-Stick</w:t>
            </w:r>
            <w:r w:rsidRPr="00D27BA8">
              <w:rPr>
                <w:rFonts w:asciiTheme="minorHAnsi" w:hAnsiTheme="minorHAnsi" w:cstheme="minorHAnsi"/>
                <w:sz w:val="21"/>
                <w:szCs w:val="21"/>
              </w:rPr>
              <w:t>, auf welchem die erforderlichen Prüfungsdokumente abgespeichert sind, liegt auf Ihrem Arbeitsplatz vor.</w:t>
            </w:r>
            <w:r w:rsidR="0048623F" w:rsidRPr="00D27BA8">
              <w:rPr>
                <w:rFonts w:asciiTheme="minorHAnsi" w:hAnsiTheme="minorHAnsi" w:cstheme="minorHAnsi"/>
                <w:sz w:val="21"/>
                <w:szCs w:val="21"/>
              </w:rPr>
              <w:t xml:space="preserve"> Sämtliche durch Sie erarbeiteten Prüfungs</w:t>
            </w:r>
            <w:r w:rsidR="00392545" w:rsidRPr="00D27BA8">
              <w:rPr>
                <w:rFonts w:asciiTheme="minorHAnsi" w:hAnsiTheme="minorHAnsi" w:cstheme="minorHAnsi"/>
                <w:sz w:val="21"/>
                <w:szCs w:val="21"/>
              </w:rPr>
              <w:t>dokumente sind auf demselben USB</w:t>
            </w:r>
            <w:r w:rsidR="00021565" w:rsidRPr="00D27BA8">
              <w:rPr>
                <w:rFonts w:asciiTheme="minorHAnsi" w:hAnsiTheme="minorHAnsi" w:cstheme="minorHAnsi"/>
                <w:sz w:val="21"/>
                <w:szCs w:val="21"/>
              </w:rPr>
              <w:t>-Stick abzuspeichern</w:t>
            </w:r>
            <w:r w:rsidR="0033178A" w:rsidRPr="00D27BA8">
              <w:rPr>
                <w:rFonts w:asciiTheme="minorHAnsi" w:hAnsiTheme="minorHAnsi" w:cstheme="minorHAnsi"/>
                <w:sz w:val="21"/>
                <w:szCs w:val="21"/>
              </w:rPr>
              <w:t xml:space="preserve">. </w:t>
            </w:r>
            <w:r w:rsidRPr="00D27BA8">
              <w:rPr>
                <w:rFonts w:asciiTheme="minorHAnsi" w:hAnsiTheme="minorHAnsi" w:cstheme="minorHAnsi"/>
                <w:sz w:val="21"/>
                <w:szCs w:val="21"/>
              </w:rPr>
              <w:t>Recherchearbeiten mit Ihrem eigenen Laptop sind erlaubt. Nicht gestattet ist die Kommunikation mit menschlichen Personen ausserhalb der Prüfung und jeglicher physischer oder elektronischer Transport der Prüfungsaufgaben aus diesem Prüfungsraum.</w:t>
            </w:r>
          </w:p>
          <w:p w14:paraId="6BF662F4" w14:textId="77777777" w:rsidR="00F803B8" w:rsidRPr="00D27BA8" w:rsidRDefault="00F803B8" w:rsidP="00070BCA">
            <w:pPr>
              <w:ind w:left="174" w:right="134"/>
              <w:jc w:val="both"/>
              <w:textAlignment w:val="baseline"/>
              <w:rPr>
                <w:rFonts w:asciiTheme="minorHAnsi" w:hAnsiTheme="minorHAnsi" w:cstheme="minorHAnsi"/>
                <w:b/>
                <w:bCs/>
                <w:color w:val="000000" w:themeColor="text1"/>
                <w:sz w:val="21"/>
                <w:szCs w:val="21"/>
              </w:rPr>
            </w:pPr>
          </w:p>
          <w:p w14:paraId="663F23B9" w14:textId="77777777" w:rsidR="00F803B8" w:rsidRPr="00D27BA8" w:rsidRDefault="00F803B8" w:rsidP="00070BCA">
            <w:pPr>
              <w:ind w:left="174" w:right="134"/>
              <w:jc w:val="both"/>
              <w:textAlignment w:val="baseline"/>
              <w:rPr>
                <w:rFonts w:asciiTheme="minorHAnsi" w:hAnsiTheme="minorHAnsi" w:cstheme="minorHAnsi"/>
                <w:b/>
                <w:bCs/>
                <w:color w:val="000000" w:themeColor="text1"/>
                <w:sz w:val="21"/>
                <w:szCs w:val="21"/>
              </w:rPr>
            </w:pPr>
            <w:r w:rsidRPr="00D27BA8">
              <w:rPr>
                <w:rFonts w:asciiTheme="minorHAnsi" w:hAnsiTheme="minorHAnsi" w:cstheme="minorHAnsi"/>
                <w:b/>
                <w:bCs/>
                <w:color w:val="000000" w:themeColor="text1"/>
                <w:sz w:val="21"/>
                <w:szCs w:val="21"/>
              </w:rPr>
              <w:t>Teilaufgabe 1</w:t>
            </w:r>
          </w:p>
          <w:p w14:paraId="1F4A5E6E" w14:textId="77777777" w:rsidR="00F803B8" w:rsidRPr="00D27BA8" w:rsidRDefault="00F803B8" w:rsidP="00070BCA">
            <w:pPr>
              <w:ind w:left="174" w:right="134"/>
              <w:jc w:val="both"/>
              <w:textAlignment w:val="baseline"/>
              <w:rPr>
                <w:rFonts w:asciiTheme="minorHAnsi" w:hAnsiTheme="minorHAnsi" w:cstheme="minorHAnsi"/>
                <w:sz w:val="21"/>
                <w:szCs w:val="21"/>
              </w:rPr>
            </w:pPr>
            <w:r w:rsidRPr="00D27BA8">
              <w:rPr>
                <w:rFonts w:asciiTheme="minorHAnsi" w:hAnsiTheme="minorHAnsi" w:cstheme="minorHAnsi"/>
                <w:color w:val="000000" w:themeColor="text1"/>
                <w:sz w:val="21"/>
                <w:szCs w:val="21"/>
              </w:rPr>
              <w:t>Analysieren Sie das Eingangsschreiben «Einsprache Veranlagungsverfügung». Welche Fehler und Verbesserungsmöglichkeiten fallen Ihnen auf? Merken / Notieren Sie sich Ihre Erkenntnisse für die folgende Bearbeitung weiterer Prüfungsaufgaben.</w:t>
            </w:r>
          </w:p>
          <w:p w14:paraId="03155CDC" w14:textId="77777777" w:rsidR="00F803B8" w:rsidRPr="00D27BA8" w:rsidRDefault="00F803B8" w:rsidP="00070BCA">
            <w:pPr>
              <w:pStyle w:val="Listenabsatz"/>
              <w:ind w:left="174" w:right="134"/>
              <w:jc w:val="both"/>
              <w:textAlignment w:val="baseline"/>
              <w:rPr>
                <w:rFonts w:asciiTheme="minorHAnsi" w:hAnsiTheme="minorHAnsi" w:cstheme="minorHAnsi"/>
                <w:sz w:val="21"/>
                <w:szCs w:val="21"/>
              </w:rPr>
            </w:pPr>
          </w:p>
          <w:p w14:paraId="65980E8E" w14:textId="77777777" w:rsidR="00F803B8" w:rsidRPr="00D27BA8" w:rsidRDefault="00F803B8" w:rsidP="00070BCA">
            <w:pPr>
              <w:ind w:left="174" w:right="134"/>
              <w:jc w:val="both"/>
              <w:textAlignment w:val="baseline"/>
              <w:rPr>
                <w:rFonts w:asciiTheme="minorHAnsi" w:hAnsiTheme="minorHAnsi" w:cstheme="minorHAnsi"/>
                <w:b/>
                <w:bCs/>
                <w:sz w:val="21"/>
                <w:szCs w:val="21"/>
              </w:rPr>
            </w:pPr>
            <w:r w:rsidRPr="00D27BA8">
              <w:rPr>
                <w:rFonts w:asciiTheme="minorHAnsi" w:hAnsiTheme="minorHAnsi" w:cstheme="minorHAnsi"/>
                <w:b/>
                <w:bCs/>
                <w:sz w:val="21"/>
                <w:szCs w:val="21"/>
              </w:rPr>
              <w:t>Teilaufgabe 2</w:t>
            </w:r>
          </w:p>
          <w:p w14:paraId="157344FE" w14:textId="77777777" w:rsidR="00F803B8" w:rsidRPr="00D27BA8" w:rsidRDefault="00F803B8" w:rsidP="00070BCA">
            <w:pPr>
              <w:pStyle w:val="Listenabsatz"/>
              <w:numPr>
                <w:ilvl w:val="0"/>
                <w:numId w:val="12"/>
              </w:numPr>
              <w:ind w:left="174" w:right="134"/>
              <w:jc w:val="both"/>
              <w:textAlignment w:val="baseline"/>
              <w:rPr>
                <w:rFonts w:asciiTheme="minorHAnsi" w:hAnsiTheme="minorHAnsi" w:cstheme="minorHAnsi"/>
                <w:sz w:val="21"/>
                <w:szCs w:val="21"/>
              </w:rPr>
            </w:pPr>
            <w:r w:rsidRPr="00D27BA8">
              <w:rPr>
                <w:rFonts w:asciiTheme="minorHAnsi" w:hAnsiTheme="minorHAnsi" w:cstheme="minorHAnsi"/>
                <w:sz w:val="21"/>
                <w:szCs w:val="21"/>
              </w:rPr>
              <w:t>KI hat für Sie vorgearbeitet und ein Dokument «Antwortschreiben zur Einsprache Veranlagungsverfügung» entworfen.</w:t>
            </w:r>
          </w:p>
          <w:p w14:paraId="022A81DE" w14:textId="77777777" w:rsidR="00F803B8" w:rsidRPr="00D27BA8" w:rsidRDefault="00F803B8" w:rsidP="00070BCA">
            <w:pPr>
              <w:pStyle w:val="Listenabsatz"/>
              <w:ind w:left="174" w:right="134"/>
              <w:jc w:val="both"/>
              <w:textAlignment w:val="baseline"/>
              <w:rPr>
                <w:rFonts w:asciiTheme="minorHAnsi" w:hAnsiTheme="minorHAnsi" w:cstheme="minorHAnsi"/>
                <w:sz w:val="21"/>
                <w:szCs w:val="21"/>
              </w:rPr>
            </w:pPr>
            <w:r w:rsidRPr="00D27BA8">
              <w:rPr>
                <w:rFonts w:asciiTheme="minorHAnsi" w:hAnsiTheme="minorHAnsi" w:cstheme="minorHAnsi"/>
                <w:sz w:val="21"/>
                <w:szCs w:val="21"/>
              </w:rPr>
              <w:t>Auftrag:</w:t>
            </w:r>
          </w:p>
          <w:p w14:paraId="33C4E0F7" w14:textId="77777777" w:rsidR="00F803B8" w:rsidRPr="00D27BA8" w:rsidRDefault="00F803B8" w:rsidP="00070BCA">
            <w:pPr>
              <w:pStyle w:val="Listenabsatz"/>
              <w:numPr>
                <w:ilvl w:val="0"/>
                <w:numId w:val="36"/>
              </w:numPr>
              <w:ind w:left="174" w:right="134"/>
              <w:jc w:val="both"/>
              <w:textAlignment w:val="baseline"/>
              <w:rPr>
                <w:rFonts w:asciiTheme="minorHAnsi" w:hAnsiTheme="minorHAnsi" w:cstheme="minorHAnsi"/>
                <w:sz w:val="21"/>
                <w:szCs w:val="21"/>
              </w:rPr>
            </w:pPr>
            <w:r w:rsidRPr="00D27BA8">
              <w:rPr>
                <w:rFonts w:asciiTheme="minorHAnsi" w:hAnsiTheme="minorHAnsi" w:cstheme="minorHAnsi"/>
                <w:sz w:val="21"/>
                <w:szCs w:val="21"/>
              </w:rPr>
              <w:t>Aktivieren Sie das Dokument mit den Überprüfungsmodi (Überprüfen): Kommentar anzeigen, Änderungen nachverfolgen, Einfaches Markup</w:t>
            </w:r>
          </w:p>
          <w:p w14:paraId="22F729DE" w14:textId="77777777" w:rsidR="00F803B8" w:rsidRPr="00D27BA8" w:rsidRDefault="00F803B8" w:rsidP="00070BCA">
            <w:pPr>
              <w:pStyle w:val="Listenabsatz"/>
              <w:numPr>
                <w:ilvl w:val="0"/>
                <w:numId w:val="36"/>
              </w:numPr>
              <w:ind w:left="174" w:right="134"/>
              <w:jc w:val="both"/>
              <w:textAlignment w:val="baseline"/>
              <w:rPr>
                <w:rFonts w:asciiTheme="minorHAnsi" w:hAnsiTheme="minorHAnsi" w:cstheme="minorHAnsi"/>
                <w:sz w:val="21"/>
                <w:szCs w:val="21"/>
              </w:rPr>
            </w:pPr>
            <w:r w:rsidRPr="00D27BA8">
              <w:rPr>
                <w:rFonts w:asciiTheme="minorHAnsi" w:hAnsiTheme="minorHAnsi" w:cstheme="minorHAnsi"/>
                <w:sz w:val="21"/>
                <w:szCs w:val="21"/>
              </w:rPr>
              <w:t>Überarbeiten Sie das Dokument sprachlich und formal nach den kaufmännischen Standards.</w:t>
            </w:r>
          </w:p>
          <w:p w14:paraId="7F0DF4B9" w14:textId="7843FCDE" w:rsidR="00F803B8" w:rsidRPr="00D27BA8" w:rsidRDefault="00F803B8" w:rsidP="00070BCA">
            <w:pPr>
              <w:pStyle w:val="Listenabsatz"/>
              <w:numPr>
                <w:ilvl w:val="0"/>
                <w:numId w:val="36"/>
              </w:numPr>
              <w:ind w:left="174" w:right="134"/>
              <w:jc w:val="both"/>
              <w:textAlignment w:val="baseline"/>
              <w:rPr>
                <w:rFonts w:asciiTheme="minorHAnsi" w:hAnsiTheme="minorHAnsi" w:cstheme="minorHAnsi"/>
                <w:sz w:val="21"/>
                <w:szCs w:val="21"/>
              </w:rPr>
            </w:pPr>
            <w:r w:rsidRPr="00D27BA8">
              <w:rPr>
                <w:rFonts w:asciiTheme="minorHAnsi" w:hAnsiTheme="minorHAnsi" w:cstheme="minorHAnsi"/>
                <w:sz w:val="21"/>
                <w:szCs w:val="21"/>
              </w:rPr>
              <w:t>Ergänzen/Korrigieren Sie das Dokument nach Bedarf auf formelle Korrektheit.</w:t>
            </w:r>
          </w:p>
          <w:p w14:paraId="55725D8F" w14:textId="2F74AD4B" w:rsidR="00F803B8" w:rsidRPr="00D27BA8" w:rsidRDefault="00F803B8" w:rsidP="00070BCA">
            <w:pPr>
              <w:pStyle w:val="Listenabsatz"/>
              <w:numPr>
                <w:ilvl w:val="0"/>
                <w:numId w:val="36"/>
              </w:numPr>
              <w:ind w:left="174" w:right="134"/>
              <w:jc w:val="both"/>
              <w:textAlignment w:val="baseline"/>
              <w:rPr>
                <w:rFonts w:asciiTheme="minorHAnsi" w:hAnsiTheme="minorHAnsi" w:cstheme="minorHAnsi"/>
                <w:sz w:val="21"/>
                <w:szCs w:val="21"/>
              </w:rPr>
            </w:pPr>
            <w:r w:rsidRPr="00D27BA8">
              <w:rPr>
                <w:rFonts w:asciiTheme="minorHAnsi" w:hAnsiTheme="minorHAnsi" w:cstheme="minorHAnsi"/>
                <w:sz w:val="21"/>
                <w:szCs w:val="21"/>
              </w:rPr>
              <w:t xml:space="preserve">Speichern Sie das Dokument in den Formaten .docx und .pdf auf dem </w:t>
            </w:r>
            <w:r w:rsidR="006642F8" w:rsidRPr="00D27BA8">
              <w:rPr>
                <w:rFonts w:asciiTheme="minorHAnsi" w:hAnsiTheme="minorHAnsi" w:cstheme="minorHAnsi"/>
                <w:sz w:val="21"/>
                <w:szCs w:val="21"/>
              </w:rPr>
              <w:t>USB-Stick</w:t>
            </w:r>
            <w:r w:rsidRPr="00D27BA8">
              <w:rPr>
                <w:rFonts w:asciiTheme="minorHAnsi" w:hAnsiTheme="minorHAnsi" w:cstheme="minorHAnsi"/>
                <w:sz w:val="21"/>
                <w:szCs w:val="21"/>
              </w:rPr>
              <w:t xml:space="preserve"> ab.</w:t>
            </w:r>
          </w:p>
          <w:p w14:paraId="1F7C16A3" w14:textId="77777777" w:rsidR="00F803B8" w:rsidRPr="00D27BA8" w:rsidRDefault="00F803B8" w:rsidP="00070BCA">
            <w:pPr>
              <w:ind w:left="174" w:right="134"/>
              <w:jc w:val="both"/>
              <w:textAlignment w:val="baseline"/>
              <w:rPr>
                <w:rFonts w:asciiTheme="minorHAnsi" w:hAnsiTheme="minorHAnsi" w:cstheme="minorHAnsi"/>
                <w:sz w:val="21"/>
                <w:szCs w:val="21"/>
              </w:rPr>
            </w:pPr>
          </w:p>
          <w:p w14:paraId="767D1CF7" w14:textId="77777777" w:rsidR="00F803B8" w:rsidRPr="00D27BA8" w:rsidRDefault="00F803B8" w:rsidP="00070BCA">
            <w:pPr>
              <w:ind w:left="174" w:right="134"/>
              <w:jc w:val="both"/>
              <w:textAlignment w:val="baseline"/>
              <w:rPr>
                <w:rFonts w:asciiTheme="minorHAnsi" w:hAnsiTheme="minorHAnsi" w:cstheme="minorHAnsi"/>
                <w:b/>
                <w:bCs/>
                <w:sz w:val="21"/>
                <w:szCs w:val="21"/>
              </w:rPr>
            </w:pPr>
            <w:r w:rsidRPr="00D27BA8">
              <w:rPr>
                <w:rFonts w:asciiTheme="minorHAnsi" w:hAnsiTheme="minorHAnsi" w:cstheme="minorHAnsi"/>
                <w:b/>
                <w:bCs/>
                <w:sz w:val="21"/>
                <w:szCs w:val="21"/>
              </w:rPr>
              <w:t>Teilaufgabe 3</w:t>
            </w:r>
          </w:p>
          <w:p w14:paraId="38CD20F3" w14:textId="77777777" w:rsidR="00F803B8" w:rsidRPr="00D27BA8" w:rsidRDefault="00F803B8" w:rsidP="00070BCA">
            <w:pPr>
              <w:pStyle w:val="Listenabsatz"/>
              <w:numPr>
                <w:ilvl w:val="0"/>
                <w:numId w:val="12"/>
              </w:numPr>
              <w:ind w:left="174" w:right="134"/>
              <w:jc w:val="both"/>
              <w:textAlignment w:val="baseline"/>
              <w:rPr>
                <w:rFonts w:asciiTheme="minorHAnsi" w:hAnsiTheme="minorHAnsi" w:cstheme="minorHAnsi"/>
                <w:sz w:val="21"/>
                <w:szCs w:val="21"/>
              </w:rPr>
            </w:pPr>
            <w:r w:rsidRPr="00D27BA8">
              <w:rPr>
                <w:rFonts w:asciiTheme="minorHAnsi" w:hAnsiTheme="minorHAnsi" w:cstheme="minorHAnsi"/>
                <w:sz w:val="21"/>
                <w:szCs w:val="21"/>
              </w:rPr>
              <w:t>Bereiten Sie eine Präsentation für die anwesenden Expertinnen und Experten vor, mit welcher Sie ihnen Ihre Lösungen auf die erfolgte Analyse (Teilaufgabe 1) vorstellen. Wählen Sie für Ihre Präsentation die aus Ihrer Sicht geeignete Form, wie bspw. Power-Point oder Flipchart, aus. Beachten Sie mindestens folgende Themenschwerpunkte:</w:t>
            </w:r>
          </w:p>
          <w:p w14:paraId="3075CF70" w14:textId="77777777" w:rsidR="00F803B8" w:rsidRPr="00D27BA8" w:rsidRDefault="00F803B8" w:rsidP="00070BCA">
            <w:pPr>
              <w:pStyle w:val="Listenabsatz"/>
              <w:numPr>
                <w:ilvl w:val="0"/>
                <w:numId w:val="37"/>
              </w:numPr>
              <w:ind w:left="174" w:right="134"/>
              <w:jc w:val="both"/>
              <w:textAlignment w:val="baseline"/>
              <w:rPr>
                <w:rFonts w:asciiTheme="minorHAnsi" w:hAnsiTheme="minorHAnsi" w:cstheme="minorHAnsi"/>
                <w:sz w:val="21"/>
                <w:szCs w:val="21"/>
              </w:rPr>
            </w:pPr>
            <w:r w:rsidRPr="00D27BA8">
              <w:rPr>
                <w:rFonts w:asciiTheme="minorHAnsi" w:hAnsiTheme="minorHAnsi" w:cstheme="minorHAnsi"/>
                <w:sz w:val="21"/>
                <w:szCs w:val="21"/>
              </w:rPr>
              <w:t>Wie lauten die Erkenntnisse aus der 1. Teilaufgabe; Analyse des Eingangsschreibens?</w:t>
            </w:r>
          </w:p>
          <w:p w14:paraId="32A3C844" w14:textId="77777777" w:rsidR="00F803B8" w:rsidRPr="00D27BA8" w:rsidRDefault="00F803B8" w:rsidP="00070BCA">
            <w:pPr>
              <w:pStyle w:val="Listenabsatz"/>
              <w:numPr>
                <w:ilvl w:val="0"/>
                <w:numId w:val="37"/>
              </w:numPr>
              <w:ind w:left="174" w:right="134"/>
              <w:jc w:val="both"/>
              <w:textAlignment w:val="baseline"/>
              <w:rPr>
                <w:rFonts w:asciiTheme="minorHAnsi" w:hAnsiTheme="minorHAnsi" w:cstheme="minorHAnsi"/>
                <w:sz w:val="21"/>
                <w:szCs w:val="21"/>
              </w:rPr>
            </w:pPr>
            <w:r w:rsidRPr="00D27BA8">
              <w:rPr>
                <w:rFonts w:asciiTheme="minorHAnsi" w:hAnsiTheme="minorHAnsi" w:cstheme="minorHAnsi"/>
                <w:sz w:val="21"/>
                <w:szCs w:val="21"/>
              </w:rPr>
              <w:t>Wie lauten die Erkenntnisse und Ergebnisse aus der 2. Teilaufgabe; Ausarbeitung des Antwortschreibens?</w:t>
            </w:r>
          </w:p>
          <w:p w14:paraId="5046A49B" w14:textId="77777777" w:rsidR="00F803B8" w:rsidRPr="00D27BA8" w:rsidRDefault="00F803B8" w:rsidP="00070BCA">
            <w:pPr>
              <w:pStyle w:val="Listenabsatz"/>
              <w:numPr>
                <w:ilvl w:val="0"/>
                <w:numId w:val="37"/>
              </w:numPr>
              <w:ind w:left="174" w:right="134"/>
              <w:jc w:val="both"/>
              <w:textAlignment w:val="baseline"/>
              <w:rPr>
                <w:rFonts w:asciiTheme="minorHAnsi" w:hAnsiTheme="minorHAnsi" w:cstheme="minorHAnsi"/>
                <w:sz w:val="21"/>
                <w:szCs w:val="21"/>
              </w:rPr>
            </w:pPr>
            <w:r w:rsidRPr="00D27BA8">
              <w:rPr>
                <w:rFonts w:asciiTheme="minorHAnsi" w:hAnsiTheme="minorHAnsi" w:cstheme="minorHAnsi"/>
                <w:sz w:val="21"/>
                <w:szCs w:val="21"/>
              </w:rPr>
              <w:t>Klären Sie die Expertinnen und Experten zur der Grundsatzfrage auf: «Welches sind die Voraussetzungen für ein gültige Einsprache?»</w:t>
            </w:r>
          </w:p>
          <w:p w14:paraId="4125A839" w14:textId="77777777" w:rsidR="00F803B8" w:rsidRPr="00D27BA8" w:rsidRDefault="00F803B8" w:rsidP="00070BCA">
            <w:pPr>
              <w:pStyle w:val="Listenabsatz"/>
              <w:numPr>
                <w:ilvl w:val="0"/>
                <w:numId w:val="37"/>
              </w:numPr>
              <w:ind w:left="174" w:right="134"/>
              <w:jc w:val="both"/>
              <w:textAlignment w:val="baseline"/>
              <w:rPr>
                <w:rFonts w:asciiTheme="minorHAnsi" w:hAnsiTheme="minorHAnsi" w:cstheme="minorHAnsi"/>
                <w:sz w:val="21"/>
                <w:szCs w:val="21"/>
              </w:rPr>
            </w:pPr>
            <w:r w:rsidRPr="00D27BA8">
              <w:rPr>
                <w:rFonts w:asciiTheme="minorHAnsi" w:hAnsiTheme="minorHAnsi" w:cstheme="minorHAnsi"/>
                <w:sz w:val="21"/>
                <w:szCs w:val="21"/>
              </w:rPr>
              <w:t>Zeigen Sie den Expertinnen und Experten auf, wie die weitere Bearbeitung in Ihrer zuständigen Abteilung Ihres Ausbildungsbetriebs zu entsprechenden Einsprachen (bspw. Form, Bearbeitung, usw.) erfolgt.</w:t>
            </w:r>
          </w:p>
          <w:p w14:paraId="5CB36B59" w14:textId="77777777" w:rsidR="00F803B8" w:rsidRPr="00D27BA8" w:rsidRDefault="00F803B8" w:rsidP="00070BCA">
            <w:pPr>
              <w:pStyle w:val="Listenabsatz"/>
              <w:numPr>
                <w:ilvl w:val="1"/>
                <w:numId w:val="1"/>
              </w:numPr>
              <w:ind w:left="174" w:right="134"/>
              <w:jc w:val="both"/>
              <w:textAlignment w:val="baseline"/>
              <w:rPr>
                <w:rFonts w:asciiTheme="minorHAnsi" w:hAnsiTheme="minorHAnsi" w:cstheme="minorHAnsi"/>
                <w:sz w:val="21"/>
                <w:szCs w:val="21"/>
              </w:rPr>
            </w:pPr>
            <w:r w:rsidRPr="00D27BA8">
              <w:rPr>
                <w:rFonts w:asciiTheme="minorHAnsi" w:hAnsiTheme="minorHAnsi" w:cstheme="minorHAnsi"/>
                <w:sz w:val="21"/>
                <w:szCs w:val="21"/>
              </w:rPr>
              <w:t>Zeigen Sie die Prozessschritte verständlich auf und erklären Sie diese den Prüfungsexpertinnen und Prüfungsexperten.</w:t>
            </w:r>
          </w:p>
          <w:p w14:paraId="6A2A0A99" w14:textId="77777777" w:rsidR="00F803B8" w:rsidRDefault="00F803B8" w:rsidP="00070BCA">
            <w:pPr>
              <w:pStyle w:val="Listenabsatz"/>
              <w:numPr>
                <w:ilvl w:val="1"/>
                <w:numId w:val="1"/>
              </w:numPr>
              <w:ind w:left="174" w:right="134"/>
              <w:jc w:val="both"/>
              <w:textAlignment w:val="baseline"/>
              <w:rPr>
                <w:rFonts w:asciiTheme="minorHAnsi" w:hAnsiTheme="minorHAnsi" w:cstheme="minorHAnsi"/>
                <w:sz w:val="21"/>
                <w:szCs w:val="21"/>
              </w:rPr>
            </w:pPr>
            <w:r w:rsidRPr="00D27BA8">
              <w:rPr>
                <w:rFonts w:asciiTheme="minorHAnsi" w:hAnsiTheme="minorHAnsi" w:cstheme="minorHAnsi"/>
                <w:sz w:val="21"/>
                <w:szCs w:val="21"/>
              </w:rPr>
              <w:t>Weisen Sie, wenn nötig, auf Herausforderungen zu Schnittstellen hin</w:t>
            </w:r>
          </w:p>
          <w:p w14:paraId="03DDD033" w14:textId="23BD9BE7" w:rsidR="00D27BA8" w:rsidRPr="00D27BA8" w:rsidRDefault="009B6684" w:rsidP="00070BCA">
            <w:pPr>
              <w:pStyle w:val="Listenabsatz"/>
              <w:numPr>
                <w:ilvl w:val="0"/>
                <w:numId w:val="37"/>
              </w:numPr>
              <w:ind w:left="174" w:right="134"/>
              <w:jc w:val="both"/>
              <w:textAlignment w:val="baseline"/>
              <w:rPr>
                <w:rFonts w:asciiTheme="minorHAnsi" w:hAnsiTheme="minorHAnsi" w:cstheme="minorHAnsi"/>
                <w:sz w:val="21"/>
                <w:szCs w:val="21"/>
              </w:rPr>
            </w:pPr>
            <w:r>
              <w:rPr>
                <w:rFonts w:asciiTheme="minorHAnsi" w:hAnsiTheme="minorHAnsi" w:cstheme="minorHAnsi"/>
                <w:sz w:val="21"/>
                <w:szCs w:val="21"/>
              </w:rPr>
              <w:t>Speichern Sie das Dokument in den Forma</w:t>
            </w:r>
            <w:r w:rsidR="00784EC1">
              <w:rPr>
                <w:rFonts w:asciiTheme="minorHAnsi" w:hAnsiTheme="minorHAnsi" w:cstheme="minorHAnsi"/>
                <w:sz w:val="21"/>
                <w:szCs w:val="21"/>
              </w:rPr>
              <w:t>ten pptx und .pdf auf dem USB-Stick ab.</w:t>
            </w:r>
          </w:p>
          <w:p w14:paraId="2F790C1A" w14:textId="77777777" w:rsidR="004E4BA0" w:rsidRDefault="004E4BA0" w:rsidP="00070BCA">
            <w:pPr>
              <w:ind w:left="174" w:right="134"/>
              <w:jc w:val="both"/>
              <w:textAlignment w:val="baseline"/>
              <w:rPr>
                <w:rFonts w:asciiTheme="minorHAnsi" w:hAnsiTheme="minorHAnsi" w:cstheme="minorHAnsi"/>
                <w:b/>
                <w:bCs/>
                <w:sz w:val="21"/>
                <w:szCs w:val="21"/>
              </w:rPr>
            </w:pPr>
          </w:p>
          <w:p w14:paraId="20AAFD16" w14:textId="77777777" w:rsidR="007C6F0B" w:rsidRDefault="007C6F0B" w:rsidP="00070BCA">
            <w:pPr>
              <w:ind w:left="174" w:right="134"/>
              <w:jc w:val="both"/>
              <w:textAlignment w:val="baseline"/>
              <w:rPr>
                <w:rFonts w:asciiTheme="minorHAnsi" w:hAnsiTheme="minorHAnsi" w:cstheme="minorHAnsi"/>
                <w:b/>
                <w:bCs/>
                <w:sz w:val="21"/>
                <w:szCs w:val="21"/>
              </w:rPr>
            </w:pPr>
          </w:p>
          <w:p w14:paraId="4BFEEF4B" w14:textId="77777777" w:rsidR="002C57D8" w:rsidRDefault="002C57D8" w:rsidP="00070BCA">
            <w:pPr>
              <w:ind w:left="174" w:right="134"/>
              <w:jc w:val="both"/>
              <w:textAlignment w:val="baseline"/>
              <w:rPr>
                <w:rFonts w:asciiTheme="minorHAnsi" w:hAnsiTheme="minorHAnsi" w:cstheme="minorHAnsi"/>
                <w:b/>
                <w:bCs/>
                <w:sz w:val="21"/>
                <w:szCs w:val="21"/>
              </w:rPr>
            </w:pPr>
          </w:p>
          <w:p w14:paraId="118F51EF" w14:textId="77777777" w:rsidR="007C6F0B" w:rsidRDefault="007C6F0B" w:rsidP="00070BCA">
            <w:pPr>
              <w:ind w:left="174" w:right="134"/>
              <w:jc w:val="both"/>
              <w:textAlignment w:val="baseline"/>
              <w:rPr>
                <w:rFonts w:asciiTheme="minorHAnsi" w:hAnsiTheme="minorHAnsi" w:cstheme="minorHAnsi"/>
                <w:b/>
                <w:bCs/>
                <w:sz w:val="21"/>
                <w:szCs w:val="21"/>
              </w:rPr>
            </w:pPr>
          </w:p>
          <w:p w14:paraId="51D7C61C" w14:textId="77777777" w:rsidR="007C6F0B" w:rsidRDefault="007C6F0B" w:rsidP="00070BCA">
            <w:pPr>
              <w:ind w:left="174" w:right="134"/>
              <w:jc w:val="both"/>
              <w:textAlignment w:val="baseline"/>
              <w:rPr>
                <w:rFonts w:asciiTheme="minorHAnsi" w:hAnsiTheme="minorHAnsi" w:cstheme="minorHAnsi"/>
                <w:b/>
                <w:bCs/>
                <w:sz w:val="21"/>
                <w:szCs w:val="21"/>
              </w:rPr>
            </w:pPr>
          </w:p>
          <w:p w14:paraId="462E2429" w14:textId="003C96FD" w:rsidR="00F803B8" w:rsidRDefault="00F803B8" w:rsidP="00070BCA">
            <w:pPr>
              <w:ind w:left="174" w:right="134"/>
              <w:jc w:val="both"/>
              <w:textAlignment w:val="baseline"/>
              <w:rPr>
                <w:rFonts w:asciiTheme="minorHAnsi" w:hAnsiTheme="minorHAnsi" w:cstheme="minorHAnsi"/>
                <w:b/>
                <w:bCs/>
                <w:sz w:val="21"/>
                <w:szCs w:val="21"/>
              </w:rPr>
            </w:pPr>
            <w:r w:rsidRPr="00D27BA8">
              <w:rPr>
                <w:rFonts w:asciiTheme="minorHAnsi" w:hAnsiTheme="minorHAnsi" w:cstheme="minorHAnsi"/>
                <w:b/>
                <w:bCs/>
                <w:sz w:val="21"/>
                <w:szCs w:val="21"/>
              </w:rPr>
              <w:t>Präsentieren Ihrer Lösungen (maximal 10 Minuten)</w:t>
            </w:r>
          </w:p>
          <w:p w14:paraId="732E1295" w14:textId="77777777" w:rsidR="00F803B8" w:rsidRPr="00D27BA8" w:rsidRDefault="00F803B8" w:rsidP="00070BCA">
            <w:pPr>
              <w:pStyle w:val="Listenabsatz"/>
              <w:numPr>
                <w:ilvl w:val="0"/>
                <w:numId w:val="12"/>
              </w:numPr>
              <w:ind w:left="174" w:right="134"/>
              <w:jc w:val="both"/>
              <w:textAlignment w:val="baseline"/>
              <w:rPr>
                <w:rFonts w:asciiTheme="minorHAnsi" w:hAnsiTheme="minorHAnsi" w:cstheme="minorHAnsi"/>
                <w:sz w:val="21"/>
                <w:szCs w:val="21"/>
              </w:rPr>
            </w:pPr>
            <w:r w:rsidRPr="00D27BA8">
              <w:rPr>
                <w:rFonts w:asciiTheme="minorHAnsi" w:hAnsiTheme="minorHAnsi" w:cstheme="minorHAnsi"/>
                <w:sz w:val="21"/>
                <w:szCs w:val="21"/>
              </w:rPr>
              <w:lastRenderedPageBreak/>
              <w:t>Präsentieren Sie den Expertinnen und Experten Ihre Lösungen in der aus Ihrer Sichtweise geeigneten Form.</w:t>
            </w:r>
          </w:p>
          <w:p w14:paraId="32311DA7" w14:textId="77777777" w:rsidR="0065605B" w:rsidRDefault="0065605B" w:rsidP="00070BCA">
            <w:pPr>
              <w:ind w:left="174" w:right="134"/>
              <w:jc w:val="both"/>
              <w:textAlignment w:val="baseline"/>
              <w:rPr>
                <w:rFonts w:asciiTheme="minorHAnsi" w:hAnsiTheme="minorHAnsi" w:cstheme="minorHAnsi"/>
                <w:sz w:val="21"/>
                <w:szCs w:val="21"/>
              </w:rPr>
            </w:pPr>
          </w:p>
          <w:p w14:paraId="128D3AB4" w14:textId="0F25A4D4" w:rsidR="00F803B8" w:rsidRPr="0065605B" w:rsidRDefault="00F803B8" w:rsidP="00070BCA">
            <w:pPr>
              <w:ind w:left="174" w:right="134"/>
              <w:jc w:val="both"/>
              <w:textAlignment w:val="baseline"/>
              <w:rPr>
                <w:rFonts w:asciiTheme="minorHAnsi" w:hAnsiTheme="minorHAnsi" w:cstheme="minorHAnsi"/>
                <w:i/>
                <w:iCs/>
                <w:sz w:val="18"/>
                <w:szCs w:val="18"/>
              </w:rPr>
            </w:pPr>
            <w:r w:rsidRPr="0065605B">
              <w:rPr>
                <w:rFonts w:asciiTheme="minorHAnsi" w:hAnsiTheme="minorHAnsi" w:cstheme="minorHAnsi"/>
                <w:i/>
                <w:iCs/>
                <w:sz w:val="18"/>
                <w:szCs w:val="18"/>
              </w:rPr>
              <w:t>Das Nichteinhalten der Präsentationszeit muss nicht zwingend zu Punktabzug führen, sofern alle Inhalte von Ihnen betreffend der Aufgabenstellung zielführend präsentiert werden konnten. Bei verkürzter Präsentationsdauer verlängert sich die Dauer des Fachgesprächs dementsprechend. Nach 10 Minuten Präsentationszeit werden Sie aufgefordert, Ihre Präsentation zu beenden.</w:t>
            </w:r>
          </w:p>
          <w:p w14:paraId="3BC0D73D" w14:textId="77777777" w:rsidR="00F803B8" w:rsidRDefault="00F803B8" w:rsidP="00070BCA">
            <w:pPr>
              <w:ind w:left="174" w:right="134"/>
              <w:jc w:val="both"/>
              <w:textAlignment w:val="baseline"/>
              <w:rPr>
                <w:rFonts w:asciiTheme="minorHAnsi" w:hAnsiTheme="minorHAnsi" w:cstheme="minorHAnsi"/>
                <w:b/>
                <w:bCs/>
                <w:sz w:val="21"/>
                <w:szCs w:val="21"/>
              </w:rPr>
            </w:pPr>
            <w:r w:rsidRPr="00D27BA8">
              <w:rPr>
                <w:rFonts w:asciiTheme="minorHAnsi" w:hAnsiTheme="minorHAnsi" w:cstheme="minorHAnsi"/>
                <w:b/>
                <w:bCs/>
                <w:sz w:val="21"/>
                <w:szCs w:val="21"/>
              </w:rPr>
              <w:t>Vertiefungsgespräch mit Transferaufgabe (15 Minuten)</w:t>
            </w:r>
          </w:p>
          <w:p w14:paraId="700E1C4B" w14:textId="77777777" w:rsidR="00F803B8" w:rsidRPr="00D27BA8" w:rsidRDefault="00F803B8" w:rsidP="00070BCA">
            <w:pPr>
              <w:pStyle w:val="Listenabsatz"/>
              <w:numPr>
                <w:ilvl w:val="0"/>
                <w:numId w:val="12"/>
              </w:numPr>
              <w:ind w:left="174" w:right="134"/>
              <w:jc w:val="both"/>
              <w:textAlignment w:val="baseline"/>
              <w:rPr>
                <w:rFonts w:asciiTheme="minorHAnsi" w:hAnsiTheme="minorHAnsi" w:cstheme="minorHAnsi"/>
                <w:sz w:val="21"/>
                <w:szCs w:val="21"/>
              </w:rPr>
            </w:pPr>
            <w:r w:rsidRPr="00D27BA8">
              <w:rPr>
                <w:rFonts w:asciiTheme="minorHAnsi" w:hAnsiTheme="minorHAnsi" w:cstheme="minorHAnsi"/>
                <w:sz w:val="21"/>
                <w:szCs w:val="21"/>
              </w:rPr>
              <w:t>Stehen Sie beim Vertiefungsgespräch mit Ihren Expertinnen und Experten zur Rede und zur Antwort.</w:t>
            </w:r>
          </w:p>
          <w:p w14:paraId="686060FB" w14:textId="77777777" w:rsidR="00F803B8" w:rsidRPr="00D27BA8" w:rsidRDefault="00F803B8" w:rsidP="00070BCA">
            <w:pPr>
              <w:pStyle w:val="Listenabsatz"/>
              <w:numPr>
                <w:ilvl w:val="0"/>
                <w:numId w:val="12"/>
              </w:numPr>
              <w:ind w:left="174" w:right="134"/>
              <w:jc w:val="both"/>
              <w:textAlignment w:val="baseline"/>
              <w:rPr>
                <w:rFonts w:asciiTheme="minorHAnsi" w:hAnsiTheme="minorHAnsi" w:cstheme="minorHAnsi"/>
                <w:sz w:val="21"/>
                <w:szCs w:val="21"/>
              </w:rPr>
            </w:pPr>
            <w:r w:rsidRPr="00D27BA8">
              <w:rPr>
                <w:rFonts w:asciiTheme="minorHAnsi" w:hAnsiTheme="minorHAnsi" w:cstheme="minorHAnsi"/>
                <w:color w:val="000000" w:themeColor="text1"/>
                <w:sz w:val="21"/>
                <w:szCs w:val="21"/>
              </w:rPr>
              <w:t>Die Prüfungsexpertinnen und Prüfungsexperten werden Sie nach erfolgtem Vertiefungsgespräch mit einer Transferauftrag beauftragen. Analysieren Sie diesen und schlagen Sie geeignete Massnahmen vor.</w:t>
            </w:r>
          </w:p>
          <w:p w14:paraId="54756110" w14:textId="77777777" w:rsidR="00F803B8" w:rsidRPr="00D27BA8" w:rsidRDefault="00F803B8" w:rsidP="00070BCA">
            <w:pPr>
              <w:pStyle w:val="Listenabsatz"/>
              <w:ind w:left="174" w:right="134"/>
              <w:jc w:val="both"/>
              <w:textAlignment w:val="baseline"/>
              <w:rPr>
                <w:rFonts w:asciiTheme="minorHAnsi" w:hAnsiTheme="minorHAnsi" w:cstheme="minorHAnsi"/>
                <w:sz w:val="21"/>
                <w:szCs w:val="21"/>
              </w:rPr>
            </w:pPr>
          </w:p>
          <w:p w14:paraId="36198186" w14:textId="77777777" w:rsidR="00F803B8" w:rsidRPr="00D27BA8" w:rsidRDefault="00F803B8" w:rsidP="00070BCA">
            <w:pPr>
              <w:ind w:left="174" w:right="134"/>
              <w:jc w:val="both"/>
              <w:textAlignment w:val="baseline"/>
              <w:rPr>
                <w:rFonts w:asciiTheme="minorHAnsi" w:hAnsiTheme="minorHAnsi" w:cstheme="minorHAnsi"/>
                <w:sz w:val="21"/>
                <w:szCs w:val="21"/>
              </w:rPr>
            </w:pPr>
          </w:p>
          <w:p w14:paraId="0B8ABBF0" w14:textId="77777777" w:rsidR="00F803B8" w:rsidRPr="00D27BA8" w:rsidRDefault="00F803B8" w:rsidP="00070BCA">
            <w:pPr>
              <w:ind w:left="174" w:right="134"/>
              <w:jc w:val="both"/>
              <w:textAlignment w:val="baseline"/>
              <w:rPr>
                <w:rFonts w:asciiTheme="minorHAnsi" w:hAnsiTheme="minorHAnsi" w:cstheme="minorHAnsi"/>
                <w:sz w:val="21"/>
                <w:szCs w:val="21"/>
              </w:rPr>
            </w:pPr>
          </w:p>
        </w:tc>
      </w:tr>
      <w:tr w:rsidR="00B80668" w:rsidRPr="004A1B17" w14:paraId="66EA9CD4" w14:textId="77777777" w:rsidTr="00822CDA">
        <w:trPr>
          <w:trHeight w:val="300"/>
        </w:trPr>
        <w:tc>
          <w:tcPr>
            <w:tcW w:w="893" w:type="pct"/>
            <w:shd w:val="clear" w:color="auto" w:fill="FFF2CC" w:themeFill="accent4" w:themeFillTint="33"/>
          </w:tcPr>
          <w:p w14:paraId="7EAC000F" w14:textId="77777777" w:rsidR="00B80668" w:rsidRPr="004A1B17" w:rsidRDefault="00B80668" w:rsidP="00070BCA">
            <w:pPr>
              <w:ind w:left="142"/>
              <w:rPr>
                <w:rFonts w:asciiTheme="minorHAnsi" w:hAnsiTheme="minorHAnsi" w:cstheme="minorHAnsi"/>
                <w:b/>
                <w:bCs/>
                <w:sz w:val="21"/>
                <w:szCs w:val="21"/>
                <w:lang w:val="de-DE"/>
              </w:rPr>
            </w:pPr>
            <w:r w:rsidRPr="004A1B17">
              <w:rPr>
                <w:rFonts w:asciiTheme="minorHAnsi" w:hAnsiTheme="minorHAnsi" w:cstheme="minorHAnsi"/>
                <w:b/>
                <w:bCs/>
                <w:sz w:val="21"/>
                <w:szCs w:val="21"/>
                <w:lang w:val="de-DE"/>
              </w:rPr>
              <w:lastRenderedPageBreak/>
              <w:t>Beurteilungskriterien / Punkte</w:t>
            </w:r>
          </w:p>
        </w:tc>
        <w:tc>
          <w:tcPr>
            <w:tcW w:w="4107" w:type="pct"/>
            <w:shd w:val="clear" w:color="auto" w:fill="D0CECE" w:themeFill="background2" w:themeFillShade="E6"/>
          </w:tcPr>
          <w:p w14:paraId="3982984A" w14:textId="77777777" w:rsidR="00F378A6" w:rsidRPr="004A1B17" w:rsidRDefault="00B80668" w:rsidP="00070BCA">
            <w:pPr>
              <w:ind w:left="174"/>
              <w:rPr>
                <w:rFonts w:asciiTheme="minorHAnsi" w:hAnsiTheme="minorHAnsi" w:cstheme="minorHAnsi"/>
                <w:sz w:val="21"/>
                <w:szCs w:val="21"/>
              </w:rPr>
            </w:pPr>
            <w:r w:rsidRPr="004A1B17">
              <w:rPr>
                <w:rFonts w:asciiTheme="minorHAnsi" w:hAnsiTheme="minorHAnsi" w:cstheme="minorHAnsi"/>
                <w:sz w:val="21"/>
                <w:szCs w:val="21"/>
              </w:rPr>
              <w:t>Setzt der/die Kandidat/in die Handlung vollständig und korrekt um?</w:t>
            </w:r>
          </w:p>
          <w:p w14:paraId="278B499E" w14:textId="6D805658" w:rsidR="00B80668" w:rsidRPr="004A1B17" w:rsidRDefault="00323127" w:rsidP="00070BCA">
            <w:pPr>
              <w:ind w:left="174"/>
              <w:rPr>
                <w:rFonts w:asciiTheme="minorHAnsi" w:hAnsiTheme="minorHAnsi" w:cstheme="minorHAnsi"/>
                <w:b/>
                <w:bCs/>
                <w:sz w:val="21"/>
                <w:szCs w:val="21"/>
              </w:rPr>
            </w:pPr>
            <w:r>
              <w:rPr>
                <w:rFonts w:asciiTheme="minorHAnsi" w:hAnsiTheme="minorHAnsi" w:cstheme="minorHAnsi"/>
                <w:b/>
                <w:bCs/>
                <w:sz w:val="21"/>
                <w:szCs w:val="21"/>
              </w:rPr>
              <w:t>o</w:t>
            </w:r>
            <w:r w:rsidR="00B80668" w:rsidRPr="004A1B17">
              <w:rPr>
                <w:rFonts w:asciiTheme="minorHAnsi" w:hAnsiTheme="minorHAnsi" w:cstheme="minorHAnsi"/>
                <w:b/>
                <w:bCs/>
                <w:sz w:val="21"/>
                <w:szCs w:val="21"/>
              </w:rPr>
              <w:t>der</w:t>
            </w:r>
          </w:p>
          <w:p w14:paraId="25940A24" w14:textId="77777777" w:rsidR="00B80668" w:rsidRPr="004A1B17" w:rsidRDefault="00B80668" w:rsidP="00070BCA">
            <w:pPr>
              <w:spacing w:line="254" w:lineRule="auto"/>
              <w:ind w:left="174"/>
              <w:rPr>
                <w:rFonts w:asciiTheme="minorHAnsi" w:hAnsiTheme="minorHAnsi" w:cstheme="minorHAnsi"/>
                <w:sz w:val="21"/>
                <w:szCs w:val="21"/>
              </w:rPr>
            </w:pPr>
            <w:r w:rsidRPr="004A1B17">
              <w:rPr>
                <w:rFonts w:asciiTheme="minorHAnsi" w:hAnsiTheme="minorHAnsi" w:cstheme="minorHAnsi"/>
                <w:sz w:val="21"/>
                <w:szCs w:val="21"/>
              </w:rPr>
              <w:t>Beschreibt der/die Kandidat/in seine/ihre Handlung in der dargestellten Situation vollständig und korrekt?</w:t>
            </w:r>
          </w:p>
          <w:p w14:paraId="024B8050" w14:textId="77777777" w:rsidR="00B80668" w:rsidRPr="004A1B17" w:rsidRDefault="00F378A6" w:rsidP="00070BCA">
            <w:pPr>
              <w:ind w:left="174"/>
              <w:rPr>
                <w:rFonts w:asciiTheme="minorHAnsi" w:hAnsiTheme="minorHAnsi" w:cstheme="minorHAnsi"/>
                <w:sz w:val="21"/>
                <w:szCs w:val="21"/>
                <w:lang w:val="de-DE"/>
              </w:rPr>
            </w:pPr>
            <w:r w:rsidRPr="004A1B17">
              <w:rPr>
                <w:rFonts w:asciiTheme="minorHAnsi" w:hAnsiTheme="minorHAnsi" w:cstheme="minorHAnsi"/>
                <w:sz w:val="21"/>
                <w:szCs w:val="21"/>
                <w:lang w:val="de-DE"/>
              </w:rPr>
              <w:t>12</w:t>
            </w:r>
            <w:r w:rsidR="00B80668" w:rsidRPr="004A1B17">
              <w:rPr>
                <w:rFonts w:asciiTheme="minorHAnsi" w:hAnsiTheme="minorHAnsi" w:cstheme="minorHAnsi"/>
                <w:sz w:val="21"/>
                <w:szCs w:val="21"/>
                <w:lang w:val="de-DE"/>
              </w:rPr>
              <w:t xml:space="preserve"> Punkte</w:t>
            </w:r>
            <w:r w:rsidR="002E0F66" w:rsidRPr="004A1B17">
              <w:rPr>
                <w:rFonts w:asciiTheme="minorHAnsi" w:hAnsiTheme="minorHAnsi" w:cstheme="minorHAnsi"/>
                <w:sz w:val="21"/>
                <w:szCs w:val="21"/>
                <w:lang w:val="de-DE"/>
              </w:rPr>
              <w:t xml:space="preserve"> Total, wovon:</w:t>
            </w:r>
          </w:p>
          <w:p w14:paraId="4CA8A875" w14:textId="77777777" w:rsidR="002E0F66" w:rsidRPr="004A1B17" w:rsidRDefault="002E0F66" w:rsidP="00070BCA">
            <w:pPr>
              <w:pStyle w:val="Listenabsatz"/>
              <w:numPr>
                <w:ilvl w:val="0"/>
                <w:numId w:val="10"/>
              </w:numPr>
              <w:ind w:left="174"/>
              <w:rPr>
                <w:rFonts w:asciiTheme="minorHAnsi" w:hAnsiTheme="minorHAnsi" w:cstheme="minorHAnsi"/>
                <w:sz w:val="21"/>
                <w:szCs w:val="21"/>
                <w:lang w:val="de-DE"/>
              </w:rPr>
            </w:pPr>
            <w:r w:rsidRPr="004A1B17">
              <w:rPr>
                <w:rFonts w:asciiTheme="minorHAnsi" w:hAnsiTheme="minorHAnsi" w:cstheme="minorHAnsi"/>
                <w:sz w:val="21"/>
                <w:szCs w:val="21"/>
                <w:lang w:val="de-DE"/>
              </w:rPr>
              <w:t xml:space="preserve">3 Punkte </w:t>
            </w:r>
            <w:r w:rsidR="0080095B" w:rsidRPr="004A1B17">
              <w:rPr>
                <w:rFonts w:asciiTheme="minorHAnsi" w:hAnsiTheme="minorHAnsi" w:cstheme="minorHAnsi"/>
                <w:sz w:val="21"/>
                <w:szCs w:val="21"/>
                <w:lang w:val="de-DE"/>
              </w:rPr>
              <w:t>HKB</w:t>
            </w:r>
            <w:r w:rsidR="00D13A2D" w:rsidRPr="004A1B17">
              <w:rPr>
                <w:rFonts w:asciiTheme="minorHAnsi" w:hAnsiTheme="minorHAnsi" w:cstheme="minorHAnsi"/>
                <w:sz w:val="21"/>
                <w:szCs w:val="21"/>
                <w:lang w:val="de-DE"/>
              </w:rPr>
              <w:t xml:space="preserve"> B – Kommunikation</w:t>
            </w:r>
          </w:p>
          <w:p w14:paraId="03ADDA3C" w14:textId="0BF8F9E4" w:rsidR="00D13A2D" w:rsidRPr="004A1B17" w:rsidRDefault="008169D9" w:rsidP="00070BCA">
            <w:pPr>
              <w:pStyle w:val="Listenabsatz"/>
              <w:numPr>
                <w:ilvl w:val="0"/>
                <w:numId w:val="10"/>
              </w:numPr>
              <w:ind w:left="174"/>
              <w:rPr>
                <w:rFonts w:asciiTheme="minorHAnsi" w:hAnsiTheme="minorHAnsi" w:cstheme="minorHAnsi"/>
                <w:sz w:val="21"/>
                <w:szCs w:val="21"/>
                <w:lang w:val="de-DE"/>
              </w:rPr>
            </w:pPr>
            <w:r w:rsidRPr="004A1B17">
              <w:rPr>
                <w:rFonts w:asciiTheme="minorHAnsi" w:hAnsiTheme="minorHAnsi" w:cstheme="minorHAnsi"/>
                <w:sz w:val="21"/>
                <w:szCs w:val="21"/>
                <w:lang w:val="de-DE"/>
              </w:rPr>
              <w:t>3 Punkte HKB B – Analyse</w:t>
            </w:r>
          </w:p>
          <w:p w14:paraId="3C92A8FD" w14:textId="77777777" w:rsidR="008169D9" w:rsidRPr="004A1B17" w:rsidRDefault="008169D9" w:rsidP="00070BCA">
            <w:pPr>
              <w:pStyle w:val="Listenabsatz"/>
              <w:numPr>
                <w:ilvl w:val="0"/>
                <w:numId w:val="10"/>
              </w:numPr>
              <w:ind w:left="174"/>
              <w:rPr>
                <w:rFonts w:asciiTheme="minorHAnsi" w:hAnsiTheme="minorHAnsi" w:cstheme="minorHAnsi"/>
                <w:sz w:val="21"/>
                <w:szCs w:val="21"/>
                <w:lang w:val="de-DE"/>
              </w:rPr>
            </w:pPr>
            <w:r w:rsidRPr="004A1B17">
              <w:rPr>
                <w:rFonts w:asciiTheme="minorHAnsi" w:hAnsiTheme="minorHAnsi" w:cstheme="minorHAnsi"/>
                <w:sz w:val="21"/>
                <w:szCs w:val="21"/>
                <w:lang w:val="de-DE"/>
              </w:rPr>
              <w:t>3 Punkte HKB C und/oder D</w:t>
            </w:r>
            <w:r w:rsidR="00213288" w:rsidRPr="004A1B17">
              <w:rPr>
                <w:rFonts w:asciiTheme="minorHAnsi" w:hAnsiTheme="minorHAnsi" w:cstheme="minorHAnsi"/>
                <w:sz w:val="21"/>
                <w:szCs w:val="21"/>
                <w:lang w:val="de-DE"/>
              </w:rPr>
              <w:t>, eine relevante HKB</w:t>
            </w:r>
          </w:p>
          <w:p w14:paraId="3B8DBDAA" w14:textId="77777777" w:rsidR="00213288" w:rsidRPr="004A1B17" w:rsidRDefault="00213288" w:rsidP="00070BCA">
            <w:pPr>
              <w:pStyle w:val="Listenabsatz"/>
              <w:numPr>
                <w:ilvl w:val="0"/>
                <w:numId w:val="10"/>
              </w:numPr>
              <w:ind w:left="174"/>
              <w:rPr>
                <w:rFonts w:asciiTheme="minorHAnsi" w:hAnsiTheme="minorHAnsi" w:cstheme="minorHAnsi"/>
                <w:sz w:val="21"/>
                <w:szCs w:val="21"/>
                <w:lang w:val="de-DE"/>
              </w:rPr>
            </w:pPr>
            <w:r w:rsidRPr="004A1B17">
              <w:rPr>
                <w:rFonts w:asciiTheme="minorHAnsi" w:hAnsiTheme="minorHAnsi" w:cstheme="minorHAnsi"/>
                <w:sz w:val="21"/>
                <w:szCs w:val="21"/>
                <w:lang w:val="de-DE"/>
              </w:rPr>
              <w:t>3 Punkte HKB E, eine relevante HKB</w:t>
            </w:r>
          </w:p>
          <w:p w14:paraId="3B55D574" w14:textId="3BE1A93E" w:rsidR="00572994" w:rsidRPr="004A1B17" w:rsidRDefault="00572994" w:rsidP="00070BCA">
            <w:pPr>
              <w:pStyle w:val="Listenabsatz"/>
              <w:ind w:left="174"/>
              <w:rPr>
                <w:rFonts w:asciiTheme="minorHAnsi" w:hAnsiTheme="minorHAnsi" w:cstheme="minorHAnsi"/>
                <w:sz w:val="21"/>
                <w:szCs w:val="21"/>
                <w:lang w:val="de-DE"/>
              </w:rPr>
            </w:pPr>
          </w:p>
        </w:tc>
      </w:tr>
      <w:tr w:rsidR="00B80668" w:rsidRPr="004A1B17" w14:paraId="43AEC419" w14:textId="77777777" w:rsidTr="00822CDA">
        <w:trPr>
          <w:trHeight w:val="300"/>
        </w:trPr>
        <w:tc>
          <w:tcPr>
            <w:tcW w:w="893" w:type="pct"/>
            <w:shd w:val="clear" w:color="auto" w:fill="FFF2CC" w:themeFill="accent4" w:themeFillTint="33"/>
          </w:tcPr>
          <w:p w14:paraId="518F5B1D" w14:textId="77777777" w:rsidR="00B80668" w:rsidRPr="004A1B17" w:rsidRDefault="00B80668" w:rsidP="00070BCA">
            <w:pPr>
              <w:ind w:left="142"/>
              <w:rPr>
                <w:rFonts w:asciiTheme="minorHAnsi" w:hAnsiTheme="minorHAnsi" w:cstheme="minorHAnsi"/>
                <w:b/>
                <w:bCs/>
                <w:sz w:val="21"/>
                <w:szCs w:val="21"/>
                <w:lang w:val="de-DE"/>
              </w:rPr>
            </w:pPr>
            <w:r w:rsidRPr="004A1B17">
              <w:rPr>
                <w:rFonts w:asciiTheme="minorHAnsi" w:hAnsiTheme="minorHAnsi" w:cstheme="minorHAnsi"/>
                <w:b/>
                <w:bCs/>
                <w:sz w:val="21"/>
                <w:szCs w:val="21"/>
                <w:lang w:val="de-DE"/>
              </w:rPr>
              <w:t>Zeitrahmen</w:t>
            </w:r>
          </w:p>
        </w:tc>
        <w:tc>
          <w:tcPr>
            <w:tcW w:w="4107" w:type="pct"/>
            <w:shd w:val="clear" w:color="auto" w:fill="D0CECE" w:themeFill="background2" w:themeFillShade="E6"/>
          </w:tcPr>
          <w:p w14:paraId="56A4B205" w14:textId="77777777" w:rsidR="00B80668" w:rsidRPr="004A1B17" w:rsidRDefault="00BE1113" w:rsidP="00070BCA">
            <w:pPr>
              <w:ind w:left="174"/>
              <w:rPr>
                <w:rFonts w:asciiTheme="minorHAnsi" w:hAnsiTheme="minorHAnsi" w:cstheme="minorHAnsi"/>
                <w:sz w:val="21"/>
                <w:szCs w:val="21"/>
                <w:lang w:val="de-DE"/>
              </w:rPr>
            </w:pPr>
            <w:r w:rsidRPr="004A1B17">
              <w:rPr>
                <w:rFonts w:asciiTheme="minorHAnsi" w:hAnsiTheme="minorHAnsi" w:cstheme="minorHAnsi"/>
                <w:sz w:val="21"/>
                <w:szCs w:val="21"/>
                <w:lang w:val="de-DE"/>
              </w:rPr>
              <w:t>Total 25</w:t>
            </w:r>
            <w:r w:rsidR="00B80668" w:rsidRPr="004A1B17">
              <w:rPr>
                <w:rFonts w:asciiTheme="minorHAnsi" w:hAnsiTheme="minorHAnsi" w:cstheme="minorHAnsi"/>
                <w:sz w:val="21"/>
                <w:szCs w:val="21"/>
                <w:lang w:val="de-DE"/>
              </w:rPr>
              <w:t xml:space="preserve"> Min</w:t>
            </w:r>
            <w:r w:rsidRPr="004A1B17">
              <w:rPr>
                <w:rFonts w:asciiTheme="minorHAnsi" w:hAnsiTheme="minorHAnsi" w:cstheme="minorHAnsi"/>
                <w:sz w:val="21"/>
                <w:szCs w:val="21"/>
                <w:lang w:val="de-DE"/>
              </w:rPr>
              <w:t>uten, wovon:</w:t>
            </w:r>
          </w:p>
          <w:p w14:paraId="087800A9" w14:textId="77777777" w:rsidR="00BE1113" w:rsidRPr="004A1B17" w:rsidRDefault="006D2277" w:rsidP="00070BCA">
            <w:pPr>
              <w:pStyle w:val="Listenabsatz"/>
              <w:numPr>
                <w:ilvl w:val="0"/>
                <w:numId w:val="38"/>
              </w:numPr>
              <w:ind w:left="174"/>
              <w:rPr>
                <w:rFonts w:asciiTheme="minorHAnsi" w:hAnsiTheme="minorHAnsi" w:cstheme="minorHAnsi"/>
                <w:sz w:val="21"/>
                <w:szCs w:val="21"/>
                <w:lang w:val="de-DE"/>
              </w:rPr>
            </w:pPr>
            <w:r w:rsidRPr="004A1B17">
              <w:rPr>
                <w:rFonts w:asciiTheme="minorHAnsi" w:hAnsiTheme="minorHAnsi" w:cstheme="minorHAnsi"/>
                <w:sz w:val="21"/>
                <w:szCs w:val="21"/>
                <w:lang w:val="de-DE"/>
              </w:rPr>
              <w:t>10 Minuten Präsentation (maximal)</w:t>
            </w:r>
          </w:p>
          <w:p w14:paraId="03A7492C" w14:textId="3DB7C7F2" w:rsidR="0082725A" w:rsidRPr="004A1B17" w:rsidRDefault="006D2277" w:rsidP="00070BCA">
            <w:pPr>
              <w:pStyle w:val="Listenabsatz"/>
              <w:numPr>
                <w:ilvl w:val="0"/>
                <w:numId w:val="38"/>
              </w:numPr>
              <w:ind w:left="174"/>
              <w:rPr>
                <w:rFonts w:asciiTheme="minorHAnsi" w:hAnsiTheme="minorHAnsi" w:cstheme="minorHAnsi"/>
                <w:sz w:val="21"/>
                <w:szCs w:val="21"/>
                <w:lang w:val="de-DE"/>
              </w:rPr>
            </w:pPr>
            <w:r w:rsidRPr="004A1B17">
              <w:rPr>
                <w:rFonts w:asciiTheme="minorHAnsi" w:hAnsiTheme="minorHAnsi" w:cstheme="minorHAnsi"/>
                <w:sz w:val="21"/>
                <w:szCs w:val="21"/>
                <w:lang w:val="de-DE"/>
              </w:rPr>
              <w:t>1</w:t>
            </w:r>
            <w:r w:rsidR="0089196B" w:rsidRPr="004A1B17">
              <w:rPr>
                <w:rFonts w:asciiTheme="minorHAnsi" w:hAnsiTheme="minorHAnsi" w:cstheme="minorHAnsi"/>
                <w:sz w:val="21"/>
                <w:szCs w:val="21"/>
                <w:lang w:val="de-DE"/>
              </w:rPr>
              <w:t xml:space="preserve">5 </w:t>
            </w:r>
            <w:r w:rsidRPr="004A1B17">
              <w:rPr>
                <w:rFonts w:asciiTheme="minorHAnsi" w:hAnsiTheme="minorHAnsi" w:cstheme="minorHAnsi"/>
                <w:sz w:val="21"/>
                <w:szCs w:val="21"/>
                <w:lang w:val="de-DE"/>
              </w:rPr>
              <w:t>Minuten Vertiefungsgespräch</w:t>
            </w:r>
            <w:r w:rsidR="0089196B" w:rsidRPr="004A1B17">
              <w:rPr>
                <w:rFonts w:asciiTheme="minorHAnsi" w:hAnsiTheme="minorHAnsi" w:cstheme="minorHAnsi"/>
                <w:sz w:val="21"/>
                <w:szCs w:val="21"/>
                <w:lang w:val="de-DE"/>
              </w:rPr>
              <w:t xml:space="preserve"> mit </w:t>
            </w:r>
            <w:r w:rsidR="0082725A" w:rsidRPr="004A1B17">
              <w:rPr>
                <w:rFonts w:asciiTheme="minorHAnsi" w:hAnsiTheme="minorHAnsi" w:cstheme="minorHAnsi"/>
                <w:sz w:val="21"/>
                <w:szCs w:val="21"/>
                <w:lang w:val="de-DE"/>
              </w:rPr>
              <w:t>Einwurf einer zusätzlichen Transferaufgabe</w:t>
            </w:r>
          </w:p>
        </w:tc>
      </w:tr>
    </w:tbl>
    <w:p w14:paraId="37F1CDF7" w14:textId="77777777" w:rsidR="00B80668" w:rsidRDefault="00B80668"/>
    <w:p w14:paraId="0ACA8B10" w14:textId="22A5C5E1" w:rsidR="00B80668" w:rsidRDefault="002D1548">
      <w:r>
        <w:br w:type="page"/>
      </w:r>
    </w:p>
    <w:tbl>
      <w:tblPr>
        <w:tblStyle w:val="Tabellenrast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firstRow="1" w:lastRow="0" w:firstColumn="1" w:lastColumn="0" w:noHBand="0" w:noVBand="1"/>
      </w:tblPr>
      <w:tblGrid>
        <w:gridCol w:w="1270"/>
        <w:gridCol w:w="13604"/>
      </w:tblGrid>
      <w:tr w:rsidR="00B80668" w14:paraId="69B59571" w14:textId="77777777" w:rsidTr="000B18E1">
        <w:tc>
          <w:tcPr>
            <w:tcW w:w="427" w:type="pct"/>
            <w:shd w:val="clear" w:color="auto" w:fill="F7CAAC" w:themeFill="accent2" w:themeFillTint="66"/>
          </w:tcPr>
          <w:p w14:paraId="27ACC510" w14:textId="74A0CD52" w:rsidR="00B80668" w:rsidRDefault="0035456E" w:rsidP="00B16AB9">
            <w:pPr>
              <w:rPr>
                <w:rFonts w:ascii="Calibri" w:hAnsi="Calibri" w:cs="Calibri"/>
                <w:b/>
                <w:bCs/>
                <w:lang w:val="de-DE"/>
              </w:rPr>
            </w:pPr>
            <w:r w:rsidRPr="000A66FC">
              <w:rPr>
                <w:rFonts w:ascii="Calibri" w:hAnsi="Calibri" w:cs="Calibri"/>
                <w:b/>
                <w:bCs/>
                <w:lang w:val="de-DE"/>
              </w:rPr>
              <w:lastRenderedPageBreak/>
              <w:t>Lösungs</w:t>
            </w:r>
            <w:r w:rsidR="000B18E1">
              <w:rPr>
                <w:rFonts w:ascii="Calibri" w:hAnsi="Calibri" w:cs="Calibri"/>
                <w:b/>
                <w:bCs/>
                <w:lang w:val="de-DE"/>
              </w:rPr>
              <w:t>-</w:t>
            </w:r>
            <w:r w:rsidR="000A4833" w:rsidRPr="000A66FC">
              <w:rPr>
                <w:rFonts w:ascii="Calibri" w:hAnsi="Calibri" w:cs="Calibri"/>
                <w:b/>
                <w:bCs/>
                <w:lang w:val="de-DE"/>
              </w:rPr>
              <w:t>a</w:t>
            </w:r>
            <w:r w:rsidRPr="000A66FC">
              <w:rPr>
                <w:rFonts w:ascii="Calibri" w:hAnsi="Calibri" w:cs="Calibri"/>
                <w:b/>
                <w:bCs/>
                <w:lang w:val="de-DE"/>
              </w:rPr>
              <w:t>ns</w:t>
            </w:r>
            <w:r w:rsidR="000A4833" w:rsidRPr="000A66FC">
              <w:rPr>
                <w:rFonts w:ascii="Calibri" w:hAnsi="Calibri" w:cs="Calibri"/>
                <w:b/>
                <w:bCs/>
                <w:lang w:val="de-DE"/>
              </w:rPr>
              <w:t>ätze</w:t>
            </w:r>
          </w:p>
          <w:p w14:paraId="61BFACBC" w14:textId="77777777" w:rsidR="00940EEC" w:rsidRDefault="00940EEC" w:rsidP="00B16AB9">
            <w:pPr>
              <w:rPr>
                <w:rFonts w:ascii="Calibri" w:hAnsi="Calibri" w:cs="Calibri"/>
                <w:b/>
                <w:bCs/>
                <w:lang w:val="de-DE"/>
              </w:rPr>
            </w:pPr>
          </w:p>
          <w:p w14:paraId="691A7D11" w14:textId="77777777" w:rsidR="00940EEC" w:rsidRDefault="00940EEC" w:rsidP="00B16AB9">
            <w:pPr>
              <w:rPr>
                <w:rFonts w:ascii="Calibri" w:hAnsi="Calibri" w:cs="Calibri"/>
                <w:b/>
                <w:bCs/>
                <w:lang w:val="de-DE"/>
              </w:rPr>
            </w:pPr>
            <w:r>
              <w:rPr>
                <w:rFonts w:ascii="Calibri" w:hAnsi="Calibri" w:cs="Calibri"/>
                <w:b/>
                <w:bCs/>
                <w:lang w:val="de-DE"/>
              </w:rPr>
              <w:t>Antwort-schreiben</w:t>
            </w:r>
          </w:p>
          <w:p w14:paraId="12B8BD47" w14:textId="77777777" w:rsidR="00780882" w:rsidRDefault="00780882" w:rsidP="00B16AB9">
            <w:pPr>
              <w:rPr>
                <w:rFonts w:ascii="Calibri" w:hAnsi="Calibri" w:cs="Calibri"/>
                <w:b/>
                <w:bCs/>
                <w:lang w:val="de-DE"/>
              </w:rPr>
            </w:pPr>
          </w:p>
          <w:p w14:paraId="071BFA2F" w14:textId="77777777" w:rsidR="00780882" w:rsidRDefault="00780882" w:rsidP="00B16AB9">
            <w:pPr>
              <w:rPr>
                <w:rFonts w:ascii="Calibri" w:hAnsi="Calibri" w:cs="Calibri"/>
                <w:b/>
                <w:bCs/>
                <w:lang w:val="de-DE"/>
              </w:rPr>
            </w:pPr>
          </w:p>
          <w:p w14:paraId="23DCEDF2" w14:textId="77777777" w:rsidR="00780882" w:rsidRDefault="00780882" w:rsidP="00B16AB9">
            <w:pPr>
              <w:rPr>
                <w:rFonts w:ascii="Calibri" w:hAnsi="Calibri" w:cs="Calibri"/>
                <w:b/>
                <w:bCs/>
                <w:lang w:val="de-DE"/>
              </w:rPr>
            </w:pPr>
          </w:p>
          <w:p w14:paraId="5A5CF733" w14:textId="77777777" w:rsidR="00780882" w:rsidRDefault="00780882" w:rsidP="00B16AB9">
            <w:pPr>
              <w:rPr>
                <w:rFonts w:ascii="Calibri" w:hAnsi="Calibri" w:cs="Calibri"/>
                <w:b/>
                <w:bCs/>
                <w:lang w:val="de-DE"/>
              </w:rPr>
            </w:pPr>
          </w:p>
          <w:p w14:paraId="5EFAAA62" w14:textId="77777777" w:rsidR="00780882" w:rsidRDefault="00780882" w:rsidP="00B16AB9">
            <w:pPr>
              <w:rPr>
                <w:rFonts w:ascii="Calibri" w:hAnsi="Calibri" w:cs="Calibri"/>
                <w:b/>
                <w:bCs/>
                <w:lang w:val="de-DE"/>
              </w:rPr>
            </w:pPr>
          </w:p>
          <w:p w14:paraId="034FF985" w14:textId="77777777" w:rsidR="00780882" w:rsidRDefault="00780882" w:rsidP="00B16AB9">
            <w:pPr>
              <w:rPr>
                <w:rFonts w:ascii="Calibri" w:hAnsi="Calibri" w:cs="Calibri"/>
                <w:b/>
                <w:bCs/>
                <w:lang w:val="de-DE"/>
              </w:rPr>
            </w:pPr>
          </w:p>
          <w:p w14:paraId="3894068B" w14:textId="77777777" w:rsidR="00780882" w:rsidRDefault="00780882" w:rsidP="00B16AB9">
            <w:pPr>
              <w:rPr>
                <w:rFonts w:ascii="Calibri" w:hAnsi="Calibri" w:cs="Calibri"/>
                <w:b/>
                <w:bCs/>
                <w:lang w:val="de-DE"/>
              </w:rPr>
            </w:pPr>
          </w:p>
          <w:p w14:paraId="23D0CC6D" w14:textId="77777777" w:rsidR="00780882" w:rsidRDefault="00780882" w:rsidP="00B16AB9">
            <w:pPr>
              <w:rPr>
                <w:rFonts w:ascii="Calibri" w:hAnsi="Calibri" w:cs="Calibri"/>
                <w:b/>
                <w:bCs/>
                <w:lang w:val="de-DE"/>
              </w:rPr>
            </w:pPr>
          </w:p>
          <w:p w14:paraId="40A5D73C" w14:textId="77777777" w:rsidR="00780882" w:rsidRDefault="00780882" w:rsidP="00B16AB9">
            <w:pPr>
              <w:rPr>
                <w:rFonts w:ascii="Calibri" w:hAnsi="Calibri" w:cs="Calibri"/>
                <w:b/>
                <w:bCs/>
                <w:lang w:val="de-DE"/>
              </w:rPr>
            </w:pPr>
          </w:p>
          <w:p w14:paraId="49CCD5F3" w14:textId="77777777" w:rsidR="00780882" w:rsidRDefault="00780882" w:rsidP="00B16AB9">
            <w:pPr>
              <w:rPr>
                <w:rFonts w:ascii="Calibri" w:hAnsi="Calibri" w:cs="Calibri"/>
                <w:b/>
                <w:bCs/>
                <w:lang w:val="de-DE"/>
              </w:rPr>
            </w:pPr>
          </w:p>
          <w:p w14:paraId="6134AC4D" w14:textId="77777777" w:rsidR="00780882" w:rsidRDefault="00780882" w:rsidP="00B16AB9">
            <w:pPr>
              <w:rPr>
                <w:rFonts w:ascii="Calibri" w:hAnsi="Calibri" w:cs="Calibri"/>
                <w:b/>
                <w:bCs/>
                <w:lang w:val="de-DE"/>
              </w:rPr>
            </w:pPr>
          </w:p>
          <w:p w14:paraId="2043E45C" w14:textId="77777777" w:rsidR="00780882" w:rsidRDefault="00780882" w:rsidP="00B16AB9">
            <w:pPr>
              <w:rPr>
                <w:rFonts w:ascii="Calibri" w:hAnsi="Calibri" w:cs="Calibri"/>
                <w:b/>
                <w:bCs/>
                <w:lang w:val="de-DE"/>
              </w:rPr>
            </w:pPr>
          </w:p>
          <w:p w14:paraId="744B288A" w14:textId="77777777" w:rsidR="00780882" w:rsidRDefault="00780882" w:rsidP="00B16AB9">
            <w:pPr>
              <w:rPr>
                <w:rFonts w:ascii="Calibri" w:hAnsi="Calibri" w:cs="Calibri"/>
                <w:b/>
                <w:bCs/>
                <w:lang w:val="de-DE"/>
              </w:rPr>
            </w:pPr>
          </w:p>
          <w:p w14:paraId="1A74EA40" w14:textId="77777777" w:rsidR="00780882" w:rsidRDefault="00780882" w:rsidP="00B16AB9">
            <w:pPr>
              <w:rPr>
                <w:rFonts w:ascii="Calibri" w:hAnsi="Calibri" w:cs="Calibri"/>
                <w:b/>
                <w:bCs/>
                <w:lang w:val="de-DE"/>
              </w:rPr>
            </w:pPr>
          </w:p>
          <w:p w14:paraId="72578FDE" w14:textId="77777777" w:rsidR="00780882" w:rsidRDefault="00780882" w:rsidP="00B16AB9">
            <w:pPr>
              <w:rPr>
                <w:rFonts w:ascii="Calibri" w:hAnsi="Calibri" w:cs="Calibri"/>
                <w:b/>
                <w:bCs/>
                <w:lang w:val="de-DE"/>
              </w:rPr>
            </w:pPr>
          </w:p>
          <w:p w14:paraId="7110E9DC" w14:textId="77777777" w:rsidR="00780882" w:rsidRDefault="00780882" w:rsidP="00B16AB9">
            <w:pPr>
              <w:rPr>
                <w:rFonts w:ascii="Calibri" w:hAnsi="Calibri" w:cs="Calibri"/>
                <w:b/>
                <w:bCs/>
                <w:lang w:val="de-DE"/>
              </w:rPr>
            </w:pPr>
          </w:p>
          <w:p w14:paraId="64C71E7B" w14:textId="77777777" w:rsidR="00780882" w:rsidRDefault="00780882" w:rsidP="00B16AB9">
            <w:pPr>
              <w:rPr>
                <w:rFonts w:ascii="Calibri" w:hAnsi="Calibri" w:cs="Calibri"/>
                <w:b/>
                <w:bCs/>
                <w:lang w:val="de-DE"/>
              </w:rPr>
            </w:pPr>
          </w:p>
          <w:p w14:paraId="1E1AB74F" w14:textId="77777777" w:rsidR="00780882" w:rsidRDefault="00780882" w:rsidP="00B16AB9">
            <w:pPr>
              <w:rPr>
                <w:rFonts w:ascii="Calibri" w:hAnsi="Calibri" w:cs="Calibri"/>
                <w:b/>
                <w:bCs/>
                <w:lang w:val="de-DE"/>
              </w:rPr>
            </w:pPr>
          </w:p>
          <w:p w14:paraId="01260C21" w14:textId="77777777" w:rsidR="00780882" w:rsidRDefault="00780882" w:rsidP="00B16AB9">
            <w:pPr>
              <w:rPr>
                <w:rFonts w:ascii="Calibri" w:hAnsi="Calibri" w:cs="Calibri"/>
                <w:b/>
                <w:bCs/>
                <w:lang w:val="de-DE"/>
              </w:rPr>
            </w:pPr>
          </w:p>
          <w:p w14:paraId="010EB769" w14:textId="77777777" w:rsidR="00780882" w:rsidRDefault="00780882" w:rsidP="00B16AB9">
            <w:pPr>
              <w:rPr>
                <w:rFonts w:ascii="Calibri" w:hAnsi="Calibri" w:cs="Calibri"/>
                <w:b/>
                <w:bCs/>
                <w:lang w:val="de-DE"/>
              </w:rPr>
            </w:pPr>
          </w:p>
          <w:p w14:paraId="69A3F006" w14:textId="77777777" w:rsidR="00780882" w:rsidRDefault="00780882" w:rsidP="00B16AB9">
            <w:pPr>
              <w:rPr>
                <w:rFonts w:ascii="Calibri" w:hAnsi="Calibri" w:cs="Calibri"/>
                <w:b/>
                <w:bCs/>
                <w:lang w:val="de-DE"/>
              </w:rPr>
            </w:pPr>
          </w:p>
          <w:p w14:paraId="084EF999" w14:textId="77777777" w:rsidR="00780882" w:rsidRDefault="00780882" w:rsidP="00B16AB9">
            <w:pPr>
              <w:rPr>
                <w:rFonts w:ascii="Calibri" w:hAnsi="Calibri" w:cs="Calibri"/>
                <w:b/>
                <w:bCs/>
                <w:lang w:val="de-DE"/>
              </w:rPr>
            </w:pPr>
          </w:p>
          <w:p w14:paraId="598C8857" w14:textId="77777777" w:rsidR="00780882" w:rsidRDefault="00780882" w:rsidP="00B16AB9">
            <w:pPr>
              <w:rPr>
                <w:rFonts w:ascii="Calibri" w:hAnsi="Calibri" w:cs="Calibri"/>
                <w:b/>
                <w:bCs/>
                <w:lang w:val="de-DE"/>
              </w:rPr>
            </w:pPr>
          </w:p>
          <w:p w14:paraId="52974A5A" w14:textId="77777777" w:rsidR="00780882" w:rsidRDefault="00780882" w:rsidP="00B16AB9">
            <w:pPr>
              <w:rPr>
                <w:rFonts w:ascii="Calibri" w:hAnsi="Calibri" w:cs="Calibri"/>
                <w:b/>
                <w:bCs/>
                <w:lang w:val="de-DE"/>
              </w:rPr>
            </w:pPr>
          </w:p>
          <w:p w14:paraId="2FC7C194" w14:textId="77777777" w:rsidR="007E7F4E" w:rsidRDefault="007E7F4E" w:rsidP="00B16AB9">
            <w:pPr>
              <w:rPr>
                <w:rFonts w:ascii="Calibri" w:hAnsi="Calibri" w:cs="Calibri"/>
                <w:b/>
                <w:bCs/>
                <w:lang w:val="de-DE"/>
              </w:rPr>
            </w:pPr>
          </w:p>
          <w:p w14:paraId="624348AC" w14:textId="77777777" w:rsidR="007E7F4E" w:rsidRDefault="007E7F4E" w:rsidP="00B16AB9">
            <w:pPr>
              <w:rPr>
                <w:rFonts w:ascii="Calibri" w:hAnsi="Calibri" w:cs="Calibri"/>
                <w:b/>
                <w:bCs/>
                <w:lang w:val="de-DE"/>
              </w:rPr>
            </w:pPr>
          </w:p>
          <w:p w14:paraId="1FF54E02" w14:textId="77777777" w:rsidR="00780882" w:rsidRDefault="00780882" w:rsidP="00B16AB9">
            <w:pPr>
              <w:rPr>
                <w:rFonts w:ascii="Calibri" w:hAnsi="Calibri" w:cs="Calibri"/>
                <w:b/>
                <w:bCs/>
                <w:lang w:val="de-DE"/>
              </w:rPr>
            </w:pPr>
          </w:p>
          <w:p w14:paraId="34B6CEF7" w14:textId="77777777" w:rsidR="00780882" w:rsidRDefault="006D286D" w:rsidP="00B16AB9">
            <w:pPr>
              <w:rPr>
                <w:rFonts w:ascii="Calibri" w:hAnsi="Calibri" w:cs="Calibri"/>
                <w:b/>
                <w:bCs/>
                <w:lang w:val="de-DE"/>
              </w:rPr>
            </w:pPr>
            <w:r>
              <w:rPr>
                <w:rFonts w:ascii="Calibri" w:hAnsi="Calibri" w:cs="Calibri"/>
                <w:b/>
                <w:bCs/>
                <w:lang w:val="de-DE"/>
              </w:rPr>
              <w:lastRenderedPageBreak/>
              <w:t>Recherche</w:t>
            </w:r>
          </w:p>
          <w:p w14:paraId="6DA3459B" w14:textId="77777777" w:rsidR="00BC05B4" w:rsidRDefault="00BC05B4" w:rsidP="00B16AB9">
            <w:pPr>
              <w:rPr>
                <w:rFonts w:ascii="Calibri" w:hAnsi="Calibri" w:cs="Calibri"/>
                <w:b/>
                <w:bCs/>
                <w:lang w:val="de-DE"/>
              </w:rPr>
            </w:pPr>
          </w:p>
          <w:p w14:paraId="7149FADF" w14:textId="77777777" w:rsidR="00BC05B4" w:rsidRDefault="00BC05B4" w:rsidP="00B16AB9">
            <w:pPr>
              <w:rPr>
                <w:rFonts w:ascii="Calibri" w:hAnsi="Calibri" w:cs="Calibri"/>
                <w:b/>
                <w:bCs/>
                <w:lang w:val="de-DE"/>
              </w:rPr>
            </w:pPr>
          </w:p>
          <w:p w14:paraId="7139C9AA" w14:textId="77777777" w:rsidR="00BC05B4" w:rsidRDefault="00BC05B4" w:rsidP="00B16AB9">
            <w:pPr>
              <w:rPr>
                <w:rFonts w:ascii="Calibri" w:hAnsi="Calibri" w:cs="Calibri"/>
                <w:b/>
                <w:bCs/>
                <w:lang w:val="de-DE"/>
              </w:rPr>
            </w:pPr>
          </w:p>
          <w:p w14:paraId="332DA8D4" w14:textId="77777777" w:rsidR="00BC05B4" w:rsidRDefault="00BC05B4" w:rsidP="00B16AB9">
            <w:pPr>
              <w:rPr>
                <w:rFonts w:ascii="Calibri" w:hAnsi="Calibri" w:cs="Calibri"/>
                <w:b/>
                <w:bCs/>
                <w:lang w:val="de-DE"/>
              </w:rPr>
            </w:pPr>
          </w:p>
          <w:p w14:paraId="5267F761" w14:textId="77777777" w:rsidR="00BC05B4" w:rsidRDefault="00BC05B4" w:rsidP="00B16AB9">
            <w:pPr>
              <w:rPr>
                <w:rFonts w:ascii="Calibri" w:hAnsi="Calibri" w:cs="Calibri"/>
                <w:b/>
                <w:bCs/>
                <w:lang w:val="de-DE"/>
              </w:rPr>
            </w:pPr>
          </w:p>
          <w:p w14:paraId="469909EF" w14:textId="77777777" w:rsidR="00BC05B4" w:rsidRDefault="00BC05B4" w:rsidP="00B16AB9">
            <w:pPr>
              <w:rPr>
                <w:rFonts w:ascii="Calibri" w:hAnsi="Calibri" w:cs="Calibri"/>
                <w:b/>
                <w:bCs/>
                <w:lang w:val="de-DE"/>
              </w:rPr>
            </w:pPr>
          </w:p>
          <w:p w14:paraId="5398788D" w14:textId="77777777" w:rsidR="00BC05B4" w:rsidRDefault="00BC05B4" w:rsidP="00B16AB9">
            <w:pPr>
              <w:rPr>
                <w:rFonts w:ascii="Calibri" w:hAnsi="Calibri" w:cs="Calibri"/>
                <w:b/>
                <w:bCs/>
                <w:lang w:val="de-DE"/>
              </w:rPr>
            </w:pPr>
          </w:p>
          <w:p w14:paraId="40EB70F6" w14:textId="77777777" w:rsidR="00BC05B4" w:rsidRDefault="00BC05B4" w:rsidP="00B16AB9">
            <w:pPr>
              <w:rPr>
                <w:rFonts w:ascii="Calibri" w:hAnsi="Calibri" w:cs="Calibri"/>
                <w:b/>
                <w:bCs/>
                <w:lang w:val="de-DE"/>
              </w:rPr>
            </w:pPr>
          </w:p>
          <w:p w14:paraId="38DBE24A" w14:textId="77777777" w:rsidR="00BC05B4" w:rsidRDefault="00BC05B4" w:rsidP="00B16AB9">
            <w:pPr>
              <w:rPr>
                <w:rFonts w:ascii="Calibri" w:hAnsi="Calibri" w:cs="Calibri"/>
                <w:b/>
                <w:bCs/>
                <w:lang w:val="de-DE"/>
              </w:rPr>
            </w:pPr>
          </w:p>
          <w:p w14:paraId="1510D9E3" w14:textId="77777777" w:rsidR="00BC05B4" w:rsidRDefault="00BC05B4" w:rsidP="00B16AB9">
            <w:pPr>
              <w:rPr>
                <w:rFonts w:ascii="Calibri" w:hAnsi="Calibri" w:cs="Calibri"/>
                <w:b/>
                <w:bCs/>
                <w:lang w:val="de-DE"/>
              </w:rPr>
            </w:pPr>
          </w:p>
          <w:p w14:paraId="4DE4F2A6" w14:textId="77777777" w:rsidR="00BC05B4" w:rsidRDefault="00BC05B4" w:rsidP="00B16AB9">
            <w:pPr>
              <w:rPr>
                <w:rFonts w:ascii="Calibri" w:hAnsi="Calibri" w:cs="Calibri"/>
                <w:b/>
                <w:bCs/>
                <w:lang w:val="de-DE"/>
              </w:rPr>
            </w:pPr>
          </w:p>
          <w:p w14:paraId="5221CAD5" w14:textId="77777777" w:rsidR="00BC05B4" w:rsidRDefault="00BC05B4" w:rsidP="00B16AB9">
            <w:pPr>
              <w:rPr>
                <w:rFonts w:ascii="Calibri" w:hAnsi="Calibri" w:cs="Calibri"/>
                <w:b/>
                <w:bCs/>
                <w:lang w:val="de-DE"/>
              </w:rPr>
            </w:pPr>
          </w:p>
          <w:p w14:paraId="455A1457" w14:textId="77777777" w:rsidR="00BC05B4" w:rsidRDefault="00BC05B4" w:rsidP="00B16AB9">
            <w:pPr>
              <w:rPr>
                <w:rFonts w:ascii="Calibri" w:hAnsi="Calibri" w:cs="Calibri"/>
                <w:b/>
                <w:bCs/>
                <w:lang w:val="de-DE"/>
              </w:rPr>
            </w:pPr>
          </w:p>
          <w:p w14:paraId="2E5B7391" w14:textId="77777777" w:rsidR="00BC05B4" w:rsidRDefault="00BC05B4" w:rsidP="00B16AB9">
            <w:pPr>
              <w:rPr>
                <w:rFonts w:ascii="Calibri" w:hAnsi="Calibri" w:cs="Calibri"/>
                <w:b/>
                <w:bCs/>
                <w:lang w:val="de-DE"/>
              </w:rPr>
            </w:pPr>
          </w:p>
          <w:p w14:paraId="4D4600AE" w14:textId="77777777" w:rsidR="00BC05B4" w:rsidRDefault="00BC05B4" w:rsidP="00B16AB9">
            <w:pPr>
              <w:rPr>
                <w:rFonts w:ascii="Calibri" w:hAnsi="Calibri" w:cs="Calibri"/>
                <w:b/>
                <w:bCs/>
                <w:lang w:val="de-DE"/>
              </w:rPr>
            </w:pPr>
          </w:p>
          <w:p w14:paraId="1928DF77" w14:textId="77777777" w:rsidR="00BC05B4" w:rsidRDefault="00BC05B4" w:rsidP="00B16AB9">
            <w:pPr>
              <w:rPr>
                <w:rFonts w:ascii="Calibri" w:hAnsi="Calibri" w:cs="Calibri"/>
                <w:b/>
                <w:bCs/>
                <w:lang w:val="de-DE"/>
              </w:rPr>
            </w:pPr>
          </w:p>
          <w:p w14:paraId="503A019C" w14:textId="77777777" w:rsidR="00BC05B4" w:rsidRDefault="00BC05B4" w:rsidP="00B16AB9">
            <w:pPr>
              <w:rPr>
                <w:rFonts w:ascii="Calibri" w:hAnsi="Calibri" w:cs="Calibri"/>
                <w:b/>
                <w:bCs/>
                <w:lang w:val="de-DE"/>
              </w:rPr>
            </w:pPr>
          </w:p>
          <w:p w14:paraId="67C2C789" w14:textId="77777777" w:rsidR="00BC05B4" w:rsidRDefault="00BC05B4" w:rsidP="00B16AB9">
            <w:pPr>
              <w:rPr>
                <w:rFonts w:ascii="Calibri" w:hAnsi="Calibri" w:cs="Calibri"/>
                <w:b/>
                <w:bCs/>
                <w:lang w:val="de-DE"/>
              </w:rPr>
            </w:pPr>
          </w:p>
          <w:p w14:paraId="2AD3D3B4" w14:textId="77777777" w:rsidR="00BC05B4" w:rsidRDefault="00BC05B4" w:rsidP="00B16AB9">
            <w:pPr>
              <w:rPr>
                <w:rFonts w:ascii="Calibri" w:hAnsi="Calibri" w:cs="Calibri"/>
                <w:b/>
                <w:bCs/>
                <w:lang w:val="de-DE"/>
              </w:rPr>
            </w:pPr>
          </w:p>
          <w:p w14:paraId="5128046B" w14:textId="77777777" w:rsidR="00BC05B4" w:rsidRDefault="00BC05B4" w:rsidP="00B16AB9">
            <w:pPr>
              <w:rPr>
                <w:rFonts w:ascii="Calibri" w:hAnsi="Calibri" w:cs="Calibri"/>
                <w:b/>
                <w:bCs/>
                <w:lang w:val="de-DE"/>
              </w:rPr>
            </w:pPr>
          </w:p>
          <w:p w14:paraId="7BF92826" w14:textId="77777777" w:rsidR="00BC05B4" w:rsidRDefault="00BC05B4" w:rsidP="00B16AB9">
            <w:pPr>
              <w:rPr>
                <w:rFonts w:ascii="Calibri" w:hAnsi="Calibri" w:cs="Calibri"/>
                <w:b/>
                <w:bCs/>
                <w:lang w:val="de-DE"/>
              </w:rPr>
            </w:pPr>
          </w:p>
          <w:p w14:paraId="59D0A070" w14:textId="77777777" w:rsidR="00BC05B4" w:rsidRDefault="00BC05B4" w:rsidP="00B16AB9">
            <w:pPr>
              <w:rPr>
                <w:rFonts w:ascii="Calibri" w:hAnsi="Calibri" w:cs="Calibri"/>
                <w:b/>
                <w:bCs/>
                <w:lang w:val="de-DE"/>
              </w:rPr>
            </w:pPr>
          </w:p>
          <w:p w14:paraId="450130AC" w14:textId="77777777" w:rsidR="00BC05B4" w:rsidRDefault="00BC05B4" w:rsidP="00B16AB9">
            <w:pPr>
              <w:rPr>
                <w:rFonts w:ascii="Calibri" w:hAnsi="Calibri" w:cs="Calibri"/>
                <w:b/>
                <w:bCs/>
                <w:lang w:val="de-DE"/>
              </w:rPr>
            </w:pPr>
          </w:p>
          <w:p w14:paraId="13BE60A0" w14:textId="77777777" w:rsidR="00BC05B4" w:rsidRDefault="00BC05B4" w:rsidP="00B16AB9">
            <w:pPr>
              <w:rPr>
                <w:rFonts w:ascii="Calibri" w:hAnsi="Calibri" w:cs="Calibri"/>
                <w:b/>
                <w:bCs/>
                <w:lang w:val="de-DE"/>
              </w:rPr>
            </w:pPr>
          </w:p>
          <w:p w14:paraId="1A861031" w14:textId="77777777" w:rsidR="00BC05B4" w:rsidRDefault="00BC05B4" w:rsidP="00B16AB9">
            <w:pPr>
              <w:rPr>
                <w:rFonts w:ascii="Calibri" w:hAnsi="Calibri" w:cs="Calibri"/>
                <w:b/>
                <w:bCs/>
                <w:lang w:val="de-DE"/>
              </w:rPr>
            </w:pPr>
          </w:p>
          <w:p w14:paraId="2A83C867" w14:textId="77777777" w:rsidR="00BC05B4" w:rsidRDefault="00BC05B4" w:rsidP="00B16AB9">
            <w:pPr>
              <w:rPr>
                <w:rFonts w:ascii="Calibri" w:hAnsi="Calibri" w:cs="Calibri"/>
                <w:b/>
                <w:bCs/>
                <w:lang w:val="de-DE"/>
              </w:rPr>
            </w:pPr>
          </w:p>
          <w:p w14:paraId="0978F7FE" w14:textId="77777777" w:rsidR="00BC05B4" w:rsidRDefault="00BC05B4" w:rsidP="00B16AB9">
            <w:pPr>
              <w:rPr>
                <w:rFonts w:ascii="Calibri" w:hAnsi="Calibri" w:cs="Calibri"/>
                <w:b/>
                <w:bCs/>
                <w:lang w:val="de-DE"/>
              </w:rPr>
            </w:pPr>
          </w:p>
          <w:p w14:paraId="0B3AD070" w14:textId="77777777" w:rsidR="00BC05B4" w:rsidRDefault="00BC05B4" w:rsidP="00B16AB9">
            <w:pPr>
              <w:rPr>
                <w:rFonts w:ascii="Calibri" w:hAnsi="Calibri" w:cs="Calibri"/>
                <w:b/>
                <w:bCs/>
                <w:lang w:val="de-DE"/>
              </w:rPr>
            </w:pPr>
          </w:p>
          <w:p w14:paraId="40A9B30C" w14:textId="77777777" w:rsidR="00BC05B4" w:rsidRDefault="00BC05B4" w:rsidP="00B16AB9">
            <w:pPr>
              <w:rPr>
                <w:rFonts w:ascii="Calibri" w:hAnsi="Calibri" w:cs="Calibri"/>
                <w:b/>
                <w:bCs/>
                <w:lang w:val="de-DE"/>
              </w:rPr>
            </w:pPr>
          </w:p>
          <w:p w14:paraId="685B20D2" w14:textId="3C915706" w:rsidR="00BC05B4" w:rsidRDefault="00BC05B4" w:rsidP="00B16AB9">
            <w:pPr>
              <w:rPr>
                <w:rFonts w:ascii="Calibri" w:hAnsi="Calibri" w:cs="Calibri"/>
                <w:b/>
                <w:bCs/>
                <w:lang w:val="de-DE"/>
              </w:rPr>
            </w:pPr>
            <w:r>
              <w:rPr>
                <w:rFonts w:ascii="Calibri" w:hAnsi="Calibri" w:cs="Calibri"/>
                <w:b/>
                <w:bCs/>
                <w:lang w:val="de-DE"/>
              </w:rPr>
              <w:lastRenderedPageBreak/>
              <w:t>Möglicher Fragepool</w:t>
            </w:r>
            <w:r w:rsidR="00430E9A">
              <w:rPr>
                <w:rFonts w:ascii="Calibri" w:hAnsi="Calibri" w:cs="Calibri"/>
                <w:b/>
                <w:bCs/>
                <w:lang w:val="de-DE"/>
              </w:rPr>
              <w:t xml:space="preserve"> Expert/in</w:t>
            </w:r>
          </w:p>
          <w:p w14:paraId="29F2EF11" w14:textId="77777777" w:rsidR="008D5710" w:rsidRDefault="008D5710" w:rsidP="00B16AB9">
            <w:pPr>
              <w:rPr>
                <w:rFonts w:ascii="Calibri" w:hAnsi="Calibri" w:cs="Calibri"/>
                <w:b/>
                <w:bCs/>
                <w:lang w:val="de-DE"/>
              </w:rPr>
            </w:pPr>
          </w:p>
          <w:p w14:paraId="53F46062" w14:textId="77777777" w:rsidR="008D5710" w:rsidRDefault="008D5710" w:rsidP="00B16AB9">
            <w:pPr>
              <w:rPr>
                <w:rFonts w:ascii="Calibri" w:hAnsi="Calibri" w:cs="Calibri"/>
                <w:b/>
                <w:bCs/>
                <w:lang w:val="de-DE"/>
              </w:rPr>
            </w:pPr>
          </w:p>
          <w:p w14:paraId="015ED847" w14:textId="77777777" w:rsidR="008D5710" w:rsidRDefault="008D5710" w:rsidP="00B16AB9">
            <w:pPr>
              <w:rPr>
                <w:rFonts w:ascii="Calibri" w:hAnsi="Calibri" w:cs="Calibri"/>
                <w:b/>
                <w:bCs/>
                <w:lang w:val="de-DE"/>
              </w:rPr>
            </w:pPr>
          </w:p>
          <w:p w14:paraId="295D27E6" w14:textId="77777777" w:rsidR="008D5710" w:rsidRDefault="008D5710" w:rsidP="00B16AB9">
            <w:pPr>
              <w:rPr>
                <w:rFonts w:ascii="Calibri" w:hAnsi="Calibri" w:cs="Calibri"/>
                <w:b/>
                <w:bCs/>
                <w:lang w:val="de-DE"/>
              </w:rPr>
            </w:pPr>
          </w:p>
          <w:p w14:paraId="56B8F909" w14:textId="77777777" w:rsidR="008D5710" w:rsidRDefault="008D5710" w:rsidP="00B16AB9">
            <w:pPr>
              <w:rPr>
                <w:rFonts w:ascii="Calibri" w:hAnsi="Calibri" w:cs="Calibri"/>
                <w:b/>
                <w:bCs/>
                <w:lang w:val="de-DE"/>
              </w:rPr>
            </w:pPr>
          </w:p>
          <w:p w14:paraId="7A6E79BC" w14:textId="77777777" w:rsidR="008D5710" w:rsidRDefault="008D5710" w:rsidP="00B16AB9">
            <w:pPr>
              <w:rPr>
                <w:rFonts w:ascii="Calibri" w:hAnsi="Calibri" w:cs="Calibri"/>
                <w:b/>
                <w:bCs/>
                <w:lang w:val="de-DE"/>
              </w:rPr>
            </w:pPr>
          </w:p>
          <w:p w14:paraId="0C64409D" w14:textId="77777777" w:rsidR="008D5710" w:rsidRDefault="008D5710" w:rsidP="00B16AB9">
            <w:pPr>
              <w:rPr>
                <w:rFonts w:ascii="Calibri" w:hAnsi="Calibri" w:cs="Calibri"/>
                <w:b/>
                <w:bCs/>
                <w:lang w:val="de-DE"/>
              </w:rPr>
            </w:pPr>
          </w:p>
          <w:p w14:paraId="55A80797" w14:textId="77777777" w:rsidR="008D5710" w:rsidRDefault="008D5710" w:rsidP="00B16AB9">
            <w:pPr>
              <w:rPr>
                <w:rFonts w:ascii="Calibri" w:hAnsi="Calibri" w:cs="Calibri"/>
                <w:b/>
                <w:bCs/>
                <w:lang w:val="de-DE"/>
              </w:rPr>
            </w:pPr>
          </w:p>
          <w:p w14:paraId="41CC5482" w14:textId="77777777" w:rsidR="008D5710" w:rsidRDefault="008D5710" w:rsidP="00B16AB9">
            <w:pPr>
              <w:rPr>
                <w:rFonts w:ascii="Calibri" w:hAnsi="Calibri" w:cs="Calibri"/>
                <w:b/>
                <w:bCs/>
                <w:lang w:val="de-DE"/>
              </w:rPr>
            </w:pPr>
          </w:p>
          <w:p w14:paraId="7381DFF7" w14:textId="77777777" w:rsidR="008D5710" w:rsidRDefault="008D5710" w:rsidP="00B16AB9">
            <w:pPr>
              <w:rPr>
                <w:rFonts w:ascii="Calibri" w:hAnsi="Calibri" w:cs="Calibri"/>
                <w:b/>
                <w:bCs/>
                <w:lang w:val="de-DE"/>
              </w:rPr>
            </w:pPr>
          </w:p>
          <w:p w14:paraId="58697E9C" w14:textId="77777777" w:rsidR="008D5710" w:rsidRDefault="008D5710" w:rsidP="00B16AB9">
            <w:pPr>
              <w:rPr>
                <w:rFonts w:ascii="Calibri" w:hAnsi="Calibri" w:cs="Calibri"/>
                <w:b/>
                <w:bCs/>
                <w:lang w:val="de-DE"/>
              </w:rPr>
            </w:pPr>
          </w:p>
          <w:p w14:paraId="291DF7FA" w14:textId="77777777" w:rsidR="008D5710" w:rsidRDefault="008D5710" w:rsidP="00B16AB9">
            <w:pPr>
              <w:rPr>
                <w:rFonts w:ascii="Calibri" w:hAnsi="Calibri" w:cs="Calibri"/>
                <w:b/>
                <w:bCs/>
                <w:lang w:val="de-DE"/>
              </w:rPr>
            </w:pPr>
          </w:p>
          <w:p w14:paraId="2149B0F2" w14:textId="77777777" w:rsidR="008D5710" w:rsidRDefault="008D5710" w:rsidP="00B16AB9">
            <w:pPr>
              <w:rPr>
                <w:rFonts w:ascii="Calibri" w:hAnsi="Calibri" w:cs="Calibri"/>
                <w:b/>
                <w:bCs/>
                <w:lang w:val="de-DE"/>
              </w:rPr>
            </w:pPr>
          </w:p>
          <w:p w14:paraId="1BE1A76A" w14:textId="77777777" w:rsidR="008D5710" w:rsidRDefault="008D5710" w:rsidP="00B16AB9">
            <w:pPr>
              <w:rPr>
                <w:rFonts w:ascii="Calibri" w:hAnsi="Calibri" w:cs="Calibri"/>
                <w:b/>
                <w:bCs/>
                <w:lang w:val="de-DE"/>
              </w:rPr>
            </w:pPr>
          </w:p>
          <w:p w14:paraId="4A577C21" w14:textId="77777777" w:rsidR="008D5710" w:rsidRDefault="008D5710" w:rsidP="00B16AB9">
            <w:pPr>
              <w:rPr>
                <w:rFonts w:ascii="Calibri" w:hAnsi="Calibri" w:cs="Calibri"/>
                <w:b/>
                <w:bCs/>
                <w:lang w:val="de-DE"/>
              </w:rPr>
            </w:pPr>
          </w:p>
          <w:p w14:paraId="0EDC27DD" w14:textId="77777777" w:rsidR="008D5710" w:rsidRDefault="008D5710" w:rsidP="00B16AB9">
            <w:pPr>
              <w:rPr>
                <w:rFonts w:ascii="Calibri" w:hAnsi="Calibri" w:cs="Calibri"/>
                <w:b/>
                <w:bCs/>
                <w:lang w:val="de-DE"/>
              </w:rPr>
            </w:pPr>
          </w:p>
          <w:p w14:paraId="1377E227" w14:textId="77777777" w:rsidR="008D5710" w:rsidRDefault="008D5710" w:rsidP="00B16AB9">
            <w:pPr>
              <w:rPr>
                <w:rFonts w:ascii="Calibri" w:hAnsi="Calibri" w:cs="Calibri"/>
                <w:b/>
                <w:bCs/>
                <w:lang w:val="de-DE"/>
              </w:rPr>
            </w:pPr>
          </w:p>
          <w:p w14:paraId="1E44512A" w14:textId="77777777" w:rsidR="008D5710" w:rsidRDefault="008D5710" w:rsidP="00B16AB9">
            <w:pPr>
              <w:rPr>
                <w:rFonts w:ascii="Calibri" w:hAnsi="Calibri" w:cs="Calibri"/>
                <w:b/>
                <w:bCs/>
                <w:lang w:val="de-DE"/>
              </w:rPr>
            </w:pPr>
          </w:p>
          <w:p w14:paraId="6498A3F3" w14:textId="77777777" w:rsidR="008D5710" w:rsidRDefault="008D5710" w:rsidP="00B16AB9">
            <w:pPr>
              <w:rPr>
                <w:rFonts w:ascii="Calibri" w:hAnsi="Calibri" w:cs="Calibri"/>
                <w:b/>
                <w:bCs/>
                <w:lang w:val="de-DE"/>
              </w:rPr>
            </w:pPr>
          </w:p>
          <w:p w14:paraId="19C74B53" w14:textId="77777777" w:rsidR="008D5710" w:rsidRDefault="008D5710" w:rsidP="00B16AB9">
            <w:pPr>
              <w:rPr>
                <w:rFonts w:ascii="Calibri" w:hAnsi="Calibri" w:cs="Calibri"/>
                <w:b/>
                <w:bCs/>
                <w:lang w:val="de-DE"/>
              </w:rPr>
            </w:pPr>
          </w:p>
          <w:p w14:paraId="06B5A51C" w14:textId="77777777" w:rsidR="008D5710" w:rsidRDefault="008D5710" w:rsidP="00B16AB9">
            <w:pPr>
              <w:rPr>
                <w:rFonts w:ascii="Calibri" w:hAnsi="Calibri" w:cs="Calibri"/>
                <w:b/>
                <w:bCs/>
                <w:lang w:val="de-DE"/>
              </w:rPr>
            </w:pPr>
          </w:p>
          <w:p w14:paraId="6A1B8DFA" w14:textId="77777777" w:rsidR="008D5710" w:rsidRDefault="008D5710" w:rsidP="00B16AB9">
            <w:pPr>
              <w:rPr>
                <w:rFonts w:ascii="Calibri" w:hAnsi="Calibri" w:cs="Calibri"/>
                <w:b/>
                <w:bCs/>
                <w:lang w:val="de-DE"/>
              </w:rPr>
            </w:pPr>
          </w:p>
          <w:p w14:paraId="53437944" w14:textId="77777777" w:rsidR="008D5710" w:rsidRDefault="008D5710" w:rsidP="00B16AB9">
            <w:pPr>
              <w:rPr>
                <w:rFonts w:ascii="Calibri" w:hAnsi="Calibri" w:cs="Calibri"/>
                <w:b/>
                <w:bCs/>
                <w:lang w:val="de-DE"/>
              </w:rPr>
            </w:pPr>
          </w:p>
          <w:p w14:paraId="53B03BA9" w14:textId="77777777" w:rsidR="008D5710" w:rsidRDefault="008D5710" w:rsidP="00B16AB9">
            <w:pPr>
              <w:rPr>
                <w:rFonts w:ascii="Calibri" w:hAnsi="Calibri" w:cs="Calibri"/>
                <w:b/>
                <w:bCs/>
                <w:lang w:val="de-DE"/>
              </w:rPr>
            </w:pPr>
          </w:p>
          <w:p w14:paraId="7A920451" w14:textId="77777777" w:rsidR="008D5710" w:rsidRDefault="008D5710" w:rsidP="00B16AB9">
            <w:pPr>
              <w:rPr>
                <w:rFonts w:ascii="Calibri" w:hAnsi="Calibri" w:cs="Calibri"/>
                <w:b/>
                <w:bCs/>
                <w:lang w:val="de-DE"/>
              </w:rPr>
            </w:pPr>
          </w:p>
          <w:p w14:paraId="32B03D11" w14:textId="77777777" w:rsidR="008D5710" w:rsidRDefault="008D5710" w:rsidP="00B16AB9">
            <w:pPr>
              <w:rPr>
                <w:rFonts w:ascii="Calibri" w:hAnsi="Calibri" w:cs="Calibri"/>
                <w:b/>
                <w:bCs/>
                <w:lang w:val="de-DE"/>
              </w:rPr>
            </w:pPr>
          </w:p>
          <w:p w14:paraId="265A70CE" w14:textId="77777777" w:rsidR="008D5710" w:rsidRDefault="008D5710" w:rsidP="00B16AB9">
            <w:pPr>
              <w:rPr>
                <w:rFonts w:ascii="Calibri" w:hAnsi="Calibri" w:cs="Calibri"/>
                <w:b/>
                <w:bCs/>
                <w:lang w:val="de-DE"/>
              </w:rPr>
            </w:pPr>
          </w:p>
          <w:p w14:paraId="689A6B90" w14:textId="77777777" w:rsidR="008D5710" w:rsidRDefault="008D5710" w:rsidP="00B16AB9">
            <w:pPr>
              <w:rPr>
                <w:rFonts w:ascii="Calibri" w:hAnsi="Calibri" w:cs="Calibri"/>
                <w:b/>
                <w:bCs/>
                <w:lang w:val="de-DE"/>
              </w:rPr>
            </w:pPr>
          </w:p>
          <w:p w14:paraId="0B2E16F2" w14:textId="77777777" w:rsidR="008D5710" w:rsidRDefault="008D5710" w:rsidP="00B16AB9">
            <w:pPr>
              <w:rPr>
                <w:rFonts w:ascii="Calibri" w:hAnsi="Calibri" w:cs="Calibri"/>
                <w:b/>
                <w:bCs/>
                <w:lang w:val="de-DE"/>
              </w:rPr>
            </w:pPr>
          </w:p>
          <w:p w14:paraId="78980803" w14:textId="77777777" w:rsidR="008D5710" w:rsidRDefault="008D5710" w:rsidP="00B16AB9">
            <w:pPr>
              <w:rPr>
                <w:rFonts w:ascii="Calibri" w:hAnsi="Calibri" w:cs="Calibri"/>
                <w:b/>
                <w:bCs/>
                <w:lang w:val="de-DE"/>
              </w:rPr>
            </w:pPr>
          </w:p>
          <w:p w14:paraId="54672881" w14:textId="77777777" w:rsidR="008D5710" w:rsidRDefault="008D5710" w:rsidP="00B16AB9">
            <w:pPr>
              <w:rPr>
                <w:rFonts w:ascii="Calibri" w:hAnsi="Calibri" w:cs="Calibri"/>
                <w:b/>
                <w:bCs/>
                <w:lang w:val="de-DE"/>
              </w:rPr>
            </w:pPr>
          </w:p>
          <w:p w14:paraId="04BC8BD7" w14:textId="77777777" w:rsidR="008D5710" w:rsidRDefault="008D5710" w:rsidP="00B16AB9">
            <w:pPr>
              <w:rPr>
                <w:rFonts w:ascii="Calibri" w:hAnsi="Calibri" w:cs="Calibri"/>
                <w:b/>
                <w:bCs/>
                <w:lang w:val="de-DE"/>
              </w:rPr>
            </w:pPr>
          </w:p>
          <w:p w14:paraId="43553AF1" w14:textId="77777777" w:rsidR="008D5710" w:rsidRDefault="008D5710" w:rsidP="00B16AB9">
            <w:pPr>
              <w:rPr>
                <w:rFonts w:ascii="Calibri" w:hAnsi="Calibri" w:cs="Calibri"/>
                <w:b/>
                <w:bCs/>
                <w:lang w:val="de-DE"/>
              </w:rPr>
            </w:pPr>
          </w:p>
          <w:p w14:paraId="4FA55A80" w14:textId="77777777" w:rsidR="008D5710" w:rsidRDefault="008D5710" w:rsidP="00B16AB9">
            <w:pPr>
              <w:rPr>
                <w:rFonts w:ascii="Calibri" w:hAnsi="Calibri" w:cs="Calibri"/>
                <w:b/>
                <w:bCs/>
                <w:lang w:val="de-DE"/>
              </w:rPr>
            </w:pPr>
          </w:p>
          <w:p w14:paraId="7A745ECA" w14:textId="77777777" w:rsidR="008D5710" w:rsidRDefault="008D5710" w:rsidP="00B16AB9">
            <w:pPr>
              <w:rPr>
                <w:rFonts w:ascii="Calibri" w:hAnsi="Calibri" w:cs="Calibri"/>
                <w:b/>
                <w:bCs/>
                <w:lang w:val="de-DE"/>
              </w:rPr>
            </w:pPr>
          </w:p>
          <w:p w14:paraId="169DEE16" w14:textId="77777777" w:rsidR="008D5710" w:rsidRDefault="008D5710" w:rsidP="00B16AB9">
            <w:pPr>
              <w:rPr>
                <w:rFonts w:ascii="Calibri" w:hAnsi="Calibri" w:cs="Calibri"/>
                <w:b/>
                <w:bCs/>
                <w:lang w:val="de-DE"/>
              </w:rPr>
            </w:pPr>
          </w:p>
          <w:p w14:paraId="3F8F0AF6" w14:textId="77777777" w:rsidR="008D5710" w:rsidRDefault="008D5710" w:rsidP="00B16AB9">
            <w:pPr>
              <w:rPr>
                <w:rFonts w:ascii="Calibri" w:hAnsi="Calibri" w:cs="Calibri"/>
                <w:b/>
                <w:bCs/>
                <w:lang w:val="de-DE"/>
              </w:rPr>
            </w:pPr>
          </w:p>
          <w:p w14:paraId="530DCE4C" w14:textId="77777777" w:rsidR="008D5710" w:rsidRDefault="008D5710" w:rsidP="00B16AB9">
            <w:pPr>
              <w:rPr>
                <w:rFonts w:ascii="Calibri" w:hAnsi="Calibri" w:cs="Calibri"/>
                <w:b/>
                <w:bCs/>
                <w:lang w:val="de-DE"/>
              </w:rPr>
            </w:pPr>
          </w:p>
          <w:p w14:paraId="28340E6E" w14:textId="77777777" w:rsidR="008D5710" w:rsidRDefault="008D5710" w:rsidP="00B16AB9">
            <w:pPr>
              <w:rPr>
                <w:rFonts w:ascii="Calibri" w:hAnsi="Calibri" w:cs="Calibri"/>
                <w:b/>
                <w:bCs/>
                <w:lang w:val="de-DE"/>
              </w:rPr>
            </w:pPr>
          </w:p>
          <w:p w14:paraId="3D3C9076" w14:textId="77777777" w:rsidR="008D5710" w:rsidRDefault="008D5710" w:rsidP="00B16AB9">
            <w:pPr>
              <w:rPr>
                <w:rFonts w:ascii="Calibri" w:hAnsi="Calibri" w:cs="Calibri"/>
                <w:b/>
                <w:bCs/>
                <w:lang w:val="de-DE"/>
              </w:rPr>
            </w:pPr>
          </w:p>
          <w:p w14:paraId="364140F7" w14:textId="77777777" w:rsidR="008D5710" w:rsidRDefault="008D5710" w:rsidP="00B16AB9">
            <w:pPr>
              <w:rPr>
                <w:rFonts w:ascii="Calibri" w:hAnsi="Calibri" w:cs="Calibri"/>
                <w:b/>
                <w:bCs/>
                <w:lang w:val="de-DE"/>
              </w:rPr>
            </w:pPr>
          </w:p>
          <w:p w14:paraId="65E2DA3B" w14:textId="77777777" w:rsidR="008D5710" w:rsidRDefault="008D5710" w:rsidP="00B16AB9">
            <w:pPr>
              <w:rPr>
                <w:rFonts w:ascii="Calibri" w:hAnsi="Calibri" w:cs="Calibri"/>
                <w:b/>
                <w:bCs/>
                <w:lang w:val="de-DE"/>
              </w:rPr>
            </w:pPr>
          </w:p>
          <w:p w14:paraId="4C41FDFC" w14:textId="77777777" w:rsidR="008D5710" w:rsidRDefault="008D5710" w:rsidP="00B16AB9">
            <w:pPr>
              <w:rPr>
                <w:rFonts w:ascii="Calibri" w:hAnsi="Calibri" w:cs="Calibri"/>
                <w:b/>
                <w:bCs/>
                <w:lang w:val="de-DE"/>
              </w:rPr>
            </w:pPr>
          </w:p>
          <w:p w14:paraId="5B624A41" w14:textId="77777777" w:rsidR="008D5710" w:rsidRDefault="008D5710" w:rsidP="00B16AB9">
            <w:pPr>
              <w:rPr>
                <w:rFonts w:ascii="Calibri" w:hAnsi="Calibri" w:cs="Calibri"/>
                <w:b/>
                <w:bCs/>
                <w:lang w:val="de-DE"/>
              </w:rPr>
            </w:pPr>
          </w:p>
          <w:p w14:paraId="569EC560" w14:textId="77777777" w:rsidR="008D5710" w:rsidRDefault="008D5710" w:rsidP="00B16AB9">
            <w:pPr>
              <w:rPr>
                <w:rFonts w:ascii="Calibri" w:hAnsi="Calibri" w:cs="Calibri"/>
                <w:b/>
                <w:bCs/>
                <w:lang w:val="de-DE"/>
              </w:rPr>
            </w:pPr>
          </w:p>
          <w:p w14:paraId="373F126D" w14:textId="77777777" w:rsidR="008D5710" w:rsidRDefault="008D5710" w:rsidP="00B16AB9">
            <w:pPr>
              <w:rPr>
                <w:rFonts w:ascii="Calibri" w:hAnsi="Calibri" w:cs="Calibri"/>
                <w:b/>
                <w:bCs/>
                <w:lang w:val="de-DE"/>
              </w:rPr>
            </w:pPr>
          </w:p>
          <w:p w14:paraId="258431C3" w14:textId="77777777" w:rsidR="008D5710" w:rsidRDefault="008D5710" w:rsidP="00B16AB9">
            <w:pPr>
              <w:rPr>
                <w:rFonts w:ascii="Calibri" w:hAnsi="Calibri" w:cs="Calibri"/>
                <w:b/>
                <w:bCs/>
                <w:lang w:val="de-DE"/>
              </w:rPr>
            </w:pPr>
          </w:p>
          <w:p w14:paraId="518F04DA" w14:textId="77777777" w:rsidR="008D5710" w:rsidRDefault="008D5710" w:rsidP="00B16AB9">
            <w:pPr>
              <w:rPr>
                <w:rFonts w:ascii="Calibri" w:hAnsi="Calibri" w:cs="Calibri"/>
                <w:b/>
                <w:bCs/>
                <w:lang w:val="de-DE"/>
              </w:rPr>
            </w:pPr>
          </w:p>
          <w:p w14:paraId="57DE5C94" w14:textId="77777777" w:rsidR="008D5710" w:rsidRDefault="008D5710" w:rsidP="00B16AB9">
            <w:pPr>
              <w:rPr>
                <w:rFonts w:ascii="Calibri" w:hAnsi="Calibri" w:cs="Calibri"/>
                <w:b/>
                <w:bCs/>
                <w:lang w:val="de-DE"/>
              </w:rPr>
            </w:pPr>
          </w:p>
          <w:p w14:paraId="7689460B" w14:textId="77777777" w:rsidR="008D5710" w:rsidRDefault="008D5710" w:rsidP="00B16AB9">
            <w:pPr>
              <w:rPr>
                <w:rFonts w:ascii="Calibri" w:hAnsi="Calibri" w:cs="Calibri"/>
                <w:b/>
                <w:bCs/>
                <w:lang w:val="de-DE"/>
              </w:rPr>
            </w:pPr>
          </w:p>
          <w:p w14:paraId="41EAE9FB" w14:textId="77777777" w:rsidR="008D5710" w:rsidRDefault="008D5710" w:rsidP="00B16AB9">
            <w:pPr>
              <w:rPr>
                <w:rFonts w:ascii="Calibri" w:hAnsi="Calibri" w:cs="Calibri"/>
                <w:b/>
                <w:bCs/>
                <w:lang w:val="de-DE"/>
              </w:rPr>
            </w:pPr>
          </w:p>
          <w:p w14:paraId="7E695C08" w14:textId="77777777" w:rsidR="008D5710" w:rsidRDefault="008D5710" w:rsidP="00B16AB9">
            <w:pPr>
              <w:rPr>
                <w:rFonts w:ascii="Calibri" w:hAnsi="Calibri" w:cs="Calibri"/>
                <w:b/>
                <w:bCs/>
                <w:lang w:val="de-DE"/>
              </w:rPr>
            </w:pPr>
          </w:p>
          <w:p w14:paraId="38E3C1BF" w14:textId="77777777" w:rsidR="008D5710" w:rsidRDefault="008D5710" w:rsidP="00B16AB9">
            <w:pPr>
              <w:rPr>
                <w:rFonts w:ascii="Calibri" w:hAnsi="Calibri" w:cs="Calibri"/>
                <w:b/>
                <w:bCs/>
                <w:lang w:val="de-DE"/>
              </w:rPr>
            </w:pPr>
          </w:p>
          <w:p w14:paraId="6FB12925" w14:textId="77777777" w:rsidR="008D5710" w:rsidRDefault="008D5710" w:rsidP="00B16AB9">
            <w:pPr>
              <w:rPr>
                <w:rFonts w:ascii="Calibri" w:hAnsi="Calibri" w:cs="Calibri"/>
                <w:b/>
                <w:bCs/>
                <w:lang w:val="de-DE"/>
              </w:rPr>
            </w:pPr>
          </w:p>
          <w:p w14:paraId="45B71D8E" w14:textId="77777777" w:rsidR="008D5710" w:rsidRDefault="008D5710" w:rsidP="00B16AB9">
            <w:pPr>
              <w:rPr>
                <w:rFonts w:ascii="Calibri" w:hAnsi="Calibri" w:cs="Calibri"/>
                <w:b/>
                <w:bCs/>
                <w:lang w:val="de-DE"/>
              </w:rPr>
            </w:pPr>
          </w:p>
          <w:p w14:paraId="154D83A8" w14:textId="77777777" w:rsidR="008D5710" w:rsidRDefault="008D5710" w:rsidP="00B16AB9">
            <w:pPr>
              <w:rPr>
                <w:rFonts w:ascii="Calibri" w:hAnsi="Calibri" w:cs="Calibri"/>
                <w:b/>
                <w:bCs/>
                <w:lang w:val="de-DE"/>
              </w:rPr>
            </w:pPr>
          </w:p>
          <w:p w14:paraId="4725CE5D" w14:textId="77777777" w:rsidR="008D5710" w:rsidRDefault="008D5710" w:rsidP="00B16AB9">
            <w:pPr>
              <w:rPr>
                <w:rFonts w:ascii="Calibri" w:hAnsi="Calibri" w:cs="Calibri"/>
                <w:b/>
                <w:bCs/>
                <w:lang w:val="de-DE"/>
              </w:rPr>
            </w:pPr>
          </w:p>
          <w:p w14:paraId="678B7700" w14:textId="77777777" w:rsidR="008D5710" w:rsidRDefault="008D5710" w:rsidP="00B16AB9">
            <w:pPr>
              <w:rPr>
                <w:rFonts w:ascii="Calibri" w:hAnsi="Calibri" w:cs="Calibri"/>
                <w:b/>
                <w:bCs/>
                <w:lang w:val="de-DE"/>
              </w:rPr>
            </w:pPr>
          </w:p>
          <w:p w14:paraId="64B0FF08" w14:textId="77777777" w:rsidR="008D5710" w:rsidRDefault="008D5710" w:rsidP="00B16AB9">
            <w:pPr>
              <w:rPr>
                <w:rFonts w:ascii="Calibri" w:hAnsi="Calibri" w:cs="Calibri"/>
                <w:b/>
                <w:bCs/>
                <w:lang w:val="de-DE"/>
              </w:rPr>
            </w:pPr>
          </w:p>
          <w:p w14:paraId="058B52EB" w14:textId="77777777" w:rsidR="008D5710" w:rsidRDefault="008D5710" w:rsidP="00B16AB9">
            <w:pPr>
              <w:rPr>
                <w:rFonts w:ascii="Calibri" w:hAnsi="Calibri" w:cs="Calibri"/>
                <w:b/>
                <w:bCs/>
                <w:lang w:val="de-DE"/>
              </w:rPr>
            </w:pPr>
          </w:p>
          <w:p w14:paraId="7D35EF61" w14:textId="77777777" w:rsidR="008D5710" w:rsidRDefault="008D5710" w:rsidP="00B16AB9">
            <w:pPr>
              <w:rPr>
                <w:rFonts w:ascii="Calibri" w:hAnsi="Calibri" w:cs="Calibri"/>
                <w:b/>
                <w:bCs/>
                <w:lang w:val="de-DE"/>
              </w:rPr>
            </w:pPr>
          </w:p>
          <w:p w14:paraId="7AD03D59" w14:textId="77777777" w:rsidR="008D5710" w:rsidRDefault="008D5710" w:rsidP="00B16AB9">
            <w:pPr>
              <w:rPr>
                <w:rFonts w:ascii="Calibri" w:hAnsi="Calibri" w:cs="Calibri"/>
                <w:b/>
                <w:bCs/>
                <w:lang w:val="de-DE"/>
              </w:rPr>
            </w:pPr>
          </w:p>
          <w:p w14:paraId="0989A1BF" w14:textId="77777777" w:rsidR="008D5710" w:rsidRDefault="008D5710" w:rsidP="00B16AB9">
            <w:pPr>
              <w:rPr>
                <w:rFonts w:ascii="Calibri" w:hAnsi="Calibri" w:cs="Calibri"/>
                <w:b/>
                <w:bCs/>
                <w:lang w:val="de-DE"/>
              </w:rPr>
            </w:pPr>
          </w:p>
          <w:p w14:paraId="558AE8F6" w14:textId="77777777" w:rsidR="008D5710" w:rsidRDefault="008D5710" w:rsidP="00B16AB9">
            <w:pPr>
              <w:rPr>
                <w:rFonts w:ascii="Calibri" w:hAnsi="Calibri" w:cs="Calibri"/>
                <w:b/>
                <w:bCs/>
                <w:lang w:val="de-DE"/>
              </w:rPr>
            </w:pPr>
          </w:p>
          <w:p w14:paraId="2EEDF950" w14:textId="77777777" w:rsidR="008D5710" w:rsidRDefault="008D5710" w:rsidP="00B16AB9">
            <w:pPr>
              <w:rPr>
                <w:rFonts w:ascii="Calibri" w:hAnsi="Calibri" w:cs="Calibri"/>
                <w:b/>
                <w:bCs/>
                <w:lang w:val="de-DE"/>
              </w:rPr>
            </w:pPr>
          </w:p>
          <w:p w14:paraId="6F4880E5" w14:textId="77777777" w:rsidR="008D5710" w:rsidRDefault="008D5710" w:rsidP="00B16AB9">
            <w:pPr>
              <w:rPr>
                <w:rFonts w:ascii="Calibri" w:hAnsi="Calibri" w:cs="Calibri"/>
                <w:b/>
                <w:bCs/>
                <w:lang w:val="de-DE"/>
              </w:rPr>
            </w:pPr>
          </w:p>
          <w:p w14:paraId="6677302E" w14:textId="77777777" w:rsidR="008D5710" w:rsidRDefault="008D5710" w:rsidP="00B16AB9">
            <w:pPr>
              <w:rPr>
                <w:rFonts w:ascii="Calibri" w:hAnsi="Calibri" w:cs="Calibri"/>
                <w:b/>
                <w:bCs/>
                <w:lang w:val="de-DE"/>
              </w:rPr>
            </w:pPr>
          </w:p>
          <w:p w14:paraId="23EAED5A" w14:textId="77777777" w:rsidR="008D5710" w:rsidRDefault="008D5710" w:rsidP="00B16AB9">
            <w:pPr>
              <w:rPr>
                <w:rFonts w:ascii="Calibri" w:hAnsi="Calibri" w:cs="Calibri"/>
                <w:b/>
                <w:bCs/>
                <w:lang w:val="de-DE"/>
              </w:rPr>
            </w:pPr>
          </w:p>
          <w:p w14:paraId="4EC2078B" w14:textId="77777777" w:rsidR="008D5710" w:rsidRDefault="008D5710" w:rsidP="00B16AB9">
            <w:pPr>
              <w:rPr>
                <w:rFonts w:ascii="Calibri" w:hAnsi="Calibri" w:cs="Calibri"/>
                <w:b/>
                <w:bCs/>
                <w:lang w:val="de-DE"/>
              </w:rPr>
            </w:pPr>
          </w:p>
          <w:p w14:paraId="4522449D" w14:textId="77777777" w:rsidR="008D5710" w:rsidRDefault="008D5710" w:rsidP="00B16AB9">
            <w:pPr>
              <w:rPr>
                <w:rFonts w:ascii="Calibri" w:hAnsi="Calibri" w:cs="Calibri"/>
                <w:b/>
                <w:bCs/>
                <w:lang w:val="de-DE"/>
              </w:rPr>
            </w:pPr>
          </w:p>
          <w:p w14:paraId="2B5C6298" w14:textId="77777777" w:rsidR="008D5710" w:rsidRDefault="008D5710" w:rsidP="00B16AB9">
            <w:pPr>
              <w:rPr>
                <w:rFonts w:ascii="Calibri" w:hAnsi="Calibri" w:cs="Calibri"/>
                <w:b/>
                <w:bCs/>
                <w:lang w:val="de-DE"/>
              </w:rPr>
            </w:pPr>
          </w:p>
          <w:p w14:paraId="1E08E8CA" w14:textId="77777777" w:rsidR="008D5710" w:rsidRDefault="008D5710" w:rsidP="00B16AB9">
            <w:pPr>
              <w:rPr>
                <w:rFonts w:ascii="Calibri" w:hAnsi="Calibri" w:cs="Calibri"/>
                <w:b/>
                <w:bCs/>
                <w:lang w:val="de-DE"/>
              </w:rPr>
            </w:pPr>
          </w:p>
          <w:p w14:paraId="1BF11D4F" w14:textId="77777777" w:rsidR="008D5710" w:rsidRDefault="008D5710" w:rsidP="00B16AB9">
            <w:pPr>
              <w:rPr>
                <w:rFonts w:ascii="Calibri" w:hAnsi="Calibri" w:cs="Calibri"/>
                <w:b/>
                <w:bCs/>
                <w:lang w:val="de-DE"/>
              </w:rPr>
            </w:pPr>
          </w:p>
          <w:p w14:paraId="31B32329" w14:textId="77777777" w:rsidR="008D5710" w:rsidRDefault="008D5710" w:rsidP="00B16AB9">
            <w:pPr>
              <w:rPr>
                <w:rFonts w:ascii="Calibri" w:hAnsi="Calibri" w:cs="Calibri"/>
                <w:b/>
                <w:bCs/>
                <w:lang w:val="de-DE"/>
              </w:rPr>
            </w:pPr>
          </w:p>
          <w:p w14:paraId="25BF64CA" w14:textId="77777777" w:rsidR="008D5710" w:rsidRDefault="008D5710" w:rsidP="00B16AB9">
            <w:pPr>
              <w:rPr>
                <w:rFonts w:ascii="Calibri" w:hAnsi="Calibri" w:cs="Calibri"/>
                <w:b/>
                <w:bCs/>
                <w:lang w:val="de-DE"/>
              </w:rPr>
            </w:pPr>
          </w:p>
          <w:p w14:paraId="6B6D8F25" w14:textId="77777777" w:rsidR="008D5710" w:rsidRDefault="008D5710" w:rsidP="00B16AB9">
            <w:pPr>
              <w:rPr>
                <w:rFonts w:ascii="Calibri" w:hAnsi="Calibri" w:cs="Calibri"/>
                <w:b/>
                <w:bCs/>
                <w:lang w:val="de-DE"/>
              </w:rPr>
            </w:pPr>
          </w:p>
          <w:p w14:paraId="1CC08144" w14:textId="77777777" w:rsidR="008D5710" w:rsidRDefault="008D5710" w:rsidP="00B16AB9">
            <w:pPr>
              <w:rPr>
                <w:rFonts w:ascii="Calibri" w:hAnsi="Calibri" w:cs="Calibri"/>
                <w:b/>
                <w:bCs/>
                <w:lang w:val="de-DE"/>
              </w:rPr>
            </w:pPr>
          </w:p>
          <w:p w14:paraId="498AB44A" w14:textId="77777777" w:rsidR="008D5710" w:rsidRDefault="008D5710" w:rsidP="00B16AB9">
            <w:pPr>
              <w:rPr>
                <w:rFonts w:ascii="Calibri" w:hAnsi="Calibri" w:cs="Calibri"/>
                <w:b/>
                <w:bCs/>
                <w:lang w:val="de-DE"/>
              </w:rPr>
            </w:pPr>
          </w:p>
          <w:p w14:paraId="6FC7C014" w14:textId="77777777" w:rsidR="008D5710" w:rsidRDefault="008D5710" w:rsidP="00B16AB9">
            <w:pPr>
              <w:rPr>
                <w:rFonts w:ascii="Calibri" w:hAnsi="Calibri" w:cs="Calibri"/>
                <w:b/>
                <w:bCs/>
                <w:lang w:val="de-DE"/>
              </w:rPr>
            </w:pPr>
          </w:p>
          <w:p w14:paraId="4833C03F" w14:textId="77777777" w:rsidR="008D5710" w:rsidRDefault="008D5710" w:rsidP="00B16AB9">
            <w:pPr>
              <w:rPr>
                <w:rFonts w:ascii="Calibri" w:hAnsi="Calibri" w:cs="Calibri"/>
                <w:b/>
                <w:bCs/>
                <w:lang w:val="de-DE"/>
              </w:rPr>
            </w:pPr>
          </w:p>
          <w:p w14:paraId="65B67DB7" w14:textId="77777777" w:rsidR="008D5710" w:rsidRDefault="008D5710" w:rsidP="00B16AB9">
            <w:pPr>
              <w:rPr>
                <w:rFonts w:ascii="Calibri" w:hAnsi="Calibri" w:cs="Calibri"/>
                <w:b/>
                <w:bCs/>
                <w:lang w:val="de-DE"/>
              </w:rPr>
            </w:pPr>
          </w:p>
          <w:p w14:paraId="50A660CF" w14:textId="77777777" w:rsidR="008D5710" w:rsidRDefault="008D5710" w:rsidP="00B16AB9">
            <w:pPr>
              <w:rPr>
                <w:rFonts w:ascii="Calibri" w:hAnsi="Calibri" w:cs="Calibri"/>
                <w:b/>
                <w:bCs/>
                <w:lang w:val="de-DE"/>
              </w:rPr>
            </w:pPr>
          </w:p>
          <w:p w14:paraId="44FE4FC7" w14:textId="77777777" w:rsidR="008D5710" w:rsidRDefault="008D5710" w:rsidP="00B16AB9">
            <w:pPr>
              <w:rPr>
                <w:rFonts w:ascii="Calibri" w:hAnsi="Calibri" w:cs="Calibri"/>
                <w:b/>
                <w:bCs/>
                <w:lang w:val="de-DE"/>
              </w:rPr>
            </w:pPr>
          </w:p>
          <w:p w14:paraId="2D69BDE5" w14:textId="77777777" w:rsidR="008D5710" w:rsidRDefault="008D5710" w:rsidP="00B16AB9">
            <w:pPr>
              <w:rPr>
                <w:rFonts w:ascii="Calibri" w:hAnsi="Calibri" w:cs="Calibri"/>
                <w:b/>
                <w:bCs/>
                <w:lang w:val="de-DE"/>
              </w:rPr>
            </w:pPr>
          </w:p>
          <w:p w14:paraId="33CE2EDC" w14:textId="77777777" w:rsidR="008D5710" w:rsidRDefault="008D5710" w:rsidP="00B16AB9">
            <w:pPr>
              <w:rPr>
                <w:rFonts w:ascii="Calibri" w:hAnsi="Calibri" w:cs="Calibri"/>
                <w:b/>
                <w:bCs/>
                <w:lang w:val="de-DE"/>
              </w:rPr>
            </w:pPr>
          </w:p>
          <w:p w14:paraId="7D70E3BC" w14:textId="77777777" w:rsidR="008D5710" w:rsidRDefault="008D5710" w:rsidP="00B16AB9">
            <w:pPr>
              <w:rPr>
                <w:rFonts w:ascii="Calibri" w:hAnsi="Calibri" w:cs="Calibri"/>
                <w:b/>
                <w:bCs/>
                <w:lang w:val="de-DE"/>
              </w:rPr>
            </w:pPr>
          </w:p>
          <w:p w14:paraId="46B6C42E" w14:textId="77777777" w:rsidR="008D5710" w:rsidRDefault="008D5710" w:rsidP="00B16AB9">
            <w:pPr>
              <w:rPr>
                <w:rFonts w:ascii="Calibri" w:hAnsi="Calibri" w:cs="Calibri"/>
                <w:b/>
                <w:bCs/>
                <w:lang w:val="de-DE"/>
              </w:rPr>
            </w:pPr>
          </w:p>
          <w:p w14:paraId="0F376297" w14:textId="77777777" w:rsidR="008D5710" w:rsidRDefault="008D5710" w:rsidP="00B16AB9">
            <w:pPr>
              <w:rPr>
                <w:rFonts w:ascii="Calibri" w:hAnsi="Calibri" w:cs="Calibri"/>
                <w:b/>
                <w:bCs/>
                <w:lang w:val="de-DE"/>
              </w:rPr>
            </w:pPr>
          </w:p>
          <w:p w14:paraId="2799576F" w14:textId="77777777" w:rsidR="008D5710" w:rsidRDefault="008D5710" w:rsidP="00B16AB9">
            <w:pPr>
              <w:rPr>
                <w:rFonts w:ascii="Calibri" w:hAnsi="Calibri" w:cs="Calibri"/>
                <w:b/>
                <w:bCs/>
                <w:lang w:val="de-DE"/>
              </w:rPr>
            </w:pPr>
          </w:p>
          <w:p w14:paraId="08EE8DA9" w14:textId="77777777" w:rsidR="008D5710" w:rsidRDefault="008D5710" w:rsidP="00B16AB9">
            <w:pPr>
              <w:rPr>
                <w:rFonts w:ascii="Calibri" w:hAnsi="Calibri" w:cs="Calibri"/>
                <w:b/>
                <w:bCs/>
                <w:lang w:val="de-DE"/>
              </w:rPr>
            </w:pPr>
          </w:p>
          <w:p w14:paraId="717BDD5A" w14:textId="77777777" w:rsidR="008D5710" w:rsidRDefault="008D5710" w:rsidP="00B16AB9">
            <w:pPr>
              <w:rPr>
                <w:rFonts w:ascii="Calibri" w:hAnsi="Calibri" w:cs="Calibri"/>
                <w:b/>
                <w:bCs/>
                <w:lang w:val="de-DE"/>
              </w:rPr>
            </w:pPr>
          </w:p>
          <w:p w14:paraId="51F056AE" w14:textId="77777777" w:rsidR="008D5710" w:rsidRDefault="008D5710" w:rsidP="00B16AB9">
            <w:pPr>
              <w:rPr>
                <w:rFonts w:ascii="Calibri" w:hAnsi="Calibri" w:cs="Calibri"/>
                <w:b/>
                <w:bCs/>
                <w:lang w:val="de-DE"/>
              </w:rPr>
            </w:pPr>
          </w:p>
          <w:p w14:paraId="2F80F8A9" w14:textId="77777777" w:rsidR="008D5710" w:rsidRDefault="008D5710" w:rsidP="00B16AB9">
            <w:pPr>
              <w:rPr>
                <w:rFonts w:ascii="Calibri" w:hAnsi="Calibri" w:cs="Calibri"/>
                <w:b/>
                <w:bCs/>
                <w:lang w:val="de-DE"/>
              </w:rPr>
            </w:pPr>
          </w:p>
          <w:p w14:paraId="72C505EA" w14:textId="77777777" w:rsidR="0061296B" w:rsidRDefault="00825405" w:rsidP="00B16AB9">
            <w:pPr>
              <w:rPr>
                <w:rFonts w:ascii="Calibri" w:hAnsi="Calibri" w:cs="Calibri"/>
                <w:b/>
                <w:bCs/>
                <w:lang w:val="de-DE"/>
              </w:rPr>
            </w:pPr>
            <w:r>
              <w:rPr>
                <w:rFonts w:ascii="Calibri" w:hAnsi="Calibri" w:cs="Calibri"/>
                <w:b/>
                <w:bCs/>
                <w:lang w:val="de-DE"/>
              </w:rPr>
              <w:lastRenderedPageBreak/>
              <w:t>Transfer</w:t>
            </w:r>
            <w:r w:rsidR="00CF1AF8">
              <w:rPr>
                <w:rFonts w:ascii="Calibri" w:hAnsi="Calibri" w:cs="Calibri"/>
                <w:b/>
                <w:bCs/>
                <w:lang w:val="de-DE"/>
              </w:rPr>
              <w:t>-</w:t>
            </w:r>
            <w:r>
              <w:rPr>
                <w:rFonts w:ascii="Calibri" w:hAnsi="Calibri" w:cs="Calibri"/>
                <w:b/>
                <w:bCs/>
                <w:lang w:val="de-DE"/>
              </w:rPr>
              <w:t xml:space="preserve">auftrag </w:t>
            </w:r>
          </w:p>
          <w:p w14:paraId="29E2992A" w14:textId="77777777" w:rsidR="0061296B" w:rsidRDefault="0061296B" w:rsidP="00B16AB9">
            <w:pPr>
              <w:rPr>
                <w:rFonts w:ascii="Calibri" w:hAnsi="Calibri" w:cs="Calibri"/>
                <w:b/>
                <w:bCs/>
                <w:lang w:val="de-DE"/>
              </w:rPr>
            </w:pPr>
          </w:p>
          <w:p w14:paraId="4BC7975A" w14:textId="159C57D7" w:rsidR="008D5710" w:rsidRDefault="00825405" w:rsidP="00B16AB9">
            <w:pPr>
              <w:rPr>
                <w:rFonts w:ascii="Calibri" w:hAnsi="Calibri" w:cs="Calibri"/>
                <w:b/>
                <w:bCs/>
                <w:lang w:val="de-DE"/>
              </w:rPr>
            </w:pPr>
            <w:r>
              <w:rPr>
                <w:rFonts w:ascii="Calibri" w:hAnsi="Calibri" w:cs="Calibri"/>
                <w:b/>
                <w:bCs/>
                <w:lang w:val="de-DE"/>
              </w:rPr>
              <w:t>Fragepool</w:t>
            </w:r>
          </w:p>
          <w:p w14:paraId="690C1AE3" w14:textId="77777777" w:rsidR="008D5710" w:rsidRDefault="008D5710" w:rsidP="00B16AB9">
            <w:pPr>
              <w:rPr>
                <w:rFonts w:ascii="Calibri" w:hAnsi="Calibri" w:cs="Calibri"/>
                <w:b/>
                <w:bCs/>
                <w:lang w:val="de-DE"/>
              </w:rPr>
            </w:pPr>
          </w:p>
          <w:p w14:paraId="43F2E1E6" w14:textId="77777777" w:rsidR="00825405" w:rsidRDefault="00825405" w:rsidP="00B16AB9">
            <w:pPr>
              <w:rPr>
                <w:rFonts w:ascii="Calibri" w:hAnsi="Calibri" w:cs="Calibri"/>
                <w:b/>
                <w:bCs/>
                <w:lang w:val="de-DE"/>
              </w:rPr>
            </w:pPr>
          </w:p>
          <w:p w14:paraId="0A4A488E" w14:textId="77777777" w:rsidR="00825405" w:rsidRDefault="00825405" w:rsidP="00B16AB9">
            <w:pPr>
              <w:rPr>
                <w:rFonts w:ascii="Calibri" w:hAnsi="Calibri" w:cs="Calibri"/>
                <w:b/>
                <w:bCs/>
                <w:lang w:val="de-DE"/>
              </w:rPr>
            </w:pPr>
          </w:p>
          <w:p w14:paraId="27ECCE6A" w14:textId="77777777" w:rsidR="00825405" w:rsidRDefault="00825405" w:rsidP="00B16AB9">
            <w:pPr>
              <w:rPr>
                <w:rFonts w:ascii="Calibri" w:hAnsi="Calibri" w:cs="Calibri"/>
                <w:b/>
                <w:bCs/>
                <w:lang w:val="de-DE"/>
              </w:rPr>
            </w:pPr>
          </w:p>
          <w:p w14:paraId="13B61D34" w14:textId="77777777" w:rsidR="00825405" w:rsidRDefault="00825405" w:rsidP="00B16AB9">
            <w:pPr>
              <w:rPr>
                <w:rFonts w:ascii="Calibri" w:hAnsi="Calibri" w:cs="Calibri"/>
                <w:b/>
                <w:bCs/>
                <w:lang w:val="de-DE"/>
              </w:rPr>
            </w:pPr>
          </w:p>
          <w:p w14:paraId="0BE2FB9E" w14:textId="77777777" w:rsidR="00825405" w:rsidRDefault="00825405" w:rsidP="00B16AB9">
            <w:pPr>
              <w:rPr>
                <w:rFonts w:ascii="Calibri" w:hAnsi="Calibri" w:cs="Calibri"/>
                <w:b/>
                <w:bCs/>
                <w:lang w:val="de-DE"/>
              </w:rPr>
            </w:pPr>
          </w:p>
          <w:p w14:paraId="0CDA82A7" w14:textId="77777777" w:rsidR="00825405" w:rsidRDefault="00825405" w:rsidP="00B16AB9">
            <w:pPr>
              <w:rPr>
                <w:rFonts w:ascii="Calibri" w:hAnsi="Calibri" w:cs="Calibri"/>
                <w:b/>
                <w:bCs/>
                <w:lang w:val="de-DE"/>
              </w:rPr>
            </w:pPr>
          </w:p>
          <w:p w14:paraId="78350963" w14:textId="77777777" w:rsidR="00825405" w:rsidRDefault="00825405" w:rsidP="00B16AB9">
            <w:pPr>
              <w:rPr>
                <w:rFonts w:ascii="Calibri" w:hAnsi="Calibri" w:cs="Calibri"/>
                <w:b/>
                <w:bCs/>
                <w:lang w:val="de-DE"/>
              </w:rPr>
            </w:pPr>
          </w:p>
          <w:p w14:paraId="5573DB6B" w14:textId="77777777" w:rsidR="00825405" w:rsidRDefault="00825405" w:rsidP="00B16AB9">
            <w:pPr>
              <w:rPr>
                <w:rFonts w:ascii="Calibri" w:hAnsi="Calibri" w:cs="Calibri"/>
                <w:b/>
                <w:bCs/>
                <w:lang w:val="de-DE"/>
              </w:rPr>
            </w:pPr>
          </w:p>
          <w:p w14:paraId="47CED723" w14:textId="77777777" w:rsidR="00825405" w:rsidRDefault="00825405" w:rsidP="00B16AB9">
            <w:pPr>
              <w:rPr>
                <w:rFonts w:ascii="Calibri" w:hAnsi="Calibri" w:cs="Calibri"/>
                <w:b/>
                <w:bCs/>
                <w:lang w:val="de-DE"/>
              </w:rPr>
            </w:pPr>
          </w:p>
          <w:p w14:paraId="1FCB3BBC" w14:textId="77777777" w:rsidR="00825405" w:rsidRDefault="00825405" w:rsidP="00B16AB9">
            <w:pPr>
              <w:rPr>
                <w:rFonts w:ascii="Calibri" w:hAnsi="Calibri" w:cs="Calibri"/>
                <w:b/>
                <w:bCs/>
                <w:lang w:val="de-DE"/>
              </w:rPr>
            </w:pPr>
          </w:p>
          <w:p w14:paraId="118E2479" w14:textId="77777777" w:rsidR="00825405" w:rsidRDefault="00825405" w:rsidP="00B16AB9">
            <w:pPr>
              <w:rPr>
                <w:rFonts w:ascii="Calibri" w:hAnsi="Calibri" w:cs="Calibri"/>
                <w:b/>
                <w:bCs/>
                <w:lang w:val="de-DE"/>
              </w:rPr>
            </w:pPr>
          </w:p>
          <w:p w14:paraId="20871D31" w14:textId="77777777" w:rsidR="00825405" w:rsidRDefault="00825405" w:rsidP="00B16AB9">
            <w:pPr>
              <w:rPr>
                <w:rFonts w:ascii="Calibri" w:hAnsi="Calibri" w:cs="Calibri"/>
                <w:b/>
                <w:bCs/>
                <w:lang w:val="de-DE"/>
              </w:rPr>
            </w:pPr>
          </w:p>
          <w:p w14:paraId="5DA1DE5D" w14:textId="77777777" w:rsidR="00825405" w:rsidRDefault="00825405" w:rsidP="00B16AB9">
            <w:pPr>
              <w:rPr>
                <w:rFonts w:ascii="Calibri" w:hAnsi="Calibri" w:cs="Calibri"/>
                <w:b/>
                <w:bCs/>
                <w:lang w:val="de-DE"/>
              </w:rPr>
            </w:pPr>
          </w:p>
          <w:p w14:paraId="141DA586" w14:textId="77777777" w:rsidR="00825405" w:rsidRDefault="00825405" w:rsidP="00B16AB9">
            <w:pPr>
              <w:rPr>
                <w:rFonts w:ascii="Calibri" w:hAnsi="Calibri" w:cs="Calibri"/>
                <w:b/>
                <w:bCs/>
                <w:lang w:val="de-DE"/>
              </w:rPr>
            </w:pPr>
          </w:p>
          <w:p w14:paraId="20101F2F" w14:textId="77777777" w:rsidR="00825405" w:rsidRDefault="00825405" w:rsidP="00B16AB9">
            <w:pPr>
              <w:rPr>
                <w:rFonts w:ascii="Calibri" w:hAnsi="Calibri" w:cs="Calibri"/>
                <w:b/>
                <w:bCs/>
                <w:lang w:val="de-DE"/>
              </w:rPr>
            </w:pPr>
          </w:p>
          <w:p w14:paraId="166334FF" w14:textId="77777777" w:rsidR="00825405" w:rsidRDefault="00825405" w:rsidP="00B16AB9">
            <w:pPr>
              <w:rPr>
                <w:rFonts w:ascii="Calibri" w:hAnsi="Calibri" w:cs="Calibri"/>
                <w:b/>
                <w:bCs/>
                <w:lang w:val="de-DE"/>
              </w:rPr>
            </w:pPr>
          </w:p>
          <w:p w14:paraId="2C489588" w14:textId="77777777" w:rsidR="00825405" w:rsidRDefault="00825405" w:rsidP="00B16AB9">
            <w:pPr>
              <w:rPr>
                <w:rFonts w:ascii="Calibri" w:hAnsi="Calibri" w:cs="Calibri"/>
                <w:b/>
                <w:bCs/>
                <w:lang w:val="de-DE"/>
              </w:rPr>
            </w:pPr>
          </w:p>
          <w:p w14:paraId="68424D14" w14:textId="77777777" w:rsidR="00825405" w:rsidRDefault="00825405" w:rsidP="00B16AB9">
            <w:pPr>
              <w:rPr>
                <w:rFonts w:ascii="Calibri" w:hAnsi="Calibri" w:cs="Calibri"/>
                <w:b/>
                <w:bCs/>
                <w:lang w:val="de-DE"/>
              </w:rPr>
            </w:pPr>
          </w:p>
          <w:p w14:paraId="0DE450FB" w14:textId="77777777" w:rsidR="00825405" w:rsidRDefault="00825405" w:rsidP="00B16AB9">
            <w:pPr>
              <w:rPr>
                <w:rFonts w:ascii="Calibri" w:hAnsi="Calibri" w:cs="Calibri"/>
                <w:b/>
                <w:bCs/>
                <w:lang w:val="de-DE"/>
              </w:rPr>
            </w:pPr>
          </w:p>
          <w:p w14:paraId="1D54F169" w14:textId="77777777" w:rsidR="00825405" w:rsidRDefault="00825405" w:rsidP="00B16AB9">
            <w:pPr>
              <w:rPr>
                <w:rFonts w:ascii="Calibri" w:hAnsi="Calibri" w:cs="Calibri"/>
                <w:b/>
                <w:bCs/>
                <w:lang w:val="de-DE"/>
              </w:rPr>
            </w:pPr>
          </w:p>
          <w:p w14:paraId="3D5CC5B9" w14:textId="77777777" w:rsidR="00825405" w:rsidRDefault="00825405" w:rsidP="00B16AB9">
            <w:pPr>
              <w:rPr>
                <w:rFonts w:ascii="Calibri" w:hAnsi="Calibri" w:cs="Calibri"/>
                <w:b/>
                <w:bCs/>
                <w:lang w:val="de-DE"/>
              </w:rPr>
            </w:pPr>
          </w:p>
          <w:p w14:paraId="230E473E" w14:textId="77777777" w:rsidR="00825405" w:rsidRDefault="00825405" w:rsidP="00B16AB9">
            <w:pPr>
              <w:rPr>
                <w:rFonts w:ascii="Calibri" w:hAnsi="Calibri" w:cs="Calibri"/>
                <w:b/>
                <w:bCs/>
                <w:lang w:val="de-DE"/>
              </w:rPr>
            </w:pPr>
          </w:p>
          <w:p w14:paraId="42D9EE95" w14:textId="77777777" w:rsidR="00825405" w:rsidRDefault="00825405" w:rsidP="00B16AB9">
            <w:pPr>
              <w:rPr>
                <w:rFonts w:ascii="Calibri" w:hAnsi="Calibri" w:cs="Calibri"/>
                <w:b/>
                <w:bCs/>
                <w:lang w:val="de-DE"/>
              </w:rPr>
            </w:pPr>
          </w:p>
          <w:p w14:paraId="21AD4776" w14:textId="77777777" w:rsidR="00825405" w:rsidRDefault="00825405" w:rsidP="00B16AB9">
            <w:pPr>
              <w:rPr>
                <w:rFonts w:ascii="Calibri" w:hAnsi="Calibri" w:cs="Calibri"/>
                <w:b/>
                <w:bCs/>
                <w:lang w:val="de-DE"/>
              </w:rPr>
            </w:pPr>
          </w:p>
          <w:p w14:paraId="502A0F00" w14:textId="77777777" w:rsidR="00825405" w:rsidRDefault="00825405" w:rsidP="00B16AB9">
            <w:pPr>
              <w:rPr>
                <w:rFonts w:ascii="Calibri" w:hAnsi="Calibri" w:cs="Calibri"/>
                <w:b/>
                <w:bCs/>
                <w:lang w:val="de-DE"/>
              </w:rPr>
            </w:pPr>
          </w:p>
          <w:p w14:paraId="07FE1092" w14:textId="77777777" w:rsidR="00825405" w:rsidRDefault="00825405" w:rsidP="00B16AB9">
            <w:pPr>
              <w:rPr>
                <w:rFonts w:ascii="Calibri" w:hAnsi="Calibri" w:cs="Calibri"/>
                <w:b/>
                <w:bCs/>
                <w:lang w:val="de-DE"/>
              </w:rPr>
            </w:pPr>
          </w:p>
          <w:p w14:paraId="6315150D" w14:textId="77777777" w:rsidR="00825405" w:rsidRDefault="00825405" w:rsidP="00B16AB9">
            <w:pPr>
              <w:rPr>
                <w:rFonts w:ascii="Calibri" w:hAnsi="Calibri" w:cs="Calibri"/>
                <w:b/>
                <w:bCs/>
                <w:lang w:val="de-DE"/>
              </w:rPr>
            </w:pPr>
          </w:p>
          <w:p w14:paraId="2C2BD8B5" w14:textId="77777777" w:rsidR="00825405" w:rsidRDefault="00825405" w:rsidP="00B16AB9">
            <w:pPr>
              <w:rPr>
                <w:rFonts w:ascii="Calibri" w:hAnsi="Calibri" w:cs="Calibri"/>
                <w:b/>
                <w:bCs/>
                <w:lang w:val="de-DE"/>
              </w:rPr>
            </w:pPr>
          </w:p>
          <w:p w14:paraId="17DD9B6F" w14:textId="77777777" w:rsidR="00825405" w:rsidRDefault="00825405" w:rsidP="00B16AB9">
            <w:pPr>
              <w:rPr>
                <w:rFonts w:ascii="Calibri" w:hAnsi="Calibri" w:cs="Calibri"/>
                <w:b/>
                <w:bCs/>
                <w:lang w:val="de-DE"/>
              </w:rPr>
            </w:pPr>
          </w:p>
          <w:p w14:paraId="4F857F9F" w14:textId="77777777" w:rsidR="00825405" w:rsidRDefault="00825405" w:rsidP="00B16AB9">
            <w:pPr>
              <w:rPr>
                <w:rFonts w:ascii="Calibri" w:hAnsi="Calibri" w:cs="Calibri"/>
                <w:b/>
                <w:bCs/>
                <w:lang w:val="de-DE"/>
              </w:rPr>
            </w:pPr>
          </w:p>
          <w:p w14:paraId="2C618B75" w14:textId="77777777" w:rsidR="00825405" w:rsidRDefault="00825405" w:rsidP="00B16AB9">
            <w:pPr>
              <w:rPr>
                <w:rFonts w:ascii="Calibri" w:hAnsi="Calibri" w:cs="Calibri"/>
                <w:b/>
                <w:bCs/>
                <w:lang w:val="de-DE"/>
              </w:rPr>
            </w:pPr>
          </w:p>
          <w:p w14:paraId="08B6C0B7" w14:textId="77777777" w:rsidR="00825405" w:rsidRDefault="00825405" w:rsidP="00B16AB9">
            <w:pPr>
              <w:rPr>
                <w:rFonts w:ascii="Calibri" w:hAnsi="Calibri" w:cs="Calibri"/>
                <w:b/>
                <w:bCs/>
                <w:lang w:val="de-DE"/>
              </w:rPr>
            </w:pPr>
          </w:p>
          <w:p w14:paraId="6EEC5F12" w14:textId="77777777" w:rsidR="00825405" w:rsidRDefault="00825405" w:rsidP="00B16AB9">
            <w:pPr>
              <w:rPr>
                <w:rFonts w:ascii="Calibri" w:hAnsi="Calibri" w:cs="Calibri"/>
                <w:b/>
                <w:bCs/>
                <w:lang w:val="de-DE"/>
              </w:rPr>
            </w:pPr>
          </w:p>
          <w:p w14:paraId="3F98050C" w14:textId="77777777" w:rsidR="00825405" w:rsidRDefault="00825405" w:rsidP="00B16AB9">
            <w:pPr>
              <w:rPr>
                <w:rFonts w:ascii="Calibri" w:hAnsi="Calibri" w:cs="Calibri"/>
                <w:b/>
                <w:bCs/>
                <w:lang w:val="de-DE"/>
              </w:rPr>
            </w:pPr>
          </w:p>
          <w:p w14:paraId="7EB64C9D" w14:textId="77777777" w:rsidR="00825405" w:rsidRDefault="00825405" w:rsidP="00B16AB9">
            <w:pPr>
              <w:rPr>
                <w:rFonts w:ascii="Calibri" w:hAnsi="Calibri" w:cs="Calibri"/>
                <w:b/>
                <w:bCs/>
                <w:lang w:val="de-DE"/>
              </w:rPr>
            </w:pPr>
          </w:p>
          <w:p w14:paraId="2943FCB0" w14:textId="77777777" w:rsidR="00825405" w:rsidRDefault="00825405" w:rsidP="00B16AB9">
            <w:pPr>
              <w:rPr>
                <w:rFonts w:ascii="Calibri" w:hAnsi="Calibri" w:cs="Calibri"/>
                <w:b/>
                <w:bCs/>
                <w:lang w:val="de-DE"/>
              </w:rPr>
            </w:pPr>
          </w:p>
          <w:p w14:paraId="6222C4F1" w14:textId="77777777" w:rsidR="00825405" w:rsidRDefault="00825405" w:rsidP="00B16AB9">
            <w:pPr>
              <w:rPr>
                <w:rFonts w:ascii="Calibri" w:hAnsi="Calibri" w:cs="Calibri"/>
                <w:b/>
                <w:bCs/>
                <w:lang w:val="de-DE"/>
              </w:rPr>
            </w:pPr>
          </w:p>
          <w:p w14:paraId="39665543" w14:textId="77777777" w:rsidR="00825405" w:rsidRDefault="00825405" w:rsidP="00B16AB9">
            <w:pPr>
              <w:rPr>
                <w:rFonts w:ascii="Calibri" w:hAnsi="Calibri" w:cs="Calibri"/>
                <w:b/>
                <w:bCs/>
                <w:lang w:val="de-DE"/>
              </w:rPr>
            </w:pPr>
          </w:p>
          <w:p w14:paraId="5F901BD1" w14:textId="77777777" w:rsidR="00825405" w:rsidRDefault="00825405" w:rsidP="00B16AB9">
            <w:pPr>
              <w:rPr>
                <w:rFonts w:ascii="Calibri" w:hAnsi="Calibri" w:cs="Calibri"/>
                <w:b/>
                <w:bCs/>
                <w:lang w:val="de-DE"/>
              </w:rPr>
            </w:pPr>
          </w:p>
          <w:p w14:paraId="19728577" w14:textId="77777777" w:rsidR="00825405" w:rsidRDefault="00825405" w:rsidP="00B16AB9">
            <w:pPr>
              <w:rPr>
                <w:rFonts w:ascii="Calibri" w:hAnsi="Calibri" w:cs="Calibri"/>
                <w:b/>
                <w:bCs/>
                <w:lang w:val="de-DE"/>
              </w:rPr>
            </w:pPr>
          </w:p>
          <w:p w14:paraId="4053FD60" w14:textId="77777777" w:rsidR="00825405" w:rsidRDefault="00825405" w:rsidP="00B16AB9">
            <w:pPr>
              <w:rPr>
                <w:rFonts w:ascii="Calibri" w:hAnsi="Calibri" w:cs="Calibri"/>
                <w:b/>
                <w:bCs/>
                <w:lang w:val="de-DE"/>
              </w:rPr>
            </w:pPr>
          </w:p>
          <w:p w14:paraId="42A1D254" w14:textId="77777777" w:rsidR="00825405" w:rsidRDefault="00825405" w:rsidP="00B16AB9">
            <w:pPr>
              <w:rPr>
                <w:rFonts w:ascii="Calibri" w:hAnsi="Calibri" w:cs="Calibri"/>
                <w:b/>
                <w:bCs/>
                <w:lang w:val="de-DE"/>
              </w:rPr>
            </w:pPr>
          </w:p>
          <w:p w14:paraId="3240B906" w14:textId="77777777" w:rsidR="00825405" w:rsidRDefault="00825405" w:rsidP="00B16AB9">
            <w:pPr>
              <w:rPr>
                <w:rFonts w:ascii="Calibri" w:hAnsi="Calibri" w:cs="Calibri"/>
                <w:b/>
                <w:bCs/>
                <w:lang w:val="de-DE"/>
              </w:rPr>
            </w:pPr>
          </w:p>
          <w:p w14:paraId="3BA82CDF" w14:textId="77777777" w:rsidR="00825405" w:rsidRDefault="00825405" w:rsidP="00B16AB9">
            <w:pPr>
              <w:rPr>
                <w:rFonts w:ascii="Calibri" w:hAnsi="Calibri" w:cs="Calibri"/>
                <w:b/>
                <w:bCs/>
                <w:lang w:val="de-DE"/>
              </w:rPr>
            </w:pPr>
          </w:p>
          <w:p w14:paraId="2C0B0356" w14:textId="77777777" w:rsidR="00825405" w:rsidRDefault="00825405" w:rsidP="00B16AB9">
            <w:pPr>
              <w:rPr>
                <w:rFonts w:ascii="Calibri" w:hAnsi="Calibri" w:cs="Calibri"/>
                <w:b/>
                <w:bCs/>
                <w:lang w:val="de-DE"/>
              </w:rPr>
            </w:pPr>
          </w:p>
          <w:p w14:paraId="34A525B8" w14:textId="77777777" w:rsidR="00825405" w:rsidRDefault="00825405" w:rsidP="00B16AB9">
            <w:pPr>
              <w:rPr>
                <w:rFonts w:ascii="Calibri" w:hAnsi="Calibri" w:cs="Calibri"/>
                <w:b/>
                <w:bCs/>
                <w:lang w:val="de-DE"/>
              </w:rPr>
            </w:pPr>
          </w:p>
          <w:p w14:paraId="57210580" w14:textId="77777777" w:rsidR="00825405" w:rsidRDefault="00825405" w:rsidP="00B16AB9">
            <w:pPr>
              <w:rPr>
                <w:rFonts w:ascii="Calibri" w:hAnsi="Calibri" w:cs="Calibri"/>
                <w:b/>
                <w:bCs/>
                <w:lang w:val="de-DE"/>
              </w:rPr>
            </w:pPr>
          </w:p>
          <w:p w14:paraId="397D6A23" w14:textId="77777777" w:rsidR="0061296B" w:rsidRDefault="0061296B" w:rsidP="00B16AB9">
            <w:pPr>
              <w:rPr>
                <w:rFonts w:ascii="Calibri" w:hAnsi="Calibri" w:cs="Calibri"/>
                <w:b/>
                <w:bCs/>
                <w:lang w:val="de-DE"/>
              </w:rPr>
            </w:pPr>
          </w:p>
          <w:p w14:paraId="5C99A6C4" w14:textId="77777777" w:rsidR="0061296B" w:rsidRDefault="0061296B" w:rsidP="00B16AB9">
            <w:pPr>
              <w:rPr>
                <w:rFonts w:ascii="Calibri" w:hAnsi="Calibri" w:cs="Calibri"/>
                <w:b/>
                <w:bCs/>
                <w:lang w:val="de-DE"/>
              </w:rPr>
            </w:pPr>
          </w:p>
          <w:p w14:paraId="3CAD7B6D" w14:textId="77777777" w:rsidR="0061296B" w:rsidRDefault="0061296B" w:rsidP="00B16AB9">
            <w:pPr>
              <w:rPr>
                <w:rFonts w:ascii="Calibri" w:hAnsi="Calibri" w:cs="Calibri"/>
                <w:b/>
                <w:bCs/>
                <w:lang w:val="de-DE"/>
              </w:rPr>
            </w:pPr>
          </w:p>
          <w:p w14:paraId="468E022B" w14:textId="77777777" w:rsidR="0061296B" w:rsidRDefault="0061296B" w:rsidP="00B16AB9">
            <w:pPr>
              <w:rPr>
                <w:rFonts w:ascii="Calibri" w:hAnsi="Calibri" w:cs="Calibri"/>
                <w:b/>
                <w:bCs/>
                <w:lang w:val="de-DE"/>
              </w:rPr>
            </w:pPr>
          </w:p>
          <w:p w14:paraId="1EB5A0EF" w14:textId="77777777" w:rsidR="0061296B" w:rsidRDefault="0061296B" w:rsidP="00B16AB9">
            <w:pPr>
              <w:rPr>
                <w:rFonts w:ascii="Calibri" w:hAnsi="Calibri" w:cs="Calibri"/>
                <w:b/>
                <w:bCs/>
                <w:lang w:val="de-DE"/>
              </w:rPr>
            </w:pPr>
          </w:p>
          <w:p w14:paraId="47749CD2" w14:textId="77777777" w:rsidR="0061296B" w:rsidRDefault="0061296B" w:rsidP="00B16AB9">
            <w:pPr>
              <w:rPr>
                <w:rFonts w:ascii="Calibri" w:hAnsi="Calibri" w:cs="Calibri"/>
                <w:b/>
                <w:bCs/>
                <w:lang w:val="de-DE"/>
              </w:rPr>
            </w:pPr>
          </w:p>
          <w:p w14:paraId="14DCF415" w14:textId="77777777" w:rsidR="0061296B" w:rsidRDefault="0061296B" w:rsidP="00B16AB9">
            <w:pPr>
              <w:rPr>
                <w:rFonts w:ascii="Calibri" w:hAnsi="Calibri" w:cs="Calibri"/>
                <w:b/>
                <w:bCs/>
                <w:lang w:val="de-DE"/>
              </w:rPr>
            </w:pPr>
          </w:p>
          <w:p w14:paraId="2A0A8C8F" w14:textId="77777777" w:rsidR="0061296B" w:rsidRDefault="0061296B" w:rsidP="00B16AB9">
            <w:pPr>
              <w:rPr>
                <w:rFonts w:ascii="Calibri" w:hAnsi="Calibri" w:cs="Calibri"/>
                <w:b/>
                <w:bCs/>
                <w:lang w:val="de-DE"/>
              </w:rPr>
            </w:pPr>
          </w:p>
          <w:p w14:paraId="048A18D2" w14:textId="77777777" w:rsidR="0061296B" w:rsidRDefault="0061296B" w:rsidP="00B16AB9">
            <w:pPr>
              <w:rPr>
                <w:rFonts w:ascii="Calibri" w:hAnsi="Calibri" w:cs="Calibri"/>
                <w:b/>
                <w:bCs/>
                <w:lang w:val="de-DE"/>
              </w:rPr>
            </w:pPr>
          </w:p>
          <w:p w14:paraId="65CACB05" w14:textId="77777777" w:rsidR="0061296B" w:rsidRDefault="0061296B" w:rsidP="00B16AB9">
            <w:pPr>
              <w:rPr>
                <w:rFonts w:ascii="Calibri" w:hAnsi="Calibri" w:cs="Calibri"/>
                <w:b/>
                <w:bCs/>
                <w:lang w:val="de-DE"/>
              </w:rPr>
            </w:pPr>
          </w:p>
          <w:p w14:paraId="15FAEC92" w14:textId="69272413" w:rsidR="00825405" w:rsidRDefault="00825405" w:rsidP="00B16AB9">
            <w:pPr>
              <w:rPr>
                <w:rFonts w:ascii="Calibri" w:hAnsi="Calibri" w:cs="Calibri"/>
                <w:b/>
                <w:bCs/>
                <w:lang w:val="de-DE"/>
              </w:rPr>
            </w:pPr>
            <w:r>
              <w:rPr>
                <w:rFonts w:ascii="Calibri" w:hAnsi="Calibri" w:cs="Calibri"/>
                <w:b/>
                <w:bCs/>
                <w:lang w:val="de-DE"/>
              </w:rPr>
              <w:lastRenderedPageBreak/>
              <w:t>BEISPIEL TRANSFE</w:t>
            </w:r>
            <w:r w:rsidR="00030043">
              <w:rPr>
                <w:rFonts w:ascii="Calibri" w:hAnsi="Calibri" w:cs="Calibri"/>
                <w:b/>
                <w:bCs/>
                <w:lang w:val="de-DE"/>
              </w:rPr>
              <w:t>R</w:t>
            </w:r>
            <w:r>
              <w:rPr>
                <w:rFonts w:ascii="Calibri" w:hAnsi="Calibri" w:cs="Calibri"/>
                <w:b/>
                <w:bCs/>
                <w:lang w:val="de-DE"/>
              </w:rPr>
              <w:t>AUFTRAG</w:t>
            </w:r>
          </w:p>
          <w:p w14:paraId="2ECDCACA" w14:textId="77777777" w:rsidR="00825405" w:rsidRDefault="00825405" w:rsidP="00B16AB9">
            <w:pPr>
              <w:rPr>
                <w:rFonts w:ascii="Calibri" w:hAnsi="Calibri" w:cs="Calibri"/>
                <w:b/>
                <w:bCs/>
                <w:lang w:val="de-DE"/>
              </w:rPr>
            </w:pPr>
          </w:p>
          <w:p w14:paraId="6A0C1901" w14:textId="42EE81A0" w:rsidR="00825405" w:rsidRPr="000A66FC" w:rsidRDefault="00825405" w:rsidP="00B16AB9">
            <w:pPr>
              <w:rPr>
                <w:rFonts w:ascii="Calibri" w:hAnsi="Calibri" w:cs="Calibri"/>
                <w:b/>
                <w:bCs/>
                <w:lang w:val="de-DE"/>
              </w:rPr>
            </w:pPr>
          </w:p>
        </w:tc>
        <w:tc>
          <w:tcPr>
            <w:tcW w:w="4573" w:type="pct"/>
          </w:tcPr>
          <w:p w14:paraId="12744AA6" w14:textId="59509077" w:rsidR="00B80668" w:rsidRPr="00143BEF" w:rsidRDefault="00E522A8" w:rsidP="00143BEF">
            <w:pPr>
              <w:ind w:right="134"/>
              <w:jc w:val="both"/>
              <w:textAlignment w:val="baseline"/>
              <w:rPr>
                <w:rFonts w:ascii="Arial" w:hAnsi="Arial" w:cs="Arial"/>
                <w:sz w:val="21"/>
                <w:szCs w:val="21"/>
              </w:rPr>
            </w:pPr>
            <w:r w:rsidRPr="00143BEF">
              <w:rPr>
                <w:rFonts w:ascii="Arial" w:hAnsi="Arial" w:cs="Arial"/>
                <w:noProof/>
                <w:sz w:val="21"/>
                <w:szCs w:val="21"/>
              </w:rPr>
              <w:lastRenderedPageBreak/>
              <w:drawing>
                <wp:inline distT="0" distB="0" distL="0" distR="0" wp14:anchorId="02C315B4" wp14:editId="32240AB4">
                  <wp:extent cx="5456420" cy="6108865"/>
                  <wp:effectExtent l="0" t="0" r="5080" b="0"/>
                  <wp:docPr id="1167398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39838" name=""/>
                          <pic:cNvPicPr/>
                        </pic:nvPicPr>
                        <pic:blipFill>
                          <a:blip r:embed="rId11"/>
                          <a:stretch>
                            <a:fillRect/>
                          </a:stretch>
                        </pic:blipFill>
                        <pic:spPr>
                          <a:xfrm>
                            <a:off x="0" y="0"/>
                            <a:ext cx="5518025" cy="6177836"/>
                          </a:xfrm>
                          <a:prstGeom prst="rect">
                            <a:avLst/>
                          </a:prstGeom>
                        </pic:spPr>
                      </pic:pic>
                    </a:graphicData>
                  </a:graphic>
                </wp:inline>
              </w:drawing>
            </w:r>
          </w:p>
          <w:p w14:paraId="3D3D558C" w14:textId="58BAA19D" w:rsidR="00AB3D23" w:rsidRDefault="00AB3D23" w:rsidP="00143BEF">
            <w:pPr>
              <w:ind w:right="134"/>
              <w:jc w:val="both"/>
              <w:textAlignment w:val="baseline"/>
              <w:rPr>
                <w:rFonts w:ascii="Calibri" w:eastAsiaTheme="majorEastAsia" w:hAnsi="Calibri" w:cs="Calibri"/>
                <w:b/>
                <w:bCs/>
                <w:color w:val="2F5496" w:themeColor="accent1" w:themeShade="BF"/>
              </w:rPr>
            </w:pPr>
            <w:r w:rsidRPr="006D286D">
              <w:rPr>
                <w:rFonts w:ascii="Calibri" w:eastAsiaTheme="majorEastAsia" w:hAnsi="Calibri" w:cs="Calibri"/>
                <w:b/>
                <w:bCs/>
                <w:color w:val="2F5496" w:themeColor="accent1" w:themeShade="BF"/>
              </w:rPr>
              <w:lastRenderedPageBreak/>
              <w:t>GRUNDLAGEN ZUR EINSPRACHE</w:t>
            </w:r>
          </w:p>
          <w:p w14:paraId="547AC270" w14:textId="77777777" w:rsidR="0038518C" w:rsidRPr="006D286D" w:rsidRDefault="0038518C" w:rsidP="00143BEF">
            <w:pPr>
              <w:ind w:right="134"/>
              <w:jc w:val="both"/>
              <w:textAlignment w:val="baseline"/>
              <w:rPr>
                <w:rFonts w:ascii="Calibri" w:eastAsiaTheme="majorEastAsia" w:hAnsi="Calibri" w:cs="Calibri"/>
                <w:b/>
                <w:bCs/>
                <w:color w:val="2F5496" w:themeColor="accent1" w:themeShade="BF"/>
              </w:rPr>
            </w:pPr>
          </w:p>
          <w:p w14:paraId="08E06232" w14:textId="3D0DE4CB" w:rsidR="000B18E1" w:rsidRDefault="006E54B0" w:rsidP="000B18E1">
            <w:pPr>
              <w:ind w:right="134"/>
              <w:jc w:val="both"/>
              <w:textAlignment w:val="baseline"/>
              <w:rPr>
                <w:rFonts w:ascii="Calibri" w:hAnsi="Calibri" w:cs="Calibri"/>
                <w:sz w:val="20"/>
                <w:szCs w:val="20"/>
              </w:rPr>
            </w:pPr>
            <w:r w:rsidRPr="006D286D">
              <w:rPr>
                <w:rFonts w:ascii="Calibri" w:hAnsi="Calibri" w:cs="Calibri"/>
                <w:sz w:val="20"/>
                <w:szCs w:val="20"/>
              </w:rPr>
              <w:t>Welches sind die Voraussetzungen für ein gültige Einsprache?</w:t>
            </w:r>
          </w:p>
          <w:p w14:paraId="0DEC3FF6" w14:textId="77777777" w:rsidR="0038518C" w:rsidRDefault="0038518C" w:rsidP="000B18E1">
            <w:pPr>
              <w:ind w:right="134"/>
              <w:jc w:val="both"/>
              <w:textAlignment w:val="baseline"/>
              <w:rPr>
                <w:rFonts w:ascii="Calibri" w:hAnsi="Calibri" w:cs="Calibri"/>
                <w:sz w:val="20"/>
                <w:szCs w:val="20"/>
              </w:rPr>
            </w:pPr>
          </w:p>
          <w:p w14:paraId="0F785F43" w14:textId="7392C303" w:rsidR="00143BEF" w:rsidRPr="006D286D" w:rsidRDefault="00143BEF" w:rsidP="000B18E1">
            <w:pPr>
              <w:ind w:right="134"/>
              <w:jc w:val="both"/>
              <w:textAlignment w:val="baseline"/>
              <w:rPr>
                <w:rFonts w:ascii="Calibri" w:hAnsi="Calibri" w:cs="Calibri"/>
                <w:b/>
                <w:bCs/>
                <w:sz w:val="20"/>
                <w:szCs w:val="20"/>
              </w:rPr>
            </w:pPr>
            <w:r w:rsidRPr="006D286D">
              <w:rPr>
                <w:rFonts w:ascii="Calibri" w:hAnsi="Calibri" w:cs="Calibri"/>
                <w:sz w:val="20"/>
                <w:szCs w:val="20"/>
              </w:rPr>
              <w:t>Voraussetzungen für eine gültige Einsprache</w:t>
            </w:r>
            <w:r w:rsidR="00F661E1">
              <w:rPr>
                <w:rFonts w:ascii="Calibri" w:hAnsi="Calibri" w:cs="Calibri"/>
                <w:sz w:val="20"/>
                <w:szCs w:val="20"/>
              </w:rPr>
              <w:t>:</w:t>
            </w:r>
          </w:p>
          <w:p w14:paraId="17EB4EFB" w14:textId="77777777" w:rsidR="00143BEF" w:rsidRPr="006D286D" w:rsidRDefault="00143BEF" w:rsidP="007629EB">
            <w:pPr>
              <w:pStyle w:val="p1"/>
              <w:numPr>
                <w:ilvl w:val="0"/>
                <w:numId w:val="16"/>
              </w:numPr>
              <w:ind w:right="134"/>
              <w:jc w:val="both"/>
              <w:textAlignment w:val="baseline"/>
              <w:rPr>
                <w:rFonts w:ascii="Calibri" w:hAnsi="Calibri" w:cs="Calibri"/>
                <w:sz w:val="20"/>
                <w:szCs w:val="20"/>
              </w:rPr>
            </w:pPr>
            <w:r w:rsidRPr="006D286D">
              <w:rPr>
                <w:rFonts w:ascii="Calibri" w:hAnsi="Calibri" w:cs="Calibri"/>
                <w:sz w:val="20"/>
                <w:szCs w:val="20"/>
              </w:rPr>
              <w:t>Frist</w:t>
            </w:r>
          </w:p>
          <w:p w14:paraId="3941AB28" w14:textId="77777777" w:rsidR="00143BEF" w:rsidRPr="006D286D" w:rsidRDefault="00143BEF" w:rsidP="007629EB">
            <w:pPr>
              <w:pStyle w:val="p1"/>
              <w:numPr>
                <w:ilvl w:val="1"/>
                <w:numId w:val="16"/>
              </w:numPr>
              <w:ind w:right="134"/>
              <w:jc w:val="both"/>
              <w:textAlignment w:val="baseline"/>
              <w:rPr>
                <w:rFonts w:ascii="Calibri" w:hAnsi="Calibri" w:cs="Calibri"/>
                <w:sz w:val="20"/>
                <w:szCs w:val="20"/>
              </w:rPr>
            </w:pPr>
            <w:r w:rsidRPr="006D286D">
              <w:rPr>
                <w:rFonts w:ascii="Calibri" w:hAnsi="Calibri" w:cs="Calibri"/>
                <w:sz w:val="20"/>
                <w:szCs w:val="20"/>
              </w:rPr>
              <w:t>Innerhalb von 30 Tagen seit Zustellung der Veranlagungsverfügung einreichen.</w:t>
            </w:r>
          </w:p>
          <w:p w14:paraId="274FEB4F" w14:textId="77777777" w:rsidR="00143BEF" w:rsidRPr="006D286D" w:rsidRDefault="00143BEF" w:rsidP="007629EB">
            <w:pPr>
              <w:pStyle w:val="p1"/>
              <w:numPr>
                <w:ilvl w:val="1"/>
                <w:numId w:val="16"/>
              </w:numPr>
              <w:ind w:right="134"/>
              <w:jc w:val="both"/>
              <w:textAlignment w:val="baseline"/>
              <w:rPr>
                <w:rFonts w:ascii="Calibri" w:hAnsi="Calibri" w:cs="Calibri"/>
                <w:sz w:val="20"/>
                <w:szCs w:val="20"/>
              </w:rPr>
            </w:pPr>
            <w:r w:rsidRPr="006D286D">
              <w:rPr>
                <w:rFonts w:ascii="Calibri" w:hAnsi="Calibri" w:cs="Calibri"/>
                <w:sz w:val="20"/>
                <w:szCs w:val="20"/>
              </w:rPr>
              <w:t>Frist beginnt mit dem Empfangsdatum des Bescheids zu laufen.</w:t>
            </w:r>
          </w:p>
          <w:p w14:paraId="4002FE01" w14:textId="77777777" w:rsidR="00143BEF" w:rsidRPr="006D286D" w:rsidRDefault="00143BEF" w:rsidP="007629EB">
            <w:pPr>
              <w:pStyle w:val="p1"/>
              <w:numPr>
                <w:ilvl w:val="0"/>
                <w:numId w:val="16"/>
              </w:numPr>
              <w:ind w:right="134"/>
              <w:jc w:val="both"/>
              <w:textAlignment w:val="baseline"/>
              <w:rPr>
                <w:rFonts w:ascii="Calibri" w:hAnsi="Calibri" w:cs="Calibri"/>
                <w:sz w:val="20"/>
                <w:szCs w:val="20"/>
              </w:rPr>
            </w:pPr>
            <w:r w:rsidRPr="006D286D">
              <w:rPr>
                <w:rFonts w:ascii="Calibri" w:hAnsi="Calibri" w:cs="Calibri"/>
                <w:sz w:val="20"/>
                <w:szCs w:val="20"/>
              </w:rPr>
              <w:t>Form</w:t>
            </w:r>
          </w:p>
          <w:p w14:paraId="4DD75111" w14:textId="77777777" w:rsidR="00143BEF" w:rsidRPr="006D286D" w:rsidRDefault="00143BEF" w:rsidP="007629EB">
            <w:pPr>
              <w:pStyle w:val="p1"/>
              <w:numPr>
                <w:ilvl w:val="1"/>
                <w:numId w:val="16"/>
              </w:numPr>
              <w:ind w:right="134"/>
              <w:jc w:val="both"/>
              <w:textAlignment w:val="baseline"/>
              <w:rPr>
                <w:rFonts w:ascii="Calibri" w:hAnsi="Calibri" w:cs="Calibri"/>
                <w:sz w:val="20"/>
                <w:szCs w:val="20"/>
              </w:rPr>
            </w:pPr>
            <w:r w:rsidRPr="006D286D">
              <w:rPr>
                <w:rFonts w:ascii="Calibri" w:hAnsi="Calibri" w:cs="Calibri"/>
                <w:sz w:val="20"/>
                <w:szCs w:val="20"/>
              </w:rPr>
              <w:t>Schriftlich (Brief oder oft auch elektronisch, je nach Kanton).</w:t>
            </w:r>
          </w:p>
          <w:p w14:paraId="584DD7CF" w14:textId="77777777" w:rsidR="00143BEF" w:rsidRPr="006D286D" w:rsidRDefault="00143BEF" w:rsidP="007629EB">
            <w:pPr>
              <w:pStyle w:val="p1"/>
              <w:numPr>
                <w:ilvl w:val="1"/>
                <w:numId w:val="16"/>
              </w:numPr>
              <w:ind w:right="134"/>
              <w:jc w:val="both"/>
              <w:textAlignment w:val="baseline"/>
              <w:rPr>
                <w:rFonts w:ascii="Calibri" w:hAnsi="Calibri" w:cs="Calibri"/>
                <w:sz w:val="20"/>
                <w:szCs w:val="20"/>
              </w:rPr>
            </w:pPr>
            <w:r w:rsidRPr="006D286D">
              <w:rPr>
                <w:rFonts w:ascii="Calibri" w:hAnsi="Calibri" w:cs="Calibri"/>
                <w:sz w:val="20"/>
                <w:szCs w:val="20"/>
              </w:rPr>
              <w:t>Eigenhändige Unterschrift der steuerpflichtigen Person (bei Papierform).</w:t>
            </w:r>
          </w:p>
          <w:p w14:paraId="3D5D09D9" w14:textId="77777777" w:rsidR="00143BEF" w:rsidRPr="006D286D" w:rsidRDefault="00143BEF" w:rsidP="007629EB">
            <w:pPr>
              <w:pStyle w:val="p1"/>
              <w:numPr>
                <w:ilvl w:val="1"/>
                <w:numId w:val="16"/>
              </w:numPr>
              <w:ind w:right="134"/>
              <w:jc w:val="both"/>
              <w:textAlignment w:val="baseline"/>
              <w:rPr>
                <w:rFonts w:ascii="Calibri" w:hAnsi="Calibri" w:cs="Calibri"/>
                <w:sz w:val="20"/>
                <w:szCs w:val="20"/>
              </w:rPr>
            </w:pPr>
            <w:r w:rsidRPr="006D286D">
              <w:rPr>
                <w:rFonts w:ascii="Calibri" w:hAnsi="Calibri" w:cs="Calibri"/>
                <w:sz w:val="20"/>
                <w:szCs w:val="20"/>
              </w:rPr>
              <w:t>Adressiert an die zuständige Veranlagungsbehörde (Steueramt des Kantons/Gemeinde).</w:t>
            </w:r>
          </w:p>
          <w:p w14:paraId="354FA805" w14:textId="77777777" w:rsidR="00143BEF" w:rsidRPr="006D286D" w:rsidRDefault="00143BEF" w:rsidP="007629EB">
            <w:pPr>
              <w:pStyle w:val="p1"/>
              <w:numPr>
                <w:ilvl w:val="0"/>
                <w:numId w:val="16"/>
              </w:numPr>
              <w:ind w:right="134"/>
              <w:jc w:val="both"/>
              <w:textAlignment w:val="baseline"/>
              <w:rPr>
                <w:rFonts w:ascii="Calibri" w:hAnsi="Calibri" w:cs="Calibri"/>
                <w:sz w:val="20"/>
                <w:szCs w:val="20"/>
              </w:rPr>
            </w:pPr>
            <w:r w:rsidRPr="006D286D">
              <w:rPr>
                <w:rFonts w:ascii="Calibri" w:hAnsi="Calibri" w:cs="Calibri"/>
                <w:sz w:val="20"/>
                <w:szCs w:val="20"/>
              </w:rPr>
              <w:t>Inhalt</w:t>
            </w:r>
          </w:p>
          <w:p w14:paraId="4BED87A8" w14:textId="126B35DD" w:rsidR="00143BEF" w:rsidRPr="006D286D" w:rsidRDefault="00143BEF" w:rsidP="007629EB">
            <w:pPr>
              <w:pStyle w:val="p1"/>
              <w:numPr>
                <w:ilvl w:val="1"/>
                <w:numId w:val="16"/>
              </w:numPr>
              <w:ind w:right="134"/>
              <w:jc w:val="both"/>
              <w:textAlignment w:val="baseline"/>
              <w:rPr>
                <w:rFonts w:ascii="Calibri" w:hAnsi="Calibri" w:cs="Calibri"/>
                <w:sz w:val="20"/>
                <w:szCs w:val="20"/>
              </w:rPr>
            </w:pPr>
            <w:r w:rsidRPr="006D286D">
              <w:rPr>
                <w:rFonts w:ascii="Calibri" w:hAnsi="Calibri" w:cs="Calibri"/>
                <w:sz w:val="20"/>
                <w:szCs w:val="20"/>
              </w:rPr>
              <w:t xml:space="preserve">Begehren (was soll geändert werden? </w:t>
            </w:r>
            <w:r w:rsidR="00B164C1">
              <w:rPr>
                <w:rFonts w:ascii="Calibri" w:hAnsi="Calibri" w:cs="Calibri"/>
                <w:sz w:val="20"/>
                <w:szCs w:val="20"/>
              </w:rPr>
              <w:t>(</w:t>
            </w:r>
            <w:r w:rsidRPr="006D286D">
              <w:rPr>
                <w:rFonts w:ascii="Calibri" w:hAnsi="Calibri" w:cs="Calibri"/>
                <w:sz w:val="20"/>
                <w:szCs w:val="20"/>
              </w:rPr>
              <w:t>z. B. Einkommen tiefer ansetzen).</w:t>
            </w:r>
          </w:p>
          <w:p w14:paraId="727A0894" w14:textId="77777777" w:rsidR="00143BEF" w:rsidRPr="006D286D" w:rsidRDefault="00143BEF" w:rsidP="007629EB">
            <w:pPr>
              <w:pStyle w:val="p1"/>
              <w:numPr>
                <w:ilvl w:val="1"/>
                <w:numId w:val="16"/>
              </w:numPr>
              <w:ind w:right="134"/>
              <w:jc w:val="both"/>
              <w:textAlignment w:val="baseline"/>
              <w:rPr>
                <w:rFonts w:ascii="Calibri" w:hAnsi="Calibri" w:cs="Calibri"/>
                <w:sz w:val="20"/>
                <w:szCs w:val="20"/>
              </w:rPr>
            </w:pPr>
            <w:r w:rsidRPr="006D286D">
              <w:rPr>
                <w:rFonts w:ascii="Calibri" w:hAnsi="Calibri" w:cs="Calibri"/>
                <w:sz w:val="20"/>
                <w:szCs w:val="20"/>
              </w:rPr>
              <w:t>Begründung (kurze Darlegung, warum die Verfügung falsch ist, z. B. falsche Berechnung, fehlende Abzüge).</w:t>
            </w:r>
          </w:p>
          <w:p w14:paraId="4EA7F9B8" w14:textId="77777777" w:rsidR="00143BEF" w:rsidRPr="006D286D" w:rsidRDefault="00143BEF" w:rsidP="007629EB">
            <w:pPr>
              <w:pStyle w:val="p1"/>
              <w:numPr>
                <w:ilvl w:val="1"/>
                <w:numId w:val="16"/>
              </w:numPr>
              <w:ind w:right="134"/>
              <w:jc w:val="both"/>
              <w:textAlignment w:val="baseline"/>
              <w:rPr>
                <w:rFonts w:ascii="Calibri" w:hAnsi="Calibri" w:cs="Calibri"/>
                <w:sz w:val="20"/>
                <w:szCs w:val="20"/>
              </w:rPr>
            </w:pPr>
            <w:r w:rsidRPr="006D286D">
              <w:rPr>
                <w:rFonts w:ascii="Calibri" w:hAnsi="Calibri" w:cs="Calibri"/>
                <w:sz w:val="20"/>
                <w:szCs w:val="20"/>
              </w:rPr>
              <w:t>Beweismittel beilegen oder mindestens anbieten (z. B. Lohnabrechnungen, Belege).</w:t>
            </w:r>
          </w:p>
          <w:p w14:paraId="1D23ED86" w14:textId="77777777" w:rsidR="00143BEF" w:rsidRPr="006D286D" w:rsidRDefault="00143BEF" w:rsidP="007629EB">
            <w:pPr>
              <w:pStyle w:val="p1"/>
              <w:numPr>
                <w:ilvl w:val="0"/>
                <w:numId w:val="16"/>
              </w:numPr>
              <w:ind w:right="134"/>
              <w:jc w:val="both"/>
              <w:textAlignment w:val="baseline"/>
              <w:rPr>
                <w:rFonts w:ascii="Calibri" w:hAnsi="Calibri" w:cs="Calibri"/>
                <w:sz w:val="20"/>
                <w:szCs w:val="20"/>
              </w:rPr>
            </w:pPr>
            <w:r w:rsidRPr="006D286D">
              <w:rPr>
                <w:rFonts w:ascii="Calibri" w:hAnsi="Calibri" w:cs="Calibri"/>
                <w:sz w:val="20"/>
                <w:szCs w:val="20"/>
              </w:rPr>
              <w:t>Sprache</w:t>
            </w:r>
          </w:p>
          <w:p w14:paraId="065BF3D1" w14:textId="77777777" w:rsidR="00143BEF" w:rsidRPr="006D286D" w:rsidRDefault="00143BEF" w:rsidP="007629EB">
            <w:pPr>
              <w:pStyle w:val="p1"/>
              <w:numPr>
                <w:ilvl w:val="1"/>
                <w:numId w:val="16"/>
              </w:numPr>
              <w:ind w:right="134"/>
              <w:jc w:val="both"/>
              <w:textAlignment w:val="baseline"/>
              <w:rPr>
                <w:rFonts w:ascii="Calibri" w:hAnsi="Calibri" w:cs="Calibri"/>
                <w:sz w:val="20"/>
                <w:szCs w:val="20"/>
              </w:rPr>
            </w:pPr>
            <w:r w:rsidRPr="006D286D">
              <w:rPr>
                <w:rFonts w:ascii="Calibri" w:hAnsi="Calibri" w:cs="Calibri"/>
                <w:sz w:val="20"/>
                <w:szCs w:val="20"/>
              </w:rPr>
              <w:t>In der Amtssprache des Kantons einreichen.</w:t>
            </w:r>
          </w:p>
          <w:p w14:paraId="10A54D01" w14:textId="77777777" w:rsidR="00143BEF" w:rsidRPr="006D286D" w:rsidRDefault="00143BEF" w:rsidP="007629EB">
            <w:pPr>
              <w:pStyle w:val="p1"/>
              <w:numPr>
                <w:ilvl w:val="0"/>
                <w:numId w:val="16"/>
              </w:numPr>
              <w:ind w:right="134"/>
              <w:jc w:val="both"/>
              <w:textAlignment w:val="baseline"/>
              <w:rPr>
                <w:rFonts w:ascii="Calibri" w:hAnsi="Calibri" w:cs="Calibri"/>
                <w:sz w:val="20"/>
                <w:szCs w:val="20"/>
              </w:rPr>
            </w:pPr>
            <w:r w:rsidRPr="006D286D">
              <w:rPr>
                <w:rFonts w:ascii="Calibri" w:hAnsi="Calibri" w:cs="Calibri"/>
                <w:sz w:val="20"/>
                <w:szCs w:val="20"/>
              </w:rPr>
              <w:t>Aktivlegitimation</w:t>
            </w:r>
          </w:p>
          <w:p w14:paraId="3087DC0E" w14:textId="77777777" w:rsidR="00143BEF" w:rsidRPr="006D286D" w:rsidRDefault="00143BEF" w:rsidP="007629EB">
            <w:pPr>
              <w:pStyle w:val="p1"/>
              <w:numPr>
                <w:ilvl w:val="1"/>
                <w:numId w:val="16"/>
              </w:numPr>
              <w:ind w:right="134"/>
              <w:jc w:val="both"/>
              <w:textAlignment w:val="baseline"/>
              <w:rPr>
                <w:rFonts w:ascii="Calibri" w:hAnsi="Calibri" w:cs="Calibri"/>
                <w:sz w:val="20"/>
                <w:szCs w:val="20"/>
              </w:rPr>
            </w:pPr>
            <w:r w:rsidRPr="006D286D">
              <w:rPr>
                <w:rFonts w:ascii="Calibri" w:hAnsi="Calibri" w:cs="Calibri"/>
                <w:sz w:val="20"/>
                <w:szCs w:val="20"/>
              </w:rPr>
              <w:t>Nur die steuerpflichtige Person (oder eine bevollmächtigte Drittperson) kann Einsprache erheben.</w:t>
            </w:r>
          </w:p>
          <w:p w14:paraId="6711E3DE" w14:textId="75FFC055" w:rsidR="00143BEF" w:rsidRPr="006D286D" w:rsidRDefault="00D048F6" w:rsidP="0038518C">
            <w:pPr>
              <w:pStyle w:val="p1"/>
              <w:ind w:right="134"/>
              <w:jc w:val="both"/>
              <w:textAlignment w:val="baseline"/>
              <w:rPr>
                <w:rFonts w:ascii="Calibri" w:hAnsi="Calibri" w:cs="Calibri"/>
                <w:sz w:val="20"/>
                <w:szCs w:val="20"/>
              </w:rPr>
            </w:pPr>
            <w:r w:rsidRPr="006D286D">
              <w:rPr>
                <w:rFonts w:ascii="Calibri" w:hAnsi="Calibri" w:cs="Calibri"/>
                <w:sz w:val="20"/>
                <w:szCs w:val="20"/>
              </w:rPr>
              <w:t xml:space="preserve">Verweis </w:t>
            </w:r>
            <w:r w:rsidR="003C1798" w:rsidRPr="006D286D">
              <w:rPr>
                <w:rFonts w:ascii="Calibri" w:hAnsi="Calibri" w:cs="Calibri"/>
                <w:sz w:val="20"/>
                <w:szCs w:val="20"/>
              </w:rPr>
              <w:t xml:space="preserve">Lösungen </w:t>
            </w:r>
            <w:r w:rsidRPr="006D286D">
              <w:rPr>
                <w:rFonts w:ascii="Calibri" w:hAnsi="Calibri" w:cs="Calibri"/>
                <w:sz w:val="20"/>
                <w:szCs w:val="20"/>
              </w:rPr>
              <w:t xml:space="preserve">auf </w:t>
            </w:r>
            <w:r w:rsidR="00F105F3">
              <w:rPr>
                <w:rFonts w:ascii="Calibri" w:hAnsi="Calibri" w:cs="Calibri"/>
                <w:sz w:val="20"/>
                <w:szCs w:val="20"/>
              </w:rPr>
              <w:t>ü</w:t>
            </w:r>
            <w:r w:rsidRPr="006D286D">
              <w:rPr>
                <w:rFonts w:ascii="Calibri" w:hAnsi="Calibri" w:cs="Calibri"/>
                <w:sz w:val="20"/>
                <w:szCs w:val="20"/>
              </w:rPr>
              <w:t>K-Lehrmittel, Wissensbaustein Block 3, Seite 25</w:t>
            </w:r>
            <w:r w:rsidR="003C1798" w:rsidRPr="006D286D">
              <w:rPr>
                <w:rFonts w:ascii="Calibri" w:hAnsi="Calibri" w:cs="Calibri"/>
                <w:sz w:val="20"/>
                <w:szCs w:val="20"/>
              </w:rPr>
              <w:t xml:space="preserve"> -28</w:t>
            </w:r>
          </w:p>
          <w:p w14:paraId="345FB33C" w14:textId="77777777" w:rsidR="00143BEF" w:rsidRPr="006D286D" w:rsidRDefault="00143BEF" w:rsidP="00143BEF">
            <w:pPr>
              <w:pStyle w:val="berschrift2"/>
              <w:ind w:right="134"/>
              <w:jc w:val="both"/>
              <w:textAlignment w:val="baseline"/>
              <w:rPr>
                <w:rFonts w:ascii="Calibri" w:hAnsi="Calibri" w:cs="Calibri"/>
                <w:b w:val="0"/>
                <w:bCs w:val="0"/>
                <w:sz w:val="20"/>
                <w:szCs w:val="20"/>
              </w:rPr>
            </w:pPr>
            <w:r w:rsidRPr="006D286D">
              <w:rPr>
                <w:rFonts w:ascii="Calibri" w:hAnsi="Calibri" w:cs="Calibri"/>
                <w:b w:val="0"/>
                <w:bCs w:val="0"/>
                <w:sz w:val="20"/>
                <w:szCs w:val="20"/>
              </w:rPr>
              <w:t>Typische Fehler, die zur Ungültigkeit führen können</w:t>
            </w:r>
          </w:p>
          <w:p w14:paraId="566BDABD" w14:textId="77777777" w:rsidR="00143BEF" w:rsidRPr="006D286D" w:rsidRDefault="00143BEF" w:rsidP="007629EB">
            <w:pPr>
              <w:pStyle w:val="p1"/>
              <w:numPr>
                <w:ilvl w:val="0"/>
                <w:numId w:val="17"/>
              </w:numPr>
              <w:ind w:right="134"/>
              <w:jc w:val="both"/>
              <w:textAlignment w:val="baseline"/>
              <w:rPr>
                <w:rFonts w:ascii="Calibri" w:hAnsi="Calibri" w:cs="Calibri"/>
                <w:sz w:val="20"/>
                <w:szCs w:val="20"/>
              </w:rPr>
            </w:pPr>
            <w:r w:rsidRPr="006D286D">
              <w:rPr>
                <w:rFonts w:ascii="Calibri" w:hAnsi="Calibri" w:cs="Calibri"/>
                <w:sz w:val="20"/>
                <w:szCs w:val="20"/>
              </w:rPr>
              <w:t>Einsprache zu spät eingereicht → Nichteintreten.</w:t>
            </w:r>
          </w:p>
          <w:p w14:paraId="02B36B9E" w14:textId="77777777" w:rsidR="00143BEF" w:rsidRPr="006D286D" w:rsidRDefault="00143BEF" w:rsidP="007629EB">
            <w:pPr>
              <w:pStyle w:val="p1"/>
              <w:numPr>
                <w:ilvl w:val="0"/>
                <w:numId w:val="17"/>
              </w:numPr>
              <w:ind w:right="134"/>
              <w:jc w:val="both"/>
              <w:textAlignment w:val="baseline"/>
              <w:rPr>
                <w:rFonts w:ascii="Calibri" w:hAnsi="Calibri" w:cs="Calibri"/>
                <w:sz w:val="20"/>
                <w:szCs w:val="20"/>
              </w:rPr>
            </w:pPr>
            <w:r w:rsidRPr="006D286D">
              <w:rPr>
                <w:rFonts w:ascii="Calibri" w:hAnsi="Calibri" w:cs="Calibri"/>
                <w:sz w:val="20"/>
                <w:szCs w:val="20"/>
              </w:rPr>
              <w:t>Einsprache ohne Unterschrift (bei Papierform).</w:t>
            </w:r>
          </w:p>
          <w:p w14:paraId="38342F8A" w14:textId="77777777" w:rsidR="00143BEF" w:rsidRPr="006D286D" w:rsidRDefault="00143BEF" w:rsidP="007629EB">
            <w:pPr>
              <w:pStyle w:val="p1"/>
              <w:numPr>
                <w:ilvl w:val="0"/>
                <w:numId w:val="17"/>
              </w:numPr>
              <w:ind w:right="134"/>
              <w:jc w:val="both"/>
              <w:textAlignment w:val="baseline"/>
              <w:rPr>
                <w:rFonts w:ascii="Calibri" w:hAnsi="Calibri" w:cs="Calibri"/>
                <w:sz w:val="20"/>
                <w:szCs w:val="20"/>
              </w:rPr>
            </w:pPr>
            <w:r w:rsidRPr="006D286D">
              <w:rPr>
                <w:rFonts w:ascii="Calibri" w:hAnsi="Calibri" w:cs="Calibri"/>
                <w:sz w:val="20"/>
                <w:szCs w:val="20"/>
              </w:rPr>
              <w:t>Einsprache ohne erkennbares Begehren oder ohne Bezug zur Verfügung.</w:t>
            </w:r>
          </w:p>
          <w:p w14:paraId="4510A23E" w14:textId="77777777" w:rsidR="00143BEF" w:rsidRPr="006D286D" w:rsidRDefault="00143BEF" w:rsidP="007629EB">
            <w:pPr>
              <w:pStyle w:val="p1"/>
              <w:numPr>
                <w:ilvl w:val="0"/>
                <w:numId w:val="17"/>
              </w:numPr>
              <w:ind w:right="134"/>
              <w:jc w:val="both"/>
              <w:textAlignment w:val="baseline"/>
              <w:rPr>
                <w:rFonts w:ascii="Calibri" w:hAnsi="Calibri" w:cs="Calibri"/>
                <w:sz w:val="20"/>
                <w:szCs w:val="20"/>
              </w:rPr>
            </w:pPr>
            <w:r w:rsidRPr="006D286D">
              <w:rPr>
                <w:rFonts w:ascii="Calibri" w:hAnsi="Calibri" w:cs="Calibri"/>
                <w:sz w:val="20"/>
                <w:szCs w:val="20"/>
              </w:rPr>
              <w:t>Einsprache an die falsche Behörde adressiert.</w:t>
            </w:r>
          </w:p>
          <w:p w14:paraId="0E292A92" w14:textId="59B5747C" w:rsidR="00143BEF" w:rsidRDefault="00143BEF" w:rsidP="00143BEF">
            <w:pPr>
              <w:pStyle w:val="p2"/>
              <w:ind w:right="134"/>
              <w:jc w:val="both"/>
              <w:textAlignment w:val="baseline"/>
              <w:rPr>
                <w:rFonts w:ascii="Calibri" w:hAnsi="Calibri" w:cs="Calibri"/>
                <w:sz w:val="20"/>
                <w:szCs w:val="20"/>
              </w:rPr>
            </w:pPr>
            <w:r w:rsidRPr="006D286D">
              <w:rPr>
                <w:rFonts w:ascii="Apple Color Emoji" w:hAnsi="Apple Color Emoji" w:cs="Apple Color Emoji"/>
                <w:sz w:val="20"/>
                <w:szCs w:val="20"/>
              </w:rPr>
              <w:t>✅</w:t>
            </w:r>
            <w:r w:rsidRPr="006D286D">
              <w:rPr>
                <w:rFonts w:ascii="Calibri" w:hAnsi="Calibri" w:cs="Calibri"/>
                <w:sz w:val="20"/>
                <w:szCs w:val="20"/>
              </w:rPr>
              <w:t xml:space="preserve"> </w:t>
            </w:r>
            <w:r w:rsidR="00CB2497" w:rsidRPr="00CB2497">
              <w:rPr>
                <w:rFonts w:ascii="Calibri" w:hAnsi="Calibri" w:cs="Calibri"/>
                <w:b/>
                <w:bCs/>
                <w:sz w:val="20"/>
                <w:szCs w:val="20"/>
              </w:rPr>
              <w:t>MERKSATZ:</w:t>
            </w:r>
            <w:r w:rsidR="00CB2497">
              <w:rPr>
                <w:rFonts w:ascii="Calibri" w:hAnsi="Calibri" w:cs="Calibri"/>
                <w:sz w:val="20"/>
                <w:szCs w:val="20"/>
              </w:rPr>
              <w:t xml:space="preserve"> </w:t>
            </w:r>
            <w:r w:rsidRPr="006D286D">
              <w:rPr>
                <w:rFonts w:ascii="Calibri" w:hAnsi="Calibri" w:cs="Calibri"/>
                <w:sz w:val="20"/>
                <w:szCs w:val="20"/>
              </w:rPr>
              <w:t>Die Einsprache muss fristgerecht, schriftlich, unterschrieben, klar begründet und an die zuständige Behörde eingereicht werden.</w:t>
            </w:r>
          </w:p>
          <w:p w14:paraId="691B516C" w14:textId="77777777" w:rsidR="0038518C" w:rsidRDefault="0038518C" w:rsidP="00143BEF">
            <w:pPr>
              <w:pStyle w:val="p2"/>
              <w:ind w:right="134"/>
              <w:jc w:val="both"/>
              <w:textAlignment w:val="baseline"/>
              <w:rPr>
                <w:rFonts w:ascii="Calibri" w:hAnsi="Calibri" w:cs="Calibri"/>
                <w:sz w:val="20"/>
                <w:szCs w:val="20"/>
              </w:rPr>
            </w:pPr>
          </w:p>
          <w:p w14:paraId="25EFD9CB" w14:textId="31C3037B" w:rsidR="00A53C6D" w:rsidRPr="006D286D" w:rsidRDefault="00A53C6D" w:rsidP="00A53C6D">
            <w:pPr>
              <w:pStyle w:val="berschrift1"/>
              <w:spacing w:before="0"/>
              <w:rPr>
                <w:rFonts w:ascii="Calibri" w:hAnsi="Calibri" w:cs="Calibri"/>
                <w:sz w:val="24"/>
                <w:szCs w:val="24"/>
              </w:rPr>
            </w:pPr>
            <w:r w:rsidRPr="006D286D">
              <w:rPr>
                <w:rFonts w:ascii="Apple Color Emoji" w:hAnsi="Apple Color Emoji" w:cs="Apple Color Emoji"/>
                <w:sz w:val="24"/>
                <w:szCs w:val="24"/>
              </w:rPr>
              <w:t>📘</w:t>
            </w:r>
            <w:r w:rsidRPr="006D286D">
              <w:rPr>
                <w:rFonts w:ascii="Calibri" w:hAnsi="Calibri" w:cs="Calibri"/>
                <w:sz w:val="24"/>
                <w:szCs w:val="24"/>
              </w:rPr>
              <w:t xml:space="preserve"> Fachgespräch: Einsprache gegen Veranlagungsverfügung</w:t>
            </w:r>
          </w:p>
          <w:p w14:paraId="6BB81637" w14:textId="77777777" w:rsidR="00A53C6D" w:rsidRPr="006D286D" w:rsidRDefault="00A53C6D" w:rsidP="00A53C6D">
            <w:pPr>
              <w:rPr>
                <w:rFonts w:ascii="Calibri" w:hAnsi="Calibri" w:cs="Calibri"/>
              </w:rPr>
            </w:pPr>
          </w:p>
          <w:p w14:paraId="27891638" w14:textId="6AD52CF2" w:rsidR="00A53C6D" w:rsidRPr="006D286D" w:rsidRDefault="00A53C6D" w:rsidP="00A53C6D">
            <w:pPr>
              <w:pStyle w:val="berschrift3"/>
              <w:spacing w:before="0"/>
              <w:rPr>
                <w:rFonts w:ascii="Calibri" w:hAnsi="Calibri" w:cs="Calibri"/>
                <w:sz w:val="20"/>
                <w:szCs w:val="20"/>
              </w:rPr>
            </w:pPr>
            <w:r w:rsidRPr="006D286D">
              <w:rPr>
                <w:rFonts w:ascii="Calibri" w:hAnsi="Calibri" w:cs="Calibri"/>
                <w:sz w:val="20"/>
                <w:szCs w:val="20"/>
              </w:rPr>
              <w:lastRenderedPageBreak/>
              <w:t>1. Begriff &amp; Grundlagen</w:t>
            </w:r>
          </w:p>
          <w:p w14:paraId="51263AFC" w14:textId="77777777" w:rsidR="00A53C6D" w:rsidRPr="006D286D" w:rsidRDefault="00A53C6D" w:rsidP="00A53C6D">
            <w:pPr>
              <w:pStyle w:val="p3"/>
              <w:spacing w:before="0" w:beforeAutospacing="0"/>
              <w:rPr>
                <w:rFonts w:ascii="Calibri" w:hAnsi="Calibri" w:cs="Calibri"/>
                <w:sz w:val="20"/>
                <w:szCs w:val="20"/>
              </w:rPr>
            </w:pPr>
            <w:r w:rsidRPr="006D286D">
              <w:rPr>
                <w:rStyle w:val="s2"/>
                <w:rFonts w:ascii="Calibri" w:hAnsi="Calibri" w:cs="Calibri"/>
                <w:b/>
                <w:bCs/>
                <w:sz w:val="20"/>
                <w:szCs w:val="20"/>
              </w:rPr>
              <w:t>Frage:</w:t>
            </w:r>
            <w:r w:rsidRPr="006D286D">
              <w:rPr>
                <w:rFonts w:ascii="Calibri" w:hAnsi="Calibri" w:cs="Calibri"/>
                <w:sz w:val="20"/>
                <w:szCs w:val="20"/>
              </w:rPr>
              <w:t xml:space="preserve"> Was versteht man unter einer Einsprache gegen eine Veranlagungsverfügung?</w:t>
            </w:r>
          </w:p>
          <w:p w14:paraId="42B1AAD1" w14:textId="77777777" w:rsidR="00A53C6D" w:rsidRPr="006D286D" w:rsidRDefault="00A53C6D" w:rsidP="00A53C6D">
            <w:pPr>
              <w:pStyle w:val="p4"/>
              <w:spacing w:before="0" w:beforeAutospacing="0"/>
              <w:rPr>
                <w:rFonts w:ascii="Calibri" w:hAnsi="Calibri" w:cs="Calibri"/>
                <w:sz w:val="20"/>
                <w:szCs w:val="20"/>
              </w:rPr>
            </w:pPr>
            <w:r w:rsidRPr="006D286D">
              <w:rPr>
                <w:rFonts w:ascii="Calibri" w:hAnsi="Calibri" w:cs="Calibri"/>
                <w:b/>
                <w:bCs/>
                <w:sz w:val="20"/>
                <w:szCs w:val="20"/>
              </w:rPr>
              <w:t>Musterantwort:</w:t>
            </w:r>
          </w:p>
          <w:p w14:paraId="34F2E287" w14:textId="77777777" w:rsidR="00A53C6D" w:rsidRPr="006D286D" w:rsidRDefault="00A53C6D" w:rsidP="007629EB">
            <w:pPr>
              <w:pStyle w:val="p1"/>
              <w:numPr>
                <w:ilvl w:val="0"/>
                <w:numId w:val="18"/>
              </w:numPr>
              <w:spacing w:before="0" w:beforeAutospacing="0"/>
              <w:rPr>
                <w:rFonts w:ascii="Calibri" w:hAnsi="Calibri" w:cs="Calibri"/>
                <w:sz w:val="20"/>
                <w:szCs w:val="20"/>
              </w:rPr>
            </w:pPr>
            <w:r w:rsidRPr="006D286D">
              <w:rPr>
                <w:rFonts w:ascii="Calibri" w:hAnsi="Calibri" w:cs="Calibri"/>
                <w:sz w:val="20"/>
                <w:szCs w:val="20"/>
              </w:rPr>
              <w:t>Rechtsmittel im Steuerverfahren</w:t>
            </w:r>
          </w:p>
          <w:p w14:paraId="64E91D46" w14:textId="77777777" w:rsidR="00A53C6D" w:rsidRPr="006D286D" w:rsidRDefault="00A53C6D" w:rsidP="007629EB">
            <w:pPr>
              <w:pStyle w:val="p1"/>
              <w:numPr>
                <w:ilvl w:val="0"/>
                <w:numId w:val="18"/>
              </w:numPr>
              <w:spacing w:before="0" w:beforeAutospacing="0"/>
              <w:rPr>
                <w:rFonts w:ascii="Calibri" w:hAnsi="Calibri" w:cs="Calibri"/>
                <w:sz w:val="20"/>
                <w:szCs w:val="20"/>
              </w:rPr>
            </w:pPr>
            <w:r w:rsidRPr="006D286D">
              <w:rPr>
                <w:rFonts w:ascii="Calibri" w:hAnsi="Calibri" w:cs="Calibri"/>
                <w:sz w:val="20"/>
                <w:szCs w:val="20"/>
              </w:rPr>
              <w:t>Dient dazu, eine fehlerhafte Veranlagungsverfügung überprüfen und korrigieren zu lassen</w:t>
            </w:r>
          </w:p>
          <w:p w14:paraId="5E14E42A" w14:textId="77777777" w:rsidR="00A53C6D" w:rsidRPr="006D286D" w:rsidRDefault="00A53C6D" w:rsidP="007629EB">
            <w:pPr>
              <w:pStyle w:val="p1"/>
              <w:numPr>
                <w:ilvl w:val="0"/>
                <w:numId w:val="18"/>
              </w:numPr>
              <w:spacing w:before="0" w:beforeAutospacing="0"/>
              <w:rPr>
                <w:rFonts w:ascii="Calibri" w:hAnsi="Calibri" w:cs="Calibri"/>
                <w:sz w:val="20"/>
                <w:szCs w:val="20"/>
              </w:rPr>
            </w:pPr>
            <w:r w:rsidRPr="006D286D">
              <w:rPr>
                <w:rFonts w:ascii="Calibri" w:hAnsi="Calibri" w:cs="Calibri"/>
                <w:sz w:val="20"/>
                <w:szCs w:val="20"/>
              </w:rPr>
              <w:t>Rechtsgrundlage: kantonales Steuergesetz, Art. 48 ff. StHG</w:t>
            </w:r>
          </w:p>
          <w:p w14:paraId="3094165E" w14:textId="25AC7030" w:rsidR="00A53C6D" w:rsidRPr="00F661E1" w:rsidRDefault="00A53C6D" w:rsidP="007629EB">
            <w:pPr>
              <w:pStyle w:val="p1"/>
              <w:numPr>
                <w:ilvl w:val="0"/>
                <w:numId w:val="18"/>
              </w:numPr>
              <w:spacing w:before="0" w:beforeAutospacing="0"/>
              <w:rPr>
                <w:rStyle w:val="s1"/>
                <w:rFonts w:ascii="Calibri" w:hAnsi="Calibri" w:cs="Calibri"/>
                <w:sz w:val="20"/>
                <w:szCs w:val="20"/>
              </w:rPr>
            </w:pPr>
            <w:r w:rsidRPr="00F661E1">
              <w:rPr>
                <w:rFonts w:ascii="Calibri" w:hAnsi="Calibri" w:cs="Calibri"/>
                <w:sz w:val="20"/>
                <w:szCs w:val="20"/>
              </w:rPr>
              <w:t>Wird bei der Veranlagungsbehörde eingereicht</w:t>
            </w:r>
          </w:p>
          <w:p w14:paraId="5166E938" w14:textId="2470C587" w:rsidR="00A53C6D" w:rsidRPr="006D286D" w:rsidRDefault="00A53C6D" w:rsidP="00A53C6D">
            <w:pPr>
              <w:pStyle w:val="berschrift3"/>
              <w:spacing w:before="0"/>
              <w:rPr>
                <w:rFonts w:ascii="Calibri" w:hAnsi="Calibri" w:cs="Calibri"/>
                <w:sz w:val="20"/>
                <w:szCs w:val="20"/>
              </w:rPr>
            </w:pPr>
            <w:r w:rsidRPr="006D286D">
              <w:rPr>
                <w:rFonts w:ascii="Calibri" w:hAnsi="Calibri" w:cs="Calibri"/>
                <w:sz w:val="20"/>
                <w:szCs w:val="20"/>
              </w:rPr>
              <w:t>2. Formelle Voraussetzungen</w:t>
            </w:r>
          </w:p>
          <w:p w14:paraId="7DD139E8" w14:textId="77777777" w:rsidR="00227E5F" w:rsidRDefault="00A53C6D" w:rsidP="00A53C6D">
            <w:pPr>
              <w:pStyle w:val="p3"/>
              <w:spacing w:before="0" w:beforeAutospacing="0"/>
              <w:rPr>
                <w:rFonts w:ascii="Calibri" w:hAnsi="Calibri" w:cs="Calibri"/>
                <w:sz w:val="20"/>
                <w:szCs w:val="20"/>
              </w:rPr>
            </w:pPr>
            <w:r w:rsidRPr="006D286D">
              <w:rPr>
                <w:rStyle w:val="s2"/>
                <w:rFonts w:ascii="Calibri" w:hAnsi="Calibri" w:cs="Calibri"/>
                <w:b/>
                <w:bCs/>
                <w:sz w:val="20"/>
                <w:szCs w:val="20"/>
              </w:rPr>
              <w:t>Frage:</w:t>
            </w:r>
            <w:r w:rsidRPr="006D286D">
              <w:rPr>
                <w:rFonts w:ascii="Calibri" w:hAnsi="Calibri" w:cs="Calibri"/>
                <w:sz w:val="20"/>
                <w:szCs w:val="20"/>
              </w:rPr>
              <w:t xml:space="preserve"> Welche formellen Voraussetzungen muss eine Einsprache erfüllen, damit sie gültig ist?</w:t>
            </w:r>
          </w:p>
          <w:p w14:paraId="740DD804" w14:textId="37DC2FEB" w:rsidR="00A53C6D" w:rsidRPr="006D286D" w:rsidRDefault="00227E5F" w:rsidP="00A53C6D">
            <w:pPr>
              <w:pStyle w:val="p3"/>
              <w:spacing w:before="0" w:beforeAutospacing="0"/>
              <w:rPr>
                <w:rFonts w:ascii="Calibri" w:hAnsi="Calibri" w:cs="Calibri"/>
                <w:sz w:val="20"/>
                <w:szCs w:val="20"/>
              </w:rPr>
            </w:pPr>
            <w:r>
              <w:rPr>
                <w:rFonts w:ascii="Calibri" w:hAnsi="Calibri" w:cs="Calibri"/>
                <w:sz w:val="20"/>
                <w:szCs w:val="20"/>
              </w:rPr>
              <w:t>Hinweis: die Frage nur bearbeiten, sofern die Teilaufgabe 2 nicht oder ungenügend präsentiert wurde.</w:t>
            </w:r>
          </w:p>
          <w:p w14:paraId="52250704" w14:textId="77777777" w:rsidR="00A53C6D" w:rsidRPr="006D286D" w:rsidRDefault="00A53C6D" w:rsidP="00A53C6D">
            <w:pPr>
              <w:pStyle w:val="p4"/>
              <w:spacing w:before="0" w:beforeAutospacing="0"/>
              <w:rPr>
                <w:rFonts w:ascii="Calibri" w:hAnsi="Calibri" w:cs="Calibri"/>
                <w:sz w:val="20"/>
                <w:szCs w:val="20"/>
              </w:rPr>
            </w:pPr>
            <w:r w:rsidRPr="006D286D">
              <w:rPr>
                <w:rFonts w:ascii="Calibri" w:hAnsi="Calibri" w:cs="Calibri"/>
                <w:b/>
                <w:bCs/>
                <w:sz w:val="20"/>
                <w:szCs w:val="20"/>
              </w:rPr>
              <w:t>Musterantwort:</w:t>
            </w:r>
          </w:p>
          <w:p w14:paraId="718AFE24" w14:textId="77777777" w:rsidR="00A53C6D" w:rsidRPr="006D286D" w:rsidRDefault="00A53C6D" w:rsidP="007629EB">
            <w:pPr>
              <w:pStyle w:val="p1"/>
              <w:numPr>
                <w:ilvl w:val="0"/>
                <w:numId w:val="19"/>
              </w:numPr>
              <w:spacing w:before="0" w:beforeAutospacing="0"/>
              <w:rPr>
                <w:rFonts w:ascii="Calibri" w:hAnsi="Calibri" w:cs="Calibri"/>
                <w:sz w:val="20"/>
                <w:szCs w:val="20"/>
              </w:rPr>
            </w:pPr>
            <w:r w:rsidRPr="006D286D">
              <w:rPr>
                <w:rFonts w:ascii="Calibri" w:hAnsi="Calibri" w:cs="Calibri"/>
                <w:sz w:val="20"/>
                <w:szCs w:val="20"/>
              </w:rPr>
              <w:t>Frist: 30 Tage ab Zustellung der Verfügung</w:t>
            </w:r>
          </w:p>
          <w:p w14:paraId="7C44952C" w14:textId="77777777" w:rsidR="00A53C6D" w:rsidRPr="006D286D" w:rsidRDefault="00A53C6D" w:rsidP="007629EB">
            <w:pPr>
              <w:pStyle w:val="p1"/>
              <w:numPr>
                <w:ilvl w:val="0"/>
                <w:numId w:val="19"/>
              </w:numPr>
              <w:spacing w:before="0" w:beforeAutospacing="0"/>
              <w:rPr>
                <w:rFonts w:ascii="Calibri" w:hAnsi="Calibri" w:cs="Calibri"/>
                <w:sz w:val="20"/>
                <w:szCs w:val="20"/>
              </w:rPr>
            </w:pPr>
            <w:r w:rsidRPr="006D286D">
              <w:rPr>
                <w:rFonts w:ascii="Calibri" w:hAnsi="Calibri" w:cs="Calibri"/>
                <w:sz w:val="20"/>
                <w:szCs w:val="20"/>
              </w:rPr>
              <w:t>Schriftlich, mit Unterschrift (Papier) oder anerkanntem E-Kanal</w:t>
            </w:r>
          </w:p>
          <w:p w14:paraId="6E1BC0FA" w14:textId="77777777" w:rsidR="00A53C6D" w:rsidRPr="006D286D" w:rsidRDefault="00A53C6D" w:rsidP="007629EB">
            <w:pPr>
              <w:pStyle w:val="p1"/>
              <w:numPr>
                <w:ilvl w:val="0"/>
                <w:numId w:val="19"/>
              </w:numPr>
              <w:spacing w:before="0" w:beforeAutospacing="0"/>
              <w:rPr>
                <w:rFonts w:ascii="Calibri" w:hAnsi="Calibri" w:cs="Calibri"/>
                <w:sz w:val="20"/>
                <w:szCs w:val="20"/>
              </w:rPr>
            </w:pPr>
            <w:r w:rsidRPr="006D286D">
              <w:rPr>
                <w:rFonts w:ascii="Calibri" w:hAnsi="Calibri" w:cs="Calibri"/>
                <w:sz w:val="20"/>
                <w:szCs w:val="20"/>
              </w:rPr>
              <w:t>Adressiert an die zuständige Veranlagungsbehörde</w:t>
            </w:r>
          </w:p>
          <w:p w14:paraId="39C72ABC" w14:textId="77777777" w:rsidR="00A53C6D" w:rsidRPr="006D286D" w:rsidRDefault="00A53C6D" w:rsidP="007629EB">
            <w:pPr>
              <w:pStyle w:val="p1"/>
              <w:numPr>
                <w:ilvl w:val="0"/>
                <w:numId w:val="19"/>
              </w:numPr>
              <w:spacing w:before="0" w:beforeAutospacing="0"/>
              <w:rPr>
                <w:rFonts w:ascii="Calibri" w:hAnsi="Calibri" w:cs="Calibri"/>
                <w:sz w:val="20"/>
                <w:szCs w:val="20"/>
              </w:rPr>
            </w:pPr>
            <w:r w:rsidRPr="006D286D">
              <w:rPr>
                <w:rFonts w:ascii="Calibri" w:hAnsi="Calibri" w:cs="Calibri"/>
                <w:sz w:val="20"/>
                <w:szCs w:val="20"/>
              </w:rPr>
              <w:t>Muss Begehren und Begründung enthalten</w:t>
            </w:r>
          </w:p>
          <w:p w14:paraId="28BF4823" w14:textId="77777777" w:rsidR="00A53C6D" w:rsidRPr="006D286D" w:rsidRDefault="00A53C6D" w:rsidP="007629EB">
            <w:pPr>
              <w:pStyle w:val="p1"/>
              <w:numPr>
                <w:ilvl w:val="0"/>
                <w:numId w:val="19"/>
              </w:numPr>
              <w:spacing w:before="0" w:beforeAutospacing="0"/>
              <w:rPr>
                <w:rFonts w:ascii="Calibri" w:hAnsi="Calibri" w:cs="Calibri"/>
                <w:sz w:val="20"/>
                <w:szCs w:val="20"/>
              </w:rPr>
            </w:pPr>
            <w:r w:rsidRPr="006D286D">
              <w:rPr>
                <w:rFonts w:ascii="Calibri" w:hAnsi="Calibri" w:cs="Calibri"/>
                <w:sz w:val="20"/>
                <w:szCs w:val="20"/>
              </w:rPr>
              <w:t>Belege beilegen oder anbieten</w:t>
            </w:r>
          </w:p>
          <w:p w14:paraId="2B1DFC49" w14:textId="5E5F0EAC" w:rsidR="00A53C6D" w:rsidRPr="006D286D" w:rsidRDefault="00A53C6D" w:rsidP="00A53C6D">
            <w:pPr>
              <w:pStyle w:val="berschrift3"/>
              <w:spacing w:before="0"/>
              <w:rPr>
                <w:rFonts w:ascii="Calibri" w:hAnsi="Calibri" w:cs="Calibri"/>
                <w:sz w:val="20"/>
                <w:szCs w:val="20"/>
              </w:rPr>
            </w:pPr>
            <w:r w:rsidRPr="006D286D">
              <w:rPr>
                <w:rFonts w:ascii="Calibri" w:hAnsi="Calibri" w:cs="Calibri"/>
                <w:sz w:val="20"/>
                <w:szCs w:val="20"/>
              </w:rPr>
              <w:t>3. Ablauf des Verfahrens</w:t>
            </w:r>
          </w:p>
          <w:p w14:paraId="38644846" w14:textId="77777777" w:rsidR="00A53C6D" w:rsidRPr="006D286D" w:rsidRDefault="00A53C6D" w:rsidP="00A53C6D">
            <w:pPr>
              <w:pStyle w:val="p3"/>
              <w:spacing w:before="0" w:beforeAutospacing="0"/>
              <w:rPr>
                <w:rFonts w:ascii="Calibri" w:hAnsi="Calibri" w:cs="Calibri"/>
                <w:sz w:val="20"/>
                <w:szCs w:val="20"/>
              </w:rPr>
            </w:pPr>
            <w:r w:rsidRPr="006D286D">
              <w:rPr>
                <w:rStyle w:val="s2"/>
                <w:rFonts w:ascii="Calibri" w:hAnsi="Calibri" w:cs="Calibri"/>
                <w:b/>
                <w:bCs/>
                <w:sz w:val="20"/>
                <w:szCs w:val="20"/>
              </w:rPr>
              <w:t>Frage:</w:t>
            </w:r>
            <w:r w:rsidRPr="006D286D">
              <w:rPr>
                <w:rFonts w:ascii="Calibri" w:hAnsi="Calibri" w:cs="Calibri"/>
                <w:sz w:val="20"/>
                <w:szCs w:val="20"/>
              </w:rPr>
              <w:t xml:space="preserve"> Beschreiben Sie den Ablauf nach Eingang einer Einsprache beim Steueramt.</w:t>
            </w:r>
          </w:p>
          <w:p w14:paraId="7A357167" w14:textId="77777777" w:rsidR="00A53C6D" w:rsidRPr="006D286D" w:rsidRDefault="00A53C6D" w:rsidP="00A53C6D">
            <w:pPr>
              <w:pStyle w:val="p4"/>
              <w:spacing w:before="0" w:beforeAutospacing="0"/>
              <w:rPr>
                <w:rFonts w:ascii="Calibri" w:hAnsi="Calibri" w:cs="Calibri"/>
                <w:sz w:val="20"/>
                <w:szCs w:val="20"/>
              </w:rPr>
            </w:pPr>
            <w:r w:rsidRPr="006D286D">
              <w:rPr>
                <w:rFonts w:ascii="Calibri" w:hAnsi="Calibri" w:cs="Calibri"/>
                <w:b/>
                <w:bCs/>
                <w:sz w:val="20"/>
                <w:szCs w:val="20"/>
              </w:rPr>
              <w:t>Musterantwort:</w:t>
            </w:r>
          </w:p>
          <w:p w14:paraId="6F4C83A9" w14:textId="77777777" w:rsidR="00A53C6D" w:rsidRPr="006D286D" w:rsidRDefault="00A53C6D" w:rsidP="007629EB">
            <w:pPr>
              <w:pStyle w:val="p1"/>
              <w:numPr>
                <w:ilvl w:val="0"/>
                <w:numId w:val="20"/>
              </w:numPr>
              <w:spacing w:before="0" w:beforeAutospacing="0"/>
              <w:rPr>
                <w:rFonts w:ascii="Calibri" w:hAnsi="Calibri" w:cs="Calibri"/>
                <w:sz w:val="20"/>
                <w:szCs w:val="20"/>
              </w:rPr>
            </w:pPr>
            <w:r w:rsidRPr="006D286D">
              <w:rPr>
                <w:rFonts w:ascii="Calibri" w:hAnsi="Calibri" w:cs="Calibri"/>
                <w:sz w:val="20"/>
                <w:szCs w:val="20"/>
              </w:rPr>
              <w:t>Prüfung der formellen Voraussetzungen</w:t>
            </w:r>
          </w:p>
          <w:p w14:paraId="6563E55A" w14:textId="77777777" w:rsidR="00A53C6D" w:rsidRPr="006D286D" w:rsidRDefault="00A53C6D" w:rsidP="007629EB">
            <w:pPr>
              <w:pStyle w:val="p1"/>
              <w:numPr>
                <w:ilvl w:val="0"/>
                <w:numId w:val="20"/>
              </w:numPr>
              <w:spacing w:before="0" w:beforeAutospacing="0"/>
              <w:rPr>
                <w:rFonts w:ascii="Calibri" w:hAnsi="Calibri" w:cs="Calibri"/>
                <w:sz w:val="20"/>
                <w:szCs w:val="20"/>
              </w:rPr>
            </w:pPr>
            <w:r w:rsidRPr="006D286D">
              <w:rPr>
                <w:rFonts w:ascii="Calibri" w:hAnsi="Calibri" w:cs="Calibri"/>
                <w:sz w:val="20"/>
                <w:szCs w:val="20"/>
              </w:rPr>
              <w:t>Behörde kann Verfügung von sich aus abändern oder bestätigen</w:t>
            </w:r>
          </w:p>
          <w:p w14:paraId="44628A62" w14:textId="77777777" w:rsidR="00A53C6D" w:rsidRPr="006D286D" w:rsidRDefault="00A53C6D" w:rsidP="007629EB">
            <w:pPr>
              <w:pStyle w:val="p1"/>
              <w:numPr>
                <w:ilvl w:val="0"/>
                <w:numId w:val="20"/>
              </w:numPr>
              <w:spacing w:before="0" w:beforeAutospacing="0"/>
              <w:rPr>
                <w:rFonts w:ascii="Calibri" w:hAnsi="Calibri" w:cs="Calibri"/>
                <w:sz w:val="20"/>
                <w:szCs w:val="20"/>
              </w:rPr>
            </w:pPr>
            <w:r w:rsidRPr="006D286D">
              <w:rPr>
                <w:rFonts w:ascii="Calibri" w:hAnsi="Calibri" w:cs="Calibri"/>
                <w:sz w:val="20"/>
                <w:szCs w:val="20"/>
              </w:rPr>
              <w:t xml:space="preserve">Ergeht ein </w:t>
            </w:r>
            <w:r w:rsidRPr="006D286D">
              <w:rPr>
                <w:rStyle w:val="s1"/>
                <w:rFonts w:ascii="Calibri" w:hAnsi="Calibri" w:cs="Calibri"/>
                <w:b/>
                <w:bCs/>
                <w:sz w:val="20"/>
                <w:szCs w:val="20"/>
              </w:rPr>
              <w:t>Einspracheentscheid</w:t>
            </w:r>
            <w:r w:rsidRPr="006D286D">
              <w:rPr>
                <w:rFonts w:ascii="Calibri" w:hAnsi="Calibri" w:cs="Calibri"/>
                <w:sz w:val="20"/>
                <w:szCs w:val="20"/>
              </w:rPr>
              <w:t xml:space="preserve"> mit Rechtsmittelbelehrung</w:t>
            </w:r>
          </w:p>
          <w:p w14:paraId="13639F88" w14:textId="77777777" w:rsidR="00A53C6D" w:rsidRPr="006D286D" w:rsidRDefault="00A53C6D" w:rsidP="007629EB">
            <w:pPr>
              <w:pStyle w:val="p1"/>
              <w:numPr>
                <w:ilvl w:val="0"/>
                <w:numId w:val="20"/>
              </w:numPr>
              <w:spacing w:before="0" w:beforeAutospacing="0"/>
              <w:rPr>
                <w:rFonts w:ascii="Calibri" w:hAnsi="Calibri" w:cs="Calibri"/>
                <w:sz w:val="20"/>
                <w:szCs w:val="20"/>
              </w:rPr>
            </w:pPr>
            <w:r w:rsidRPr="006D286D">
              <w:rPr>
                <w:rFonts w:ascii="Calibri" w:hAnsi="Calibri" w:cs="Calibri"/>
                <w:sz w:val="20"/>
                <w:szCs w:val="20"/>
              </w:rPr>
              <w:t>Weiterzug möglich (Steuerrekurskommission, Verwaltungsgericht, Bundesgericht)</w:t>
            </w:r>
          </w:p>
          <w:p w14:paraId="6FEBD448" w14:textId="567C59DC" w:rsidR="00A53C6D" w:rsidRPr="006D286D" w:rsidRDefault="00A53C6D" w:rsidP="00A53C6D">
            <w:pPr>
              <w:rPr>
                <w:rStyle w:val="s1"/>
                <w:rFonts w:ascii="Calibri" w:hAnsi="Calibri" w:cs="Calibri"/>
                <w:sz w:val="20"/>
                <w:szCs w:val="20"/>
              </w:rPr>
            </w:pPr>
          </w:p>
          <w:p w14:paraId="22CD0C92" w14:textId="46DC5DD2" w:rsidR="00A53C6D" w:rsidRPr="006D286D" w:rsidRDefault="00A53C6D" w:rsidP="00A53C6D">
            <w:pPr>
              <w:pStyle w:val="berschrift3"/>
              <w:spacing w:before="0"/>
              <w:rPr>
                <w:rFonts w:ascii="Calibri" w:hAnsi="Calibri" w:cs="Calibri"/>
                <w:sz w:val="20"/>
                <w:szCs w:val="20"/>
              </w:rPr>
            </w:pPr>
            <w:r w:rsidRPr="006D286D">
              <w:rPr>
                <w:rFonts w:ascii="Calibri" w:hAnsi="Calibri" w:cs="Calibri"/>
                <w:sz w:val="20"/>
                <w:szCs w:val="20"/>
              </w:rPr>
              <w:t>4. Typische Einsprachegründe</w:t>
            </w:r>
          </w:p>
          <w:p w14:paraId="2F67F948" w14:textId="060B3320" w:rsidR="00A53C6D" w:rsidRPr="006D286D" w:rsidRDefault="00A53C6D" w:rsidP="00A53C6D">
            <w:pPr>
              <w:pStyle w:val="p3"/>
              <w:spacing w:before="0" w:beforeAutospacing="0"/>
              <w:rPr>
                <w:rFonts w:ascii="Calibri" w:hAnsi="Calibri" w:cs="Calibri"/>
                <w:sz w:val="20"/>
                <w:szCs w:val="20"/>
              </w:rPr>
            </w:pPr>
            <w:r w:rsidRPr="006D286D">
              <w:rPr>
                <w:rStyle w:val="s2"/>
                <w:rFonts w:ascii="Calibri" w:hAnsi="Calibri" w:cs="Calibri"/>
                <w:b/>
                <w:bCs/>
                <w:sz w:val="20"/>
                <w:szCs w:val="20"/>
              </w:rPr>
              <w:t>Frage:</w:t>
            </w:r>
            <w:r w:rsidRPr="006D286D">
              <w:rPr>
                <w:rFonts w:ascii="Calibri" w:hAnsi="Calibri" w:cs="Calibri"/>
                <w:sz w:val="20"/>
                <w:szCs w:val="20"/>
              </w:rPr>
              <w:t xml:space="preserve"> Welche Gründe führen in der Praxis häufig zu einer Einsprache gegen eine Veranlagungsverfügung?</w:t>
            </w:r>
          </w:p>
          <w:p w14:paraId="42D31A7E" w14:textId="77777777" w:rsidR="00A53C6D" w:rsidRPr="006D286D" w:rsidRDefault="00A53C6D" w:rsidP="00A53C6D">
            <w:pPr>
              <w:pStyle w:val="p4"/>
              <w:spacing w:before="0" w:beforeAutospacing="0"/>
              <w:rPr>
                <w:rFonts w:ascii="Calibri" w:hAnsi="Calibri" w:cs="Calibri"/>
                <w:sz w:val="20"/>
                <w:szCs w:val="20"/>
              </w:rPr>
            </w:pPr>
            <w:r w:rsidRPr="006D286D">
              <w:rPr>
                <w:rFonts w:ascii="Calibri" w:hAnsi="Calibri" w:cs="Calibri"/>
                <w:b/>
                <w:bCs/>
                <w:sz w:val="20"/>
                <w:szCs w:val="20"/>
              </w:rPr>
              <w:lastRenderedPageBreak/>
              <w:t>Musterantwort:</w:t>
            </w:r>
          </w:p>
          <w:p w14:paraId="37AC3DB9" w14:textId="77777777" w:rsidR="00A53C6D" w:rsidRPr="006D286D" w:rsidRDefault="00A53C6D" w:rsidP="007629EB">
            <w:pPr>
              <w:pStyle w:val="p1"/>
              <w:numPr>
                <w:ilvl w:val="0"/>
                <w:numId w:val="21"/>
              </w:numPr>
              <w:spacing w:before="0" w:beforeAutospacing="0"/>
              <w:rPr>
                <w:rFonts w:ascii="Calibri" w:hAnsi="Calibri" w:cs="Calibri"/>
                <w:sz w:val="20"/>
                <w:szCs w:val="20"/>
              </w:rPr>
            </w:pPr>
            <w:r w:rsidRPr="006D286D">
              <w:rPr>
                <w:rFonts w:ascii="Calibri" w:hAnsi="Calibri" w:cs="Calibri"/>
                <w:sz w:val="20"/>
                <w:szCs w:val="20"/>
              </w:rPr>
              <w:t>Nicht berücksichtigte oder falsch berechnete Abzüge (z. B. Krankheitskosten, Weiterbildung, Schuldzinsen)</w:t>
            </w:r>
          </w:p>
          <w:p w14:paraId="65C8B5E6" w14:textId="77777777" w:rsidR="00A53C6D" w:rsidRPr="006D286D" w:rsidRDefault="00A53C6D" w:rsidP="007629EB">
            <w:pPr>
              <w:pStyle w:val="p1"/>
              <w:numPr>
                <w:ilvl w:val="0"/>
                <w:numId w:val="21"/>
              </w:numPr>
              <w:spacing w:before="0" w:beforeAutospacing="0"/>
              <w:rPr>
                <w:rFonts w:ascii="Calibri" w:hAnsi="Calibri" w:cs="Calibri"/>
                <w:sz w:val="20"/>
                <w:szCs w:val="20"/>
              </w:rPr>
            </w:pPr>
            <w:r w:rsidRPr="006D286D">
              <w:rPr>
                <w:rFonts w:ascii="Calibri" w:hAnsi="Calibri" w:cs="Calibri"/>
                <w:sz w:val="20"/>
                <w:szCs w:val="20"/>
              </w:rPr>
              <w:t>Fehler bei Einkommen oder Vermögen (z. B. Lohn, Wertschriften)</w:t>
            </w:r>
          </w:p>
          <w:p w14:paraId="4F6AB099" w14:textId="5CFB2E3E" w:rsidR="00510E24" w:rsidRPr="00510E24" w:rsidRDefault="00A53C6D" w:rsidP="007629EB">
            <w:pPr>
              <w:pStyle w:val="p1"/>
              <w:numPr>
                <w:ilvl w:val="0"/>
                <w:numId w:val="21"/>
              </w:numPr>
              <w:spacing w:before="0" w:beforeAutospacing="0"/>
              <w:rPr>
                <w:rFonts w:ascii="Calibri" w:hAnsi="Calibri" w:cs="Calibri"/>
                <w:sz w:val="20"/>
                <w:szCs w:val="20"/>
              </w:rPr>
            </w:pPr>
            <w:r w:rsidRPr="006D286D">
              <w:rPr>
                <w:rFonts w:ascii="Calibri" w:hAnsi="Calibri" w:cs="Calibri"/>
                <w:sz w:val="20"/>
                <w:szCs w:val="20"/>
              </w:rPr>
              <w:t>Formelle Berechnungsfehler oder falsche Tarifanwendung</w:t>
            </w:r>
          </w:p>
          <w:p w14:paraId="04D9AC3E" w14:textId="703812BF" w:rsidR="00A53C6D" w:rsidRPr="006D286D" w:rsidRDefault="00A53C6D" w:rsidP="00A53C6D">
            <w:pPr>
              <w:pStyle w:val="berschrift3"/>
              <w:spacing w:before="0"/>
              <w:rPr>
                <w:rFonts w:ascii="Calibri" w:hAnsi="Calibri" w:cs="Calibri"/>
                <w:sz w:val="20"/>
                <w:szCs w:val="20"/>
              </w:rPr>
            </w:pPr>
            <w:r w:rsidRPr="006D286D">
              <w:rPr>
                <w:rFonts w:ascii="Calibri" w:hAnsi="Calibri" w:cs="Calibri"/>
                <w:sz w:val="20"/>
                <w:szCs w:val="20"/>
              </w:rPr>
              <w:t>5. Säule 3a – Grundlagen</w:t>
            </w:r>
          </w:p>
          <w:p w14:paraId="2DB16DCA" w14:textId="22D25746" w:rsidR="00A53C6D" w:rsidRPr="006D286D" w:rsidRDefault="00A53C6D" w:rsidP="004C04B8">
            <w:pPr>
              <w:pStyle w:val="p3"/>
              <w:spacing w:before="0" w:beforeAutospacing="0" w:after="0" w:afterAutospacing="0"/>
              <w:rPr>
                <w:rFonts w:ascii="Calibri" w:hAnsi="Calibri" w:cs="Calibri"/>
                <w:sz w:val="20"/>
                <w:szCs w:val="20"/>
              </w:rPr>
            </w:pPr>
            <w:r w:rsidRPr="006D286D">
              <w:rPr>
                <w:rStyle w:val="s2"/>
                <w:rFonts w:ascii="Calibri" w:hAnsi="Calibri" w:cs="Calibri"/>
                <w:b/>
                <w:bCs/>
                <w:sz w:val="20"/>
                <w:szCs w:val="20"/>
              </w:rPr>
              <w:t>Frage:</w:t>
            </w:r>
            <w:r w:rsidRPr="006D286D">
              <w:rPr>
                <w:rFonts w:ascii="Calibri" w:hAnsi="Calibri" w:cs="Calibri"/>
                <w:sz w:val="20"/>
                <w:szCs w:val="20"/>
              </w:rPr>
              <w:t xml:space="preserve"> Wie hoch ist der steuerlich zulässige Abzug für Säule-3a-Beiträge im Jahr 2025?</w:t>
            </w:r>
          </w:p>
          <w:p w14:paraId="0ACD98C1" w14:textId="77777777" w:rsidR="00A53C6D" w:rsidRPr="006D286D" w:rsidRDefault="00A53C6D" w:rsidP="00A53C6D">
            <w:pPr>
              <w:pStyle w:val="p4"/>
              <w:spacing w:before="0" w:beforeAutospacing="0"/>
              <w:rPr>
                <w:rFonts w:ascii="Calibri" w:hAnsi="Calibri" w:cs="Calibri"/>
                <w:sz w:val="20"/>
                <w:szCs w:val="20"/>
              </w:rPr>
            </w:pPr>
            <w:r w:rsidRPr="006D286D">
              <w:rPr>
                <w:rFonts w:ascii="Calibri" w:hAnsi="Calibri" w:cs="Calibri"/>
                <w:b/>
                <w:bCs/>
                <w:sz w:val="20"/>
                <w:szCs w:val="20"/>
              </w:rPr>
              <w:t>Musterantwort:</w:t>
            </w:r>
          </w:p>
          <w:p w14:paraId="0C69EAB3" w14:textId="77777777" w:rsidR="00A53C6D" w:rsidRPr="006D286D" w:rsidRDefault="00A53C6D" w:rsidP="007629EB">
            <w:pPr>
              <w:pStyle w:val="p1"/>
              <w:numPr>
                <w:ilvl w:val="0"/>
                <w:numId w:val="22"/>
              </w:numPr>
              <w:spacing w:before="0" w:beforeAutospacing="0"/>
              <w:rPr>
                <w:rFonts w:ascii="Calibri" w:hAnsi="Calibri" w:cs="Calibri"/>
                <w:sz w:val="20"/>
                <w:szCs w:val="20"/>
              </w:rPr>
            </w:pPr>
            <w:r w:rsidRPr="006D286D">
              <w:rPr>
                <w:rFonts w:ascii="Calibri" w:hAnsi="Calibri" w:cs="Calibri"/>
                <w:sz w:val="20"/>
                <w:szCs w:val="20"/>
              </w:rPr>
              <w:t xml:space="preserve">Mit BVG-Anschluss: max. </w:t>
            </w:r>
            <w:r w:rsidRPr="006D286D">
              <w:rPr>
                <w:rStyle w:val="s1"/>
                <w:rFonts w:ascii="Calibri" w:hAnsi="Calibri" w:cs="Calibri"/>
                <w:b/>
                <w:bCs/>
                <w:sz w:val="20"/>
                <w:szCs w:val="20"/>
              </w:rPr>
              <w:t>CHF 7’056.–</w:t>
            </w:r>
          </w:p>
          <w:p w14:paraId="2BE11886" w14:textId="5A7BD092" w:rsidR="00510E24" w:rsidRPr="00510E24" w:rsidRDefault="00A53C6D" w:rsidP="007629EB">
            <w:pPr>
              <w:pStyle w:val="p1"/>
              <w:numPr>
                <w:ilvl w:val="0"/>
                <w:numId w:val="22"/>
              </w:numPr>
              <w:spacing w:before="0" w:beforeAutospacing="0"/>
              <w:rPr>
                <w:rFonts w:ascii="Calibri" w:hAnsi="Calibri" w:cs="Calibri"/>
                <w:sz w:val="20"/>
                <w:szCs w:val="20"/>
              </w:rPr>
            </w:pPr>
            <w:r w:rsidRPr="006D286D">
              <w:rPr>
                <w:rFonts w:ascii="Calibri" w:hAnsi="Calibri" w:cs="Calibri"/>
                <w:sz w:val="20"/>
                <w:szCs w:val="20"/>
              </w:rPr>
              <w:t xml:space="preserve">Ohne BVG-Anschluss: 20 % des Erwerbseinkommens, max. </w:t>
            </w:r>
            <w:r w:rsidRPr="006D286D">
              <w:rPr>
                <w:rStyle w:val="s1"/>
                <w:rFonts w:ascii="Calibri" w:hAnsi="Calibri" w:cs="Calibri"/>
                <w:b/>
                <w:bCs/>
                <w:sz w:val="20"/>
                <w:szCs w:val="20"/>
              </w:rPr>
              <w:t>CHF 35’280.–</w:t>
            </w:r>
          </w:p>
          <w:p w14:paraId="59119911" w14:textId="3D6951D8" w:rsidR="00A53C6D" w:rsidRPr="006D286D" w:rsidRDefault="00A53C6D" w:rsidP="00A53C6D">
            <w:pPr>
              <w:pStyle w:val="berschrift3"/>
              <w:spacing w:before="0"/>
              <w:rPr>
                <w:rFonts w:ascii="Calibri" w:hAnsi="Calibri" w:cs="Calibri"/>
                <w:sz w:val="20"/>
                <w:szCs w:val="20"/>
              </w:rPr>
            </w:pPr>
            <w:r w:rsidRPr="006D286D">
              <w:rPr>
                <w:rFonts w:ascii="Calibri" w:hAnsi="Calibri" w:cs="Calibri"/>
                <w:sz w:val="20"/>
                <w:szCs w:val="20"/>
              </w:rPr>
              <w:t>6. Säule 3a – Einsprachegrund</w:t>
            </w:r>
          </w:p>
          <w:p w14:paraId="132A14F1" w14:textId="601420A4" w:rsidR="00A53C6D" w:rsidRPr="006D286D" w:rsidRDefault="00A53C6D" w:rsidP="004C04B8">
            <w:pPr>
              <w:pStyle w:val="p3"/>
              <w:spacing w:before="0" w:beforeAutospacing="0"/>
              <w:rPr>
                <w:rFonts w:ascii="Calibri" w:hAnsi="Calibri" w:cs="Calibri"/>
                <w:sz w:val="20"/>
                <w:szCs w:val="20"/>
              </w:rPr>
            </w:pPr>
            <w:r w:rsidRPr="006D286D">
              <w:rPr>
                <w:rStyle w:val="s2"/>
                <w:rFonts w:ascii="Calibri" w:hAnsi="Calibri" w:cs="Calibri"/>
                <w:b/>
                <w:bCs/>
                <w:sz w:val="20"/>
                <w:szCs w:val="20"/>
              </w:rPr>
              <w:t>Frage:</w:t>
            </w:r>
            <w:r w:rsidRPr="006D286D">
              <w:rPr>
                <w:rFonts w:ascii="Calibri" w:hAnsi="Calibri" w:cs="Calibri"/>
                <w:sz w:val="20"/>
                <w:szCs w:val="20"/>
              </w:rPr>
              <w:t xml:space="preserve"> Ein Steuerpflichtiger ist BVG-versichert, hat aber CHF 8’000 in die Säule 3a einbezahlt. In der Veranlagung wurden nur CHF 7’056 berücksichtigt. Er erhebt Einsprache. Wie entscheiden Sie?</w:t>
            </w:r>
          </w:p>
          <w:p w14:paraId="50722D61" w14:textId="77777777" w:rsidR="00A53C6D" w:rsidRPr="006D286D" w:rsidRDefault="00A53C6D" w:rsidP="00A53C6D">
            <w:pPr>
              <w:pStyle w:val="p4"/>
              <w:spacing w:before="0" w:beforeAutospacing="0"/>
              <w:rPr>
                <w:rFonts w:ascii="Calibri" w:hAnsi="Calibri" w:cs="Calibri"/>
                <w:sz w:val="20"/>
                <w:szCs w:val="20"/>
              </w:rPr>
            </w:pPr>
            <w:r w:rsidRPr="006D286D">
              <w:rPr>
                <w:rFonts w:ascii="Calibri" w:hAnsi="Calibri" w:cs="Calibri"/>
                <w:b/>
                <w:bCs/>
                <w:sz w:val="20"/>
                <w:szCs w:val="20"/>
              </w:rPr>
              <w:t>Musterantwort:</w:t>
            </w:r>
          </w:p>
          <w:p w14:paraId="4743B52F" w14:textId="77777777" w:rsidR="00A53C6D" w:rsidRPr="006D286D" w:rsidRDefault="00A53C6D" w:rsidP="007629EB">
            <w:pPr>
              <w:pStyle w:val="p1"/>
              <w:numPr>
                <w:ilvl w:val="0"/>
                <w:numId w:val="23"/>
              </w:numPr>
              <w:spacing w:before="0" w:beforeAutospacing="0"/>
              <w:rPr>
                <w:rFonts w:ascii="Calibri" w:hAnsi="Calibri" w:cs="Calibri"/>
                <w:sz w:val="20"/>
                <w:szCs w:val="20"/>
              </w:rPr>
            </w:pPr>
            <w:r w:rsidRPr="006D286D">
              <w:rPr>
                <w:rFonts w:ascii="Calibri" w:hAnsi="Calibri" w:cs="Calibri"/>
                <w:sz w:val="20"/>
                <w:szCs w:val="20"/>
              </w:rPr>
              <w:t>Maximalbetrag bei BVG-Versicherung = CHF 7’056</w:t>
            </w:r>
          </w:p>
          <w:p w14:paraId="0B8AA8D7" w14:textId="77777777" w:rsidR="00A53C6D" w:rsidRPr="006D286D" w:rsidRDefault="00A53C6D" w:rsidP="007629EB">
            <w:pPr>
              <w:pStyle w:val="p1"/>
              <w:numPr>
                <w:ilvl w:val="0"/>
                <w:numId w:val="23"/>
              </w:numPr>
              <w:spacing w:before="0" w:beforeAutospacing="0"/>
              <w:rPr>
                <w:rFonts w:ascii="Calibri" w:hAnsi="Calibri" w:cs="Calibri"/>
                <w:sz w:val="20"/>
                <w:szCs w:val="20"/>
              </w:rPr>
            </w:pPr>
            <w:r w:rsidRPr="006D286D">
              <w:rPr>
                <w:rFonts w:ascii="Calibri" w:hAnsi="Calibri" w:cs="Calibri"/>
                <w:sz w:val="20"/>
                <w:szCs w:val="20"/>
              </w:rPr>
              <w:t xml:space="preserve">Der übersteigende Betrag (CHF 944) ist </w:t>
            </w:r>
            <w:r w:rsidRPr="006D286D">
              <w:rPr>
                <w:rStyle w:val="s1"/>
                <w:rFonts w:ascii="Calibri" w:hAnsi="Calibri" w:cs="Calibri"/>
                <w:b/>
                <w:bCs/>
                <w:sz w:val="20"/>
                <w:szCs w:val="20"/>
              </w:rPr>
              <w:t>nicht abzugsfähig</w:t>
            </w:r>
          </w:p>
          <w:p w14:paraId="617BEEA2" w14:textId="4ECFD38D" w:rsidR="00A53C6D" w:rsidRDefault="0038518C" w:rsidP="007629EB">
            <w:pPr>
              <w:pStyle w:val="p1"/>
              <w:numPr>
                <w:ilvl w:val="0"/>
                <w:numId w:val="23"/>
              </w:numPr>
              <w:spacing w:before="0" w:beforeAutospacing="0"/>
              <w:rPr>
                <w:rFonts w:ascii="Calibri" w:hAnsi="Calibri" w:cs="Calibri"/>
                <w:sz w:val="20"/>
                <w:szCs w:val="20"/>
              </w:rPr>
            </w:pPr>
            <w:r>
              <w:rPr>
                <w:rFonts w:ascii="Calibri" w:hAnsi="Calibri" w:cs="Calibri"/>
                <w:sz w:val="20"/>
                <w:szCs w:val="20"/>
              </w:rPr>
              <w:t>E</w:t>
            </w:r>
            <w:r w:rsidR="00A53C6D" w:rsidRPr="006D286D">
              <w:rPr>
                <w:rFonts w:ascii="Calibri" w:hAnsi="Calibri" w:cs="Calibri"/>
                <w:sz w:val="20"/>
                <w:szCs w:val="20"/>
              </w:rPr>
              <w:t>insprache wird abgewiesen (soweit über Maximalbetrag hinausgehend)</w:t>
            </w:r>
          </w:p>
          <w:p w14:paraId="7A07B820" w14:textId="7E774606" w:rsidR="00A53C6D" w:rsidRPr="006D286D" w:rsidRDefault="00A53C6D" w:rsidP="00A53C6D">
            <w:pPr>
              <w:pStyle w:val="berschrift3"/>
              <w:spacing w:before="0"/>
              <w:rPr>
                <w:rFonts w:ascii="Calibri" w:hAnsi="Calibri" w:cs="Calibri"/>
                <w:sz w:val="20"/>
                <w:szCs w:val="20"/>
              </w:rPr>
            </w:pPr>
            <w:r w:rsidRPr="006D286D">
              <w:rPr>
                <w:rFonts w:ascii="Calibri" w:hAnsi="Calibri" w:cs="Calibri"/>
                <w:sz w:val="20"/>
                <w:szCs w:val="20"/>
              </w:rPr>
              <w:t>7. Nachträgliche Belege</w:t>
            </w:r>
          </w:p>
          <w:p w14:paraId="152F97FE" w14:textId="77777777" w:rsidR="00A53C6D" w:rsidRPr="006D286D" w:rsidRDefault="00A53C6D" w:rsidP="004C04B8">
            <w:pPr>
              <w:pStyle w:val="p3"/>
              <w:spacing w:before="0" w:beforeAutospacing="0" w:after="0" w:afterAutospacing="0"/>
              <w:rPr>
                <w:rFonts w:ascii="Calibri" w:hAnsi="Calibri" w:cs="Calibri"/>
                <w:sz w:val="20"/>
                <w:szCs w:val="20"/>
              </w:rPr>
            </w:pPr>
            <w:r w:rsidRPr="006D286D">
              <w:rPr>
                <w:rStyle w:val="s2"/>
                <w:rFonts w:ascii="Calibri" w:hAnsi="Calibri" w:cs="Calibri"/>
                <w:b/>
                <w:bCs/>
                <w:sz w:val="20"/>
                <w:szCs w:val="20"/>
              </w:rPr>
              <w:t>Frage:</w:t>
            </w:r>
            <w:r w:rsidRPr="006D286D">
              <w:rPr>
                <w:rFonts w:ascii="Calibri" w:hAnsi="Calibri" w:cs="Calibri"/>
                <w:sz w:val="20"/>
                <w:szCs w:val="20"/>
              </w:rPr>
              <w:t xml:space="preserve"> Eine Steuerpflichtige hat ihre Säule-3a-Beiträge nicht deklariert, reicht aber im Einspracheverfahren die Bankbestätigung ein. Können die Beiträge nachträglich berücksichtigt werden?</w:t>
            </w:r>
          </w:p>
          <w:p w14:paraId="5DE6A232" w14:textId="77777777" w:rsidR="00A53C6D" w:rsidRPr="006D286D" w:rsidRDefault="00A53C6D" w:rsidP="00A53C6D">
            <w:pPr>
              <w:pStyle w:val="p4"/>
              <w:spacing w:before="0" w:beforeAutospacing="0"/>
              <w:rPr>
                <w:rFonts w:ascii="Calibri" w:hAnsi="Calibri" w:cs="Calibri"/>
                <w:sz w:val="20"/>
                <w:szCs w:val="20"/>
              </w:rPr>
            </w:pPr>
            <w:r w:rsidRPr="006D286D">
              <w:rPr>
                <w:rFonts w:ascii="Calibri" w:hAnsi="Calibri" w:cs="Calibri"/>
                <w:b/>
                <w:bCs/>
                <w:sz w:val="20"/>
                <w:szCs w:val="20"/>
              </w:rPr>
              <w:t>Musterantwort:</w:t>
            </w:r>
          </w:p>
          <w:p w14:paraId="73E93778" w14:textId="77777777" w:rsidR="00A53C6D" w:rsidRPr="006D286D" w:rsidRDefault="00A53C6D" w:rsidP="007629EB">
            <w:pPr>
              <w:pStyle w:val="p1"/>
              <w:numPr>
                <w:ilvl w:val="0"/>
                <w:numId w:val="24"/>
              </w:numPr>
              <w:spacing w:before="0" w:beforeAutospacing="0"/>
              <w:rPr>
                <w:rFonts w:ascii="Calibri" w:hAnsi="Calibri" w:cs="Calibri"/>
                <w:sz w:val="20"/>
                <w:szCs w:val="20"/>
              </w:rPr>
            </w:pPr>
            <w:r w:rsidRPr="006D286D">
              <w:rPr>
                <w:rFonts w:ascii="Calibri" w:hAnsi="Calibri" w:cs="Calibri"/>
                <w:sz w:val="20"/>
                <w:szCs w:val="20"/>
              </w:rPr>
              <w:t>Ja, wenn die Einzahlung fristgerecht im Steuerjahr erfolgt ist</w:t>
            </w:r>
          </w:p>
          <w:p w14:paraId="5501F898" w14:textId="77777777" w:rsidR="00A53C6D" w:rsidRPr="006D286D" w:rsidRDefault="00A53C6D" w:rsidP="007629EB">
            <w:pPr>
              <w:pStyle w:val="p1"/>
              <w:numPr>
                <w:ilvl w:val="0"/>
                <w:numId w:val="24"/>
              </w:numPr>
              <w:spacing w:before="0" w:beforeAutospacing="0"/>
              <w:rPr>
                <w:rFonts w:ascii="Calibri" w:hAnsi="Calibri" w:cs="Calibri"/>
                <w:sz w:val="20"/>
                <w:szCs w:val="20"/>
              </w:rPr>
            </w:pPr>
            <w:r w:rsidRPr="006D286D">
              <w:rPr>
                <w:rFonts w:ascii="Calibri" w:hAnsi="Calibri" w:cs="Calibri"/>
                <w:sz w:val="20"/>
                <w:szCs w:val="20"/>
              </w:rPr>
              <w:t>Beleg muss nachgereicht werden, dann wird Abzug gewährt</w:t>
            </w:r>
          </w:p>
          <w:p w14:paraId="47AABEC1" w14:textId="77777777" w:rsidR="00A53C6D" w:rsidRPr="006D286D" w:rsidRDefault="00A53C6D" w:rsidP="007629EB">
            <w:pPr>
              <w:pStyle w:val="p1"/>
              <w:numPr>
                <w:ilvl w:val="0"/>
                <w:numId w:val="24"/>
              </w:numPr>
              <w:spacing w:before="0" w:beforeAutospacing="0"/>
              <w:rPr>
                <w:rFonts w:ascii="Calibri" w:hAnsi="Calibri" w:cs="Calibri"/>
                <w:sz w:val="20"/>
                <w:szCs w:val="20"/>
              </w:rPr>
            </w:pPr>
            <w:r w:rsidRPr="006D286D">
              <w:rPr>
                <w:rFonts w:ascii="Calibri" w:hAnsi="Calibri" w:cs="Calibri"/>
                <w:sz w:val="20"/>
                <w:szCs w:val="20"/>
              </w:rPr>
              <w:t>Einsprache ist in diesem Fall begründet</w:t>
            </w:r>
          </w:p>
          <w:p w14:paraId="531B6061" w14:textId="6B6F3BAE" w:rsidR="00A53C6D" w:rsidRPr="006D286D" w:rsidRDefault="00A53C6D" w:rsidP="00A53C6D">
            <w:pPr>
              <w:pStyle w:val="berschrift3"/>
              <w:spacing w:before="0"/>
              <w:rPr>
                <w:rFonts w:ascii="Calibri" w:hAnsi="Calibri" w:cs="Calibri"/>
                <w:sz w:val="20"/>
                <w:szCs w:val="20"/>
              </w:rPr>
            </w:pPr>
            <w:r w:rsidRPr="006D286D">
              <w:rPr>
                <w:rFonts w:ascii="Calibri" w:hAnsi="Calibri" w:cs="Calibri"/>
                <w:sz w:val="20"/>
                <w:szCs w:val="20"/>
              </w:rPr>
              <w:t>8. Rolle der Verwaltung</w:t>
            </w:r>
          </w:p>
          <w:p w14:paraId="5C4D3CDB" w14:textId="77777777" w:rsidR="00A53C6D" w:rsidRPr="006D286D" w:rsidRDefault="00A53C6D" w:rsidP="004C04B8">
            <w:pPr>
              <w:pStyle w:val="p3"/>
              <w:spacing w:before="0" w:beforeAutospacing="0"/>
              <w:rPr>
                <w:rFonts w:ascii="Calibri" w:hAnsi="Calibri" w:cs="Calibri"/>
                <w:sz w:val="20"/>
                <w:szCs w:val="20"/>
              </w:rPr>
            </w:pPr>
            <w:r w:rsidRPr="006D286D">
              <w:rPr>
                <w:rStyle w:val="s2"/>
                <w:rFonts w:ascii="Calibri" w:hAnsi="Calibri" w:cs="Calibri"/>
                <w:b/>
                <w:bCs/>
                <w:sz w:val="20"/>
                <w:szCs w:val="20"/>
              </w:rPr>
              <w:t>Frage:</w:t>
            </w:r>
            <w:r w:rsidRPr="006D286D">
              <w:rPr>
                <w:rFonts w:ascii="Calibri" w:hAnsi="Calibri" w:cs="Calibri"/>
                <w:sz w:val="20"/>
                <w:szCs w:val="20"/>
              </w:rPr>
              <w:t xml:space="preserve"> Welche Haltung soll die Steuerverwaltung gegenüber Bürgerinnen und Bürgern im Einspracheverfahren einnehmen?</w:t>
            </w:r>
          </w:p>
          <w:p w14:paraId="1A2492AD" w14:textId="77777777" w:rsidR="00A53C6D" w:rsidRPr="006D286D" w:rsidRDefault="00A53C6D" w:rsidP="00A53C6D">
            <w:pPr>
              <w:pStyle w:val="p4"/>
              <w:spacing w:before="0" w:beforeAutospacing="0"/>
              <w:rPr>
                <w:rFonts w:ascii="Calibri" w:hAnsi="Calibri" w:cs="Calibri"/>
                <w:sz w:val="20"/>
                <w:szCs w:val="20"/>
              </w:rPr>
            </w:pPr>
            <w:r w:rsidRPr="006D286D">
              <w:rPr>
                <w:rFonts w:ascii="Calibri" w:hAnsi="Calibri" w:cs="Calibri"/>
                <w:b/>
                <w:bCs/>
                <w:sz w:val="20"/>
                <w:szCs w:val="20"/>
              </w:rPr>
              <w:t>Musterantwort:</w:t>
            </w:r>
          </w:p>
          <w:p w14:paraId="081BA6A8" w14:textId="77777777" w:rsidR="00A53C6D" w:rsidRPr="006D286D" w:rsidRDefault="00A53C6D" w:rsidP="007629EB">
            <w:pPr>
              <w:pStyle w:val="p1"/>
              <w:numPr>
                <w:ilvl w:val="0"/>
                <w:numId w:val="25"/>
              </w:numPr>
              <w:spacing w:before="0" w:beforeAutospacing="0"/>
              <w:rPr>
                <w:rFonts w:ascii="Calibri" w:hAnsi="Calibri" w:cs="Calibri"/>
                <w:sz w:val="20"/>
                <w:szCs w:val="20"/>
              </w:rPr>
            </w:pPr>
            <w:r w:rsidRPr="006D286D">
              <w:rPr>
                <w:rFonts w:ascii="Calibri" w:hAnsi="Calibri" w:cs="Calibri"/>
                <w:sz w:val="20"/>
                <w:szCs w:val="20"/>
              </w:rPr>
              <w:lastRenderedPageBreak/>
              <w:t>Sachlich, objektiv und korrekt</w:t>
            </w:r>
          </w:p>
          <w:p w14:paraId="27D52A2A" w14:textId="77777777" w:rsidR="00A53C6D" w:rsidRPr="006D286D" w:rsidRDefault="00A53C6D" w:rsidP="007629EB">
            <w:pPr>
              <w:pStyle w:val="p1"/>
              <w:numPr>
                <w:ilvl w:val="0"/>
                <w:numId w:val="25"/>
              </w:numPr>
              <w:spacing w:before="0" w:beforeAutospacing="0"/>
              <w:rPr>
                <w:rFonts w:ascii="Calibri" w:hAnsi="Calibri" w:cs="Calibri"/>
                <w:sz w:val="20"/>
                <w:szCs w:val="20"/>
              </w:rPr>
            </w:pPr>
            <w:r w:rsidRPr="006D286D">
              <w:rPr>
                <w:rFonts w:ascii="Calibri" w:hAnsi="Calibri" w:cs="Calibri"/>
                <w:sz w:val="20"/>
                <w:szCs w:val="20"/>
              </w:rPr>
              <w:t>Prüfung im Interesse der richtigen Steuerveranlagung (Legalitätsprinzip)</w:t>
            </w:r>
          </w:p>
          <w:p w14:paraId="37BF4A66" w14:textId="77777777" w:rsidR="00A53C6D" w:rsidRPr="006D286D" w:rsidRDefault="00A53C6D" w:rsidP="007629EB">
            <w:pPr>
              <w:pStyle w:val="p1"/>
              <w:numPr>
                <w:ilvl w:val="0"/>
                <w:numId w:val="25"/>
              </w:numPr>
              <w:spacing w:before="0" w:beforeAutospacing="0"/>
              <w:rPr>
                <w:rFonts w:ascii="Calibri" w:hAnsi="Calibri" w:cs="Calibri"/>
                <w:sz w:val="20"/>
                <w:szCs w:val="20"/>
              </w:rPr>
            </w:pPr>
            <w:r w:rsidRPr="006D286D">
              <w:rPr>
                <w:rFonts w:ascii="Calibri" w:hAnsi="Calibri" w:cs="Calibri"/>
                <w:sz w:val="20"/>
                <w:szCs w:val="20"/>
              </w:rPr>
              <w:t>Keine Parteilichkeit, sondern faire und transparente Abwicklung</w:t>
            </w:r>
          </w:p>
          <w:p w14:paraId="40960D49" w14:textId="77777777" w:rsidR="00A53C6D" w:rsidRPr="006D286D" w:rsidRDefault="00A53C6D" w:rsidP="007629EB">
            <w:pPr>
              <w:pStyle w:val="p1"/>
              <w:numPr>
                <w:ilvl w:val="0"/>
                <w:numId w:val="25"/>
              </w:numPr>
              <w:spacing w:before="0" w:beforeAutospacing="0"/>
              <w:rPr>
                <w:rFonts w:ascii="Calibri" w:hAnsi="Calibri" w:cs="Calibri"/>
                <w:sz w:val="20"/>
                <w:szCs w:val="20"/>
              </w:rPr>
            </w:pPr>
            <w:r w:rsidRPr="006D286D">
              <w:rPr>
                <w:rFonts w:ascii="Calibri" w:hAnsi="Calibri" w:cs="Calibri"/>
                <w:sz w:val="20"/>
                <w:szCs w:val="20"/>
              </w:rPr>
              <w:t>Unterstützung bei der Klärung offener Punkte (z. B. Nachforderung von Belegen)</w:t>
            </w:r>
          </w:p>
          <w:p w14:paraId="292ECB43" w14:textId="4832428D" w:rsidR="00692380" w:rsidRPr="006D286D" w:rsidRDefault="00692380" w:rsidP="007629EB">
            <w:pPr>
              <w:pStyle w:val="p1"/>
              <w:numPr>
                <w:ilvl w:val="0"/>
                <w:numId w:val="25"/>
              </w:numPr>
              <w:spacing w:before="0" w:beforeAutospacing="0"/>
              <w:rPr>
                <w:rFonts w:ascii="Calibri" w:hAnsi="Calibri" w:cs="Calibri"/>
                <w:sz w:val="20"/>
                <w:szCs w:val="20"/>
              </w:rPr>
            </w:pPr>
            <w:r w:rsidRPr="006D286D">
              <w:rPr>
                <w:rFonts w:ascii="Calibri" w:hAnsi="Calibri" w:cs="Calibri"/>
                <w:sz w:val="20"/>
                <w:szCs w:val="20"/>
              </w:rPr>
              <w:t xml:space="preserve">Sie </w:t>
            </w:r>
            <w:r w:rsidR="007F7DB0" w:rsidRPr="006D286D">
              <w:rPr>
                <w:rFonts w:ascii="Calibri" w:hAnsi="Calibri" w:cs="Calibri"/>
                <w:sz w:val="20"/>
                <w:szCs w:val="20"/>
              </w:rPr>
              <w:t xml:space="preserve">hat rechts- und vorgabekonform zu reagieren. D.h. Die Verwaltungsgrundsätze sind im Einspracheverfahren anzunehmen. </w:t>
            </w:r>
          </w:p>
          <w:p w14:paraId="57888861" w14:textId="20DD8AFA" w:rsidR="00A53C6D" w:rsidRPr="006D286D" w:rsidRDefault="00F90119" w:rsidP="00A53C6D">
            <w:pPr>
              <w:rPr>
                <w:rStyle w:val="s1"/>
                <w:rFonts w:ascii="Calibri" w:hAnsi="Calibri" w:cs="Calibri"/>
                <w:sz w:val="20"/>
                <w:szCs w:val="20"/>
              </w:rPr>
            </w:pPr>
            <w:r w:rsidRPr="006D286D">
              <w:rPr>
                <w:rStyle w:val="s1"/>
                <w:rFonts w:ascii="Calibri" w:hAnsi="Calibri" w:cs="Calibri"/>
                <w:noProof/>
                <w:sz w:val="20"/>
                <w:szCs w:val="20"/>
              </w:rPr>
              <mc:AlternateContent>
                <mc:Choice Requires="wps">
                  <w:drawing>
                    <wp:inline distT="0" distB="0" distL="0" distR="0" wp14:anchorId="109FDDC2" wp14:editId="5D17EEDF">
                      <wp:extent cx="9811385" cy="3175"/>
                      <wp:effectExtent l="0" t="31750" r="0" b="36830"/>
                      <wp:docPr id="1001996012" name="Horizontal Lin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57545" cy="825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60DCEF51" id="Horizontal Line 10" o:spid="_x0000_s1026" style="width:772.5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" filled="f">
                      <o:lock v:ext="edit" rotation="t" aspectratio="t" verticies="t" text="t" shapetype="t"/>
                      <w10:anchorlock/>
                    </v:rect>
                  </w:pict>
                </mc:Fallback>
              </mc:AlternateContent>
            </w:r>
          </w:p>
          <w:p w14:paraId="2BE4C96E" w14:textId="4569B064" w:rsidR="00A53C6D" w:rsidRPr="006D286D" w:rsidRDefault="00A53C6D" w:rsidP="00A53C6D">
            <w:pPr>
              <w:pStyle w:val="p3"/>
              <w:spacing w:before="0" w:beforeAutospacing="0"/>
              <w:rPr>
                <w:rFonts w:ascii="Calibri" w:hAnsi="Calibri" w:cs="Calibri"/>
                <w:sz w:val="20"/>
                <w:szCs w:val="20"/>
              </w:rPr>
            </w:pPr>
            <w:r w:rsidRPr="006D286D">
              <w:rPr>
                <w:rFonts w:ascii="Apple Color Emoji" w:hAnsi="Apple Color Emoji" w:cs="Apple Color Emoji"/>
                <w:sz w:val="20"/>
                <w:szCs w:val="20"/>
              </w:rPr>
              <w:t>✅</w:t>
            </w:r>
            <w:r w:rsidRPr="006D286D">
              <w:rPr>
                <w:rFonts w:ascii="Calibri" w:hAnsi="Calibri" w:cs="Calibri"/>
                <w:sz w:val="20"/>
                <w:szCs w:val="20"/>
              </w:rPr>
              <w:t xml:space="preserve"> </w:t>
            </w:r>
            <w:r w:rsidR="003F6EB6" w:rsidRPr="00A45074">
              <w:rPr>
                <w:rFonts w:ascii="Calibri" w:hAnsi="Calibri" w:cs="Calibri"/>
                <w:b/>
                <w:bCs/>
                <w:sz w:val="20"/>
                <w:szCs w:val="20"/>
              </w:rPr>
              <w:t xml:space="preserve">Basis für </w:t>
            </w:r>
            <w:r w:rsidRPr="00A45074">
              <w:rPr>
                <w:rFonts w:ascii="Calibri" w:hAnsi="Calibri" w:cs="Calibri"/>
                <w:b/>
                <w:bCs/>
                <w:sz w:val="20"/>
                <w:szCs w:val="20"/>
              </w:rPr>
              <w:t xml:space="preserve">eine </w:t>
            </w:r>
            <w:r w:rsidRPr="00A45074">
              <w:rPr>
                <w:rStyle w:val="s2"/>
                <w:rFonts w:ascii="Calibri" w:hAnsi="Calibri" w:cs="Calibri"/>
                <w:b/>
                <w:bCs/>
                <w:sz w:val="20"/>
                <w:szCs w:val="20"/>
              </w:rPr>
              <w:t>runde</w:t>
            </w:r>
            <w:r w:rsidRPr="006D286D">
              <w:rPr>
                <w:rStyle w:val="s2"/>
                <w:rFonts w:ascii="Calibri" w:hAnsi="Calibri" w:cs="Calibri"/>
                <w:b/>
                <w:bCs/>
                <w:sz w:val="20"/>
                <w:szCs w:val="20"/>
              </w:rPr>
              <w:t xml:space="preserve"> Gesprächsbasis</w:t>
            </w:r>
            <w:r w:rsidR="003F6EB6">
              <w:rPr>
                <w:rStyle w:val="s2"/>
                <w:rFonts w:ascii="Calibri" w:hAnsi="Calibri" w:cs="Calibri"/>
                <w:b/>
                <w:bCs/>
                <w:sz w:val="20"/>
                <w:szCs w:val="20"/>
              </w:rPr>
              <w:t xml:space="preserve">. </w:t>
            </w:r>
            <w:r w:rsidR="00A45074">
              <w:rPr>
                <w:rStyle w:val="s2"/>
                <w:rFonts w:ascii="Calibri" w:hAnsi="Calibri" w:cs="Calibri"/>
                <w:b/>
                <w:bCs/>
                <w:sz w:val="20"/>
                <w:szCs w:val="20"/>
              </w:rPr>
              <w:t>Zusätzliche Inhalte können sich bei der Präsentation des/der Kandidierenden ergeben.</w:t>
            </w:r>
            <w:r w:rsidR="003F6EB6">
              <w:rPr>
                <w:rStyle w:val="s2"/>
                <w:rFonts w:ascii="Calibri" w:hAnsi="Calibri" w:cs="Calibri"/>
                <w:b/>
                <w:bCs/>
                <w:sz w:val="20"/>
                <w:szCs w:val="20"/>
              </w:rPr>
              <w:t xml:space="preserve"> </w:t>
            </w:r>
          </w:p>
          <w:p w14:paraId="031052C9" w14:textId="77777777" w:rsidR="00A53C6D" w:rsidRPr="006D286D" w:rsidRDefault="00A53C6D" w:rsidP="007629EB">
            <w:pPr>
              <w:pStyle w:val="p1"/>
              <w:numPr>
                <w:ilvl w:val="0"/>
                <w:numId w:val="26"/>
              </w:numPr>
              <w:spacing w:before="0" w:beforeAutospacing="0"/>
              <w:rPr>
                <w:rFonts w:ascii="Calibri" w:hAnsi="Calibri" w:cs="Calibri"/>
                <w:sz w:val="20"/>
                <w:szCs w:val="20"/>
              </w:rPr>
            </w:pPr>
            <w:r w:rsidRPr="006D286D">
              <w:rPr>
                <w:rFonts w:ascii="Calibri" w:hAnsi="Calibri" w:cs="Calibri"/>
                <w:sz w:val="20"/>
                <w:szCs w:val="20"/>
              </w:rPr>
              <w:t>Start mit Grundlagen (1–3)</w:t>
            </w:r>
          </w:p>
          <w:p w14:paraId="2444A9FC" w14:textId="77777777" w:rsidR="00A53C6D" w:rsidRPr="006D286D" w:rsidRDefault="00A53C6D" w:rsidP="007629EB">
            <w:pPr>
              <w:pStyle w:val="p1"/>
              <w:numPr>
                <w:ilvl w:val="0"/>
                <w:numId w:val="26"/>
              </w:numPr>
              <w:spacing w:before="0" w:beforeAutospacing="0"/>
              <w:rPr>
                <w:rFonts w:ascii="Calibri" w:hAnsi="Calibri" w:cs="Calibri"/>
                <w:sz w:val="20"/>
                <w:szCs w:val="20"/>
              </w:rPr>
            </w:pPr>
            <w:r w:rsidRPr="006D286D">
              <w:rPr>
                <w:rFonts w:ascii="Calibri" w:hAnsi="Calibri" w:cs="Calibri"/>
                <w:sz w:val="20"/>
                <w:szCs w:val="20"/>
              </w:rPr>
              <w:t>Weiter zu typischen Gründen (4)</w:t>
            </w:r>
          </w:p>
          <w:p w14:paraId="7939EE87" w14:textId="77777777" w:rsidR="00A53C6D" w:rsidRPr="006D286D" w:rsidRDefault="00A53C6D" w:rsidP="007629EB">
            <w:pPr>
              <w:pStyle w:val="p1"/>
              <w:numPr>
                <w:ilvl w:val="0"/>
                <w:numId w:val="26"/>
              </w:numPr>
              <w:spacing w:before="0" w:beforeAutospacing="0"/>
              <w:rPr>
                <w:rFonts w:ascii="Calibri" w:hAnsi="Calibri" w:cs="Calibri"/>
                <w:sz w:val="20"/>
                <w:szCs w:val="20"/>
              </w:rPr>
            </w:pPr>
            <w:r w:rsidRPr="006D286D">
              <w:rPr>
                <w:rFonts w:ascii="Calibri" w:hAnsi="Calibri" w:cs="Calibri"/>
                <w:sz w:val="20"/>
                <w:szCs w:val="20"/>
              </w:rPr>
              <w:t>Vertiefung Säule 3a (5–7)</w:t>
            </w:r>
          </w:p>
          <w:p w14:paraId="3E80BAE9" w14:textId="77777777" w:rsidR="00A53C6D" w:rsidRPr="006D286D" w:rsidRDefault="00A53C6D" w:rsidP="007629EB">
            <w:pPr>
              <w:pStyle w:val="p1"/>
              <w:numPr>
                <w:ilvl w:val="0"/>
                <w:numId w:val="26"/>
              </w:numPr>
              <w:spacing w:before="0" w:beforeAutospacing="0"/>
              <w:rPr>
                <w:rFonts w:ascii="Calibri" w:hAnsi="Calibri" w:cs="Calibri"/>
                <w:sz w:val="20"/>
                <w:szCs w:val="20"/>
              </w:rPr>
            </w:pPr>
            <w:r w:rsidRPr="006D286D">
              <w:rPr>
                <w:rFonts w:ascii="Calibri" w:hAnsi="Calibri" w:cs="Calibri"/>
                <w:sz w:val="20"/>
                <w:szCs w:val="20"/>
              </w:rPr>
              <w:t>Abschluss mit der Rolle der Verwaltung (8)</w:t>
            </w:r>
          </w:p>
          <w:p w14:paraId="51140E31" w14:textId="77777777" w:rsidR="00322814" w:rsidRPr="006D286D" w:rsidRDefault="00322814" w:rsidP="00143BEF">
            <w:pPr>
              <w:ind w:right="134"/>
              <w:jc w:val="both"/>
              <w:textAlignment w:val="baseline"/>
              <w:rPr>
                <w:rFonts w:ascii="Calibri" w:hAnsi="Calibri" w:cs="Calibri"/>
                <w:sz w:val="21"/>
                <w:szCs w:val="21"/>
              </w:rPr>
            </w:pPr>
          </w:p>
          <w:p w14:paraId="221F85F7" w14:textId="77777777" w:rsidR="00250842" w:rsidRPr="006D286D" w:rsidRDefault="00250842" w:rsidP="00143BEF">
            <w:pPr>
              <w:ind w:right="134"/>
              <w:jc w:val="both"/>
              <w:textAlignment w:val="baseline"/>
              <w:rPr>
                <w:rFonts w:ascii="Calibri" w:hAnsi="Calibri" w:cs="Calibri"/>
                <w:sz w:val="21"/>
                <w:szCs w:val="21"/>
              </w:rPr>
            </w:pPr>
          </w:p>
          <w:p w14:paraId="29278074" w14:textId="77777777" w:rsidR="00250842" w:rsidRPr="006D286D" w:rsidRDefault="00250842" w:rsidP="00143BEF">
            <w:pPr>
              <w:ind w:right="134"/>
              <w:jc w:val="both"/>
              <w:textAlignment w:val="baseline"/>
              <w:rPr>
                <w:rFonts w:ascii="Calibri" w:hAnsi="Calibri" w:cs="Calibri"/>
                <w:sz w:val="21"/>
                <w:szCs w:val="21"/>
              </w:rPr>
            </w:pPr>
          </w:p>
          <w:p w14:paraId="675A2D0F" w14:textId="77777777" w:rsidR="00250842" w:rsidRPr="006D286D" w:rsidRDefault="00250842" w:rsidP="00143BEF">
            <w:pPr>
              <w:ind w:right="134"/>
              <w:jc w:val="both"/>
              <w:textAlignment w:val="baseline"/>
              <w:rPr>
                <w:rFonts w:ascii="Calibri" w:hAnsi="Calibri" w:cs="Calibri"/>
                <w:sz w:val="21"/>
                <w:szCs w:val="21"/>
              </w:rPr>
            </w:pPr>
          </w:p>
          <w:p w14:paraId="7A75855C" w14:textId="77777777" w:rsidR="00250842" w:rsidRDefault="00250842" w:rsidP="00143BEF">
            <w:pPr>
              <w:ind w:right="134"/>
              <w:jc w:val="both"/>
              <w:textAlignment w:val="baseline"/>
              <w:rPr>
                <w:rFonts w:ascii="Calibri" w:hAnsi="Calibri" w:cs="Calibri"/>
                <w:sz w:val="21"/>
                <w:szCs w:val="21"/>
              </w:rPr>
            </w:pPr>
          </w:p>
          <w:p w14:paraId="5C8EB306" w14:textId="77777777" w:rsidR="00F801BC" w:rsidRDefault="00F801BC" w:rsidP="00143BEF">
            <w:pPr>
              <w:ind w:right="134"/>
              <w:jc w:val="both"/>
              <w:textAlignment w:val="baseline"/>
              <w:rPr>
                <w:rFonts w:ascii="Calibri" w:hAnsi="Calibri" w:cs="Calibri"/>
                <w:sz w:val="21"/>
                <w:szCs w:val="21"/>
              </w:rPr>
            </w:pPr>
          </w:p>
          <w:p w14:paraId="0DB7F13E" w14:textId="77777777" w:rsidR="00F801BC" w:rsidRDefault="00F801BC" w:rsidP="00143BEF">
            <w:pPr>
              <w:ind w:right="134"/>
              <w:jc w:val="both"/>
              <w:textAlignment w:val="baseline"/>
              <w:rPr>
                <w:rFonts w:ascii="Calibri" w:hAnsi="Calibri" w:cs="Calibri"/>
                <w:sz w:val="21"/>
                <w:szCs w:val="21"/>
              </w:rPr>
            </w:pPr>
          </w:p>
          <w:p w14:paraId="15094857" w14:textId="77777777" w:rsidR="00F801BC" w:rsidRDefault="00F801BC" w:rsidP="00143BEF">
            <w:pPr>
              <w:ind w:right="134"/>
              <w:jc w:val="both"/>
              <w:textAlignment w:val="baseline"/>
              <w:rPr>
                <w:rFonts w:ascii="Calibri" w:hAnsi="Calibri" w:cs="Calibri"/>
                <w:sz w:val="21"/>
                <w:szCs w:val="21"/>
              </w:rPr>
            </w:pPr>
          </w:p>
          <w:p w14:paraId="5FA09D7E" w14:textId="77777777" w:rsidR="00F801BC" w:rsidRDefault="00F801BC" w:rsidP="00143BEF">
            <w:pPr>
              <w:ind w:right="134"/>
              <w:jc w:val="both"/>
              <w:textAlignment w:val="baseline"/>
              <w:rPr>
                <w:rFonts w:ascii="Calibri" w:hAnsi="Calibri" w:cs="Calibri"/>
                <w:sz w:val="21"/>
                <w:szCs w:val="21"/>
              </w:rPr>
            </w:pPr>
          </w:p>
          <w:p w14:paraId="79ECD01F" w14:textId="77777777" w:rsidR="00F801BC" w:rsidRDefault="00F801BC" w:rsidP="00143BEF">
            <w:pPr>
              <w:ind w:right="134"/>
              <w:jc w:val="both"/>
              <w:textAlignment w:val="baseline"/>
              <w:rPr>
                <w:rFonts w:ascii="Calibri" w:hAnsi="Calibri" w:cs="Calibri"/>
                <w:sz w:val="21"/>
                <w:szCs w:val="21"/>
              </w:rPr>
            </w:pPr>
          </w:p>
          <w:p w14:paraId="50F1F77A" w14:textId="77777777" w:rsidR="00F801BC" w:rsidRDefault="00F801BC" w:rsidP="00143BEF">
            <w:pPr>
              <w:ind w:right="134"/>
              <w:jc w:val="both"/>
              <w:textAlignment w:val="baseline"/>
              <w:rPr>
                <w:rFonts w:ascii="Calibri" w:hAnsi="Calibri" w:cs="Calibri"/>
                <w:sz w:val="21"/>
                <w:szCs w:val="21"/>
              </w:rPr>
            </w:pPr>
          </w:p>
          <w:p w14:paraId="10C108AE" w14:textId="77777777" w:rsidR="00F801BC" w:rsidRDefault="00F801BC" w:rsidP="00143BEF">
            <w:pPr>
              <w:ind w:right="134"/>
              <w:jc w:val="both"/>
              <w:textAlignment w:val="baseline"/>
              <w:rPr>
                <w:rFonts w:ascii="Calibri" w:hAnsi="Calibri" w:cs="Calibri"/>
                <w:sz w:val="21"/>
                <w:szCs w:val="21"/>
              </w:rPr>
            </w:pPr>
          </w:p>
          <w:p w14:paraId="7D3E6D7F" w14:textId="77777777" w:rsidR="00222B82" w:rsidRDefault="00222B82" w:rsidP="00143BEF">
            <w:pPr>
              <w:ind w:right="134"/>
              <w:jc w:val="both"/>
              <w:textAlignment w:val="baseline"/>
              <w:rPr>
                <w:rFonts w:ascii="Calibri" w:hAnsi="Calibri" w:cs="Calibri"/>
                <w:sz w:val="21"/>
                <w:szCs w:val="21"/>
              </w:rPr>
            </w:pPr>
          </w:p>
          <w:p w14:paraId="49685D15" w14:textId="77777777" w:rsidR="00222B82" w:rsidRDefault="00222B82" w:rsidP="00143BEF">
            <w:pPr>
              <w:ind w:right="134"/>
              <w:jc w:val="both"/>
              <w:textAlignment w:val="baseline"/>
              <w:rPr>
                <w:rFonts w:ascii="Calibri" w:hAnsi="Calibri" w:cs="Calibri"/>
                <w:sz w:val="21"/>
                <w:szCs w:val="21"/>
              </w:rPr>
            </w:pPr>
          </w:p>
          <w:p w14:paraId="5BF5E929" w14:textId="77777777" w:rsidR="00F801BC" w:rsidRPr="006D286D" w:rsidRDefault="00F801BC" w:rsidP="00143BEF">
            <w:pPr>
              <w:ind w:right="134"/>
              <w:jc w:val="both"/>
              <w:textAlignment w:val="baseline"/>
              <w:rPr>
                <w:rFonts w:ascii="Calibri" w:hAnsi="Calibri" w:cs="Calibri"/>
                <w:sz w:val="21"/>
                <w:szCs w:val="21"/>
              </w:rPr>
            </w:pPr>
          </w:p>
          <w:p w14:paraId="2E6DE511" w14:textId="77777777" w:rsidR="007F2602" w:rsidRPr="006D286D" w:rsidRDefault="007F2602" w:rsidP="007F2602">
            <w:pPr>
              <w:pStyle w:val="berschrift2"/>
              <w:rPr>
                <w:rFonts w:ascii="Calibri" w:hAnsi="Calibri" w:cs="Calibri"/>
                <w:sz w:val="21"/>
                <w:szCs w:val="21"/>
              </w:rPr>
            </w:pPr>
            <w:r w:rsidRPr="006D286D">
              <w:rPr>
                <w:rFonts w:ascii="Apple Color Emoji" w:hAnsi="Apple Color Emoji" w:cs="Apple Color Emoji"/>
                <w:sz w:val="21"/>
                <w:szCs w:val="21"/>
              </w:rPr>
              <w:t>📝</w:t>
            </w:r>
            <w:r w:rsidRPr="006D286D">
              <w:rPr>
                <w:rFonts w:ascii="Calibri" w:hAnsi="Calibri" w:cs="Calibri"/>
                <w:sz w:val="21"/>
                <w:szCs w:val="21"/>
              </w:rPr>
              <w:t xml:space="preserve"> </w:t>
            </w:r>
            <w:r w:rsidRPr="006D286D">
              <w:rPr>
                <w:rFonts w:ascii="Calibri" w:eastAsiaTheme="majorEastAsia" w:hAnsi="Calibri" w:cs="Calibri"/>
                <w:color w:val="2F5496" w:themeColor="accent1" w:themeShade="BF"/>
                <w:sz w:val="24"/>
                <w:szCs w:val="24"/>
              </w:rPr>
              <w:t>Beispiele für Transferfragen/-aufträge (5 Minuten)</w:t>
            </w:r>
          </w:p>
          <w:p w14:paraId="2A79823F" w14:textId="77777777" w:rsidR="007F2602" w:rsidRPr="006D286D" w:rsidRDefault="007F2602" w:rsidP="007F2602">
            <w:pPr>
              <w:pStyle w:val="berschrift3"/>
              <w:rPr>
                <w:rFonts w:ascii="Calibri" w:hAnsi="Calibri" w:cs="Calibri"/>
                <w:sz w:val="21"/>
                <w:szCs w:val="21"/>
              </w:rPr>
            </w:pPr>
            <w:r w:rsidRPr="006D286D">
              <w:rPr>
                <w:rFonts w:ascii="Calibri" w:hAnsi="Calibri" w:cs="Calibri"/>
                <w:sz w:val="21"/>
                <w:szCs w:val="21"/>
              </w:rPr>
              <w:lastRenderedPageBreak/>
              <w:t>1. Szenario-Übertrag: Kombinierter Fehler</w:t>
            </w:r>
          </w:p>
          <w:p w14:paraId="29347209" w14:textId="46B09A7D" w:rsidR="007F2602" w:rsidRPr="006D286D" w:rsidRDefault="007F2602" w:rsidP="007F2602">
            <w:pPr>
              <w:pStyle w:val="p3"/>
              <w:rPr>
                <w:rFonts w:ascii="Calibri" w:hAnsi="Calibri" w:cs="Calibri"/>
                <w:sz w:val="21"/>
                <w:szCs w:val="21"/>
              </w:rPr>
            </w:pPr>
            <w:r w:rsidRPr="006D286D">
              <w:rPr>
                <w:rFonts w:ascii="Calibri" w:hAnsi="Calibri" w:cs="Calibri"/>
                <w:i/>
                <w:iCs/>
                <w:sz w:val="21"/>
                <w:szCs w:val="21"/>
              </w:rPr>
              <w:t>Auftrag:</w:t>
            </w:r>
            <w:r w:rsidR="0015127E">
              <w:rPr>
                <w:rFonts w:ascii="Calibri" w:hAnsi="Calibri" w:cs="Calibri"/>
                <w:i/>
                <w:iCs/>
                <w:sz w:val="21"/>
                <w:szCs w:val="21"/>
              </w:rPr>
              <w:t xml:space="preserve"> </w:t>
            </w:r>
            <w:r w:rsidRPr="006D286D">
              <w:rPr>
                <w:rFonts w:ascii="Calibri" w:hAnsi="Calibri" w:cs="Calibri"/>
                <w:sz w:val="21"/>
                <w:szCs w:val="21"/>
              </w:rPr>
              <w:t>„Ein Steuerpflichtiger hat seine Steuererklärung eingereicht. In der Veranlagungsverfügung fehlen sowohl der Säule-3a-Abzug als auch die Berücksichtigung der Krankheitskosten. Welche Schritte empfehlen Sie der steuerpflichtigen Person, und welche Rolle spielt die Einsprache dabei?“</w:t>
            </w:r>
          </w:p>
          <w:p w14:paraId="4C67516C" w14:textId="77777777" w:rsidR="00EC1441" w:rsidRDefault="007F2602" w:rsidP="007F2602">
            <w:pPr>
              <w:pStyle w:val="p3"/>
              <w:rPr>
                <w:rFonts w:ascii="Calibri" w:hAnsi="Calibri" w:cs="Calibri"/>
                <w:sz w:val="21"/>
                <w:szCs w:val="21"/>
              </w:rPr>
            </w:pPr>
            <w:r w:rsidRPr="006D286D">
              <w:rPr>
                <w:rFonts w:ascii="Apple Color Emoji" w:hAnsi="Apple Color Emoji" w:cs="Apple Color Emoji"/>
                <w:sz w:val="21"/>
                <w:szCs w:val="21"/>
              </w:rPr>
              <w:t>👉</w:t>
            </w:r>
            <w:r w:rsidRPr="006D286D">
              <w:rPr>
                <w:rFonts w:ascii="Calibri" w:hAnsi="Calibri" w:cs="Calibri"/>
                <w:sz w:val="21"/>
                <w:szCs w:val="21"/>
              </w:rPr>
              <w:t xml:space="preserve"> Erwartet: Kandidat:in erklärt, dass eine Einsprache möglich ist, beide Punkte geltend gemacht werden müssen (Begehren + Begründung), Belege nachgereicht werden sollen.</w:t>
            </w:r>
          </w:p>
          <w:p w14:paraId="4DDA106D" w14:textId="2C427D74" w:rsidR="007F2602" w:rsidRPr="006D286D" w:rsidRDefault="00006294" w:rsidP="00F105E1">
            <w:pPr>
              <w:pStyle w:val="p3"/>
              <w:rPr>
                <w:rStyle w:val="s1"/>
                <w:rFonts w:ascii="Calibri" w:hAnsi="Calibri" w:cs="Calibri"/>
                <w:sz w:val="21"/>
                <w:szCs w:val="21"/>
              </w:rPr>
            </w:pPr>
            <w:r w:rsidRPr="006D286D">
              <w:rPr>
                <w:rFonts w:ascii="Calibri" w:hAnsi="Calibri" w:cs="Calibri"/>
                <w:sz w:val="21"/>
                <w:szCs w:val="21"/>
              </w:rPr>
              <w:t xml:space="preserve">Hinweis: Die meisten Steuerbehörden würden von sich aus aktiv werden und die </w:t>
            </w:r>
            <w:r w:rsidR="008252F8" w:rsidRPr="006D286D">
              <w:rPr>
                <w:rFonts w:ascii="Calibri" w:hAnsi="Calibri" w:cs="Calibri"/>
                <w:sz w:val="21"/>
                <w:szCs w:val="21"/>
              </w:rPr>
              <w:t xml:space="preserve">fehlenden </w:t>
            </w:r>
            <w:r w:rsidRPr="006D286D">
              <w:rPr>
                <w:rFonts w:ascii="Calibri" w:hAnsi="Calibri" w:cs="Calibri"/>
                <w:sz w:val="21"/>
                <w:szCs w:val="21"/>
              </w:rPr>
              <w:t>Belege von sich aus einfordern</w:t>
            </w:r>
            <w:r w:rsidR="008252F8" w:rsidRPr="006D286D">
              <w:rPr>
                <w:rFonts w:ascii="Calibri" w:hAnsi="Calibri" w:cs="Calibri"/>
                <w:sz w:val="21"/>
                <w:szCs w:val="21"/>
              </w:rPr>
              <w:t xml:space="preserve"> ohne das eine Einsprache notwendig wäre. </w:t>
            </w:r>
            <w:r w:rsidR="00F90119" w:rsidRPr="006D286D">
              <w:rPr>
                <w:rStyle w:val="s1"/>
                <w:rFonts w:ascii="Calibri" w:hAnsi="Calibri" w:cs="Calibri"/>
                <w:noProof/>
                <w:sz w:val="21"/>
                <w:szCs w:val="21"/>
              </w:rPr>
              <mc:AlternateContent>
                <mc:Choice Requires="wps">
                  <w:drawing>
                    <wp:inline distT="0" distB="0" distL="0" distR="0" wp14:anchorId="3F46F3B3" wp14:editId="7A33D0CD">
                      <wp:extent cx="9811385" cy="3175"/>
                      <wp:effectExtent l="0" t="31750" r="0" b="36830"/>
                      <wp:docPr id="643970472"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57545" cy="825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61FDC489" id="Horizontal Line 11" o:spid="_x0000_s1026" style="width:772.5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" filled="f">
                      <o:lock v:ext="edit" rotation="t" aspectratio="t" verticies="t" text="t" shapetype="t"/>
                      <w10:anchorlock/>
                    </v:rect>
                  </w:pict>
                </mc:Fallback>
              </mc:AlternateContent>
            </w:r>
          </w:p>
          <w:p w14:paraId="41B50BE0" w14:textId="77777777" w:rsidR="007F2602" w:rsidRPr="006D286D" w:rsidRDefault="007F2602" w:rsidP="007F2602">
            <w:pPr>
              <w:pStyle w:val="berschrift3"/>
              <w:rPr>
                <w:rFonts w:ascii="Calibri" w:hAnsi="Calibri" w:cs="Calibri"/>
                <w:sz w:val="21"/>
                <w:szCs w:val="21"/>
              </w:rPr>
            </w:pPr>
            <w:r w:rsidRPr="006D286D">
              <w:rPr>
                <w:rFonts w:ascii="Calibri" w:hAnsi="Calibri" w:cs="Calibri"/>
                <w:sz w:val="21"/>
                <w:szCs w:val="21"/>
              </w:rPr>
              <w:t>2. Perspektivenwechsel: Rolle der Verwaltung</w:t>
            </w:r>
          </w:p>
          <w:p w14:paraId="7311BA72" w14:textId="0C9038C0" w:rsidR="007F2602" w:rsidRPr="006D286D" w:rsidRDefault="007F2602" w:rsidP="007F2602">
            <w:pPr>
              <w:pStyle w:val="p3"/>
              <w:rPr>
                <w:rFonts w:ascii="Calibri" w:hAnsi="Calibri" w:cs="Calibri"/>
                <w:sz w:val="21"/>
                <w:szCs w:val="21"/>
              </w:rPr>
            </w:pPr>
            <w:r w:rsidRPr="006D286D">
              <w:rPr>
                <w:rFonts w:ascii="Calibri" w:hAnsi="Calibri" w:cs="Calibri"/>
                <w:i/>
                <w:iCs/>
                <w:sz w:val="21"/>
                <w:szCs w:val="21"/>
              </w:rPr>
              <w:t>Frage:</w:t>
            </w:r>
            <w:r w:rsidR="0015127E">
              <w:rPr>
                <w:rFonts w:ascii="Calibri" w:hAnsi="Calibri" w:cs="Calibri"/>
                <w:i/>
                <w:iCs/>
                <w:sz w:val="21"/>
                <w:szCs w:val="21"/>
              </w:rPr>
              <w:t xml:space="preserve"> </w:t>
            </w:r>
            <w:r w:rsidRPr="006D286D">
              <w:rPr>
                <w:rFonts w:ascii="Calibri" w:hAnsi="Calibri" w:cs="Calibri"/>
                <w:sz w:val="21"/>
                <w:szCs w:val="21"/>
              </w:rPr>
              <w:t>„Stellen Sie sich vor, Sie sind Mitarbeiter:in im Steueramt. Ein Bürger ruft an und sagt, er habe vergessen, seine 3a-Belege einzureichen. Wie würden Sie ihn beraten, damit er seine Rechte wahrt?“</w:t>
            </w:r>
          </w:p>
          <w:p w14:paraId="6AB273B1" w14:textId="6107013D" w:rsidR="007F2602" w:rsidRPr="006D286D" w:rsidRDefault="007F2602" w:rsidP="00F105E1">
            <w:pPr>
              <w:pStyle w:val="p3"/>
              <w:rPr>
                <w:rStyle w:val="s1"/>
                <w:rFonts w:ascii="Calibri" w:hAnsi="Calibri" w:cs="Calibri"/>
                <w:sz w:val="21"/>
                <w:szCs w:val="21"/>
              </w:rPr>
            </w:pPr>
            <w:r w:rsidRPr="006D286D">
              <w:rPr>
                <w:rFonts w:ascii="Apple Color Emoji" w:hAnsi="Apple Color Emoji" w:cs="Apple Color Emoji"/>
                <w:sz w:val="21"/>
                <w:szCs w:val="21"/>
              </w:rPr>
              <w:t>👉</w:t>
            </w:r>
            <w:r w:rsidRPr="006D286D">
              <w:rPr>
                <w:rFonts w:ascii="Calibri" w:hAnsi="Calibri" w:cs="Calibri"/>
                <w:sz w:val="21"/>
                <w:szCs w:val="21"/>
              </w:rPr>
              <w:t xml:space="preserve"> Erwartet: Hinweis auf die Möglichkeit der Einsprache innerhalb 30 Tagen, Belege einreichen, formelle Anforderungen erklären, neutrale und sachliche Beratung.</w:t>
            </w:r>
            <w:r w:rsidR="00F90119" w:rsidRPr="006D286D">
              <w:rPr>
                <w:rStyle w:val="s1"/>
                <w:rFonts w:ascii="Calibri" w:hAnsi="Calibri" w:cs="Calibri"/>
                <w:noProof/>
                <w:sz w:val="21"/>
                <w:szCs w:val="21"/>
              </w:rPr>
              <mc:AlternateContent>
                <mc:Choice Requires="wps">
                  <w:drawing>
                    <wp:inline distT="0" distB="0" distL="0" distR="0" wp14:anchorId="1FFFE8EE" wp14:editId="30DE48FA">
                      <wp:extent cx="9811385" cy="3175"/>
                      <wp:effectExtent l="0" t="31750" r="0" b="36830"/>
                      <wp:docPr id="551103905" name="Horizontal Lin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57545" cy="825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05E10A83" id="Horizontal Line 12" o:spid="_x0000_s1026" style="width:772.5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" filled="f">
                      <o:lock v:ext="edit" rotation="t" aspectratio="t" verticies="t" text="t" shapetype="t"/>
                      <w10:anchorlock/>
                    </v:rect>
                  </w:pict>
                </mc:Fallback>
              </mc:AlternateContent>
            </w:r>
          </w:p>
          <w:p w14:paraId="5B0D3CB8" w14:textId="77777777" w:rsidR="007F2602" w:rsidRPr="006D286D" w:rsidRDefault="007F2602" w:rsidP="007F2602">
            <w:pPr>
              <w:pStyle w:val="berschrift3"/>
              <w:rPr>
                <w:rFonts w:ascii="Calibri" w:hAnsi="Calibri" w:cs="Calibri"/>
                <w:sz w:val="21"/>
                <w:szCs w:val="21"/>
              </w:rPr>
            </w:pPr>
            <w:r w:rsidRPr="006D286D">
              <w:rPr>
                <w:rFonts w:ascii="Calibri" w:hAnsi="Calibri" w:cs="Calibri"/>
                <w:sz w:val="21"/>
                <w:szCs w:val="21"/>
              </w:rPr>
              <w:t>3. Abwandlung eines Standardfalls</w:t>
            </w:r>
          </w:p>
          <w:p w14:paraId="0C8959B4" w14:textId="45021118" w:rsidR="007F2602" w:rsidRPr="006D286D" w:rsidRDefault="007F2602" w:rsidP="007F2602">
            <w:pPr>
              <w:pStyle w:val="p3"/>
              <w:rPr>
                <w:rFonts w:ascii="Calibri" w:hAnsi="Calibri" w:cs="Calibri"/>
                <w:sz w:val="21"/>
                <w:szCs w:val="21"/>
              </w:rPr>
            </w:pPr>
            <w:r w:rsidRPr="006D286D">
              <w:rPr>
                <w:rFonts w:ascii="Calibri" w:hAnsi="Calibri" w:cs="Calibri"/>
                <w:i/>
                <w:iCs/>
                <w:sz w:val="21"/>
                <w:szCs w:val="21"/>
              </w:rPr>
              <w:t>Auftrag:</w:t>
            </w:r>
            <w:r w:rsidR="0015127E">
              <w:rPr>
                <w:rFonts w:ascii="Calibri" w:hAnsi="Calibri" w:cs="Calibri"/>
                <w:i/>
                <w:iCs/>
                <w:sz w:val="21"/>
                <w:szCs w:val="21"/>
              </w:rPr>
              <w:t xml:space="preserve"> </w:t>
            </w:r>
            <w:r w:rsidRPr="006D286D">
              <w:rPr>
                <w:rFonts w:ascii="Calibri" w:hAnsi="Calibri" w:cs="Calibri"/>
                <w:sz w:val="21"/>
                <w:szCs w:val="21"/>
              </w:rPr>
              <w:t>„Ein selbstständig Erwerbender ohne BVG-Anschluss hat CHF 40’000 in die Säule 3a einbezahlt. Wie hoch ist der maximal abzugsfähige Betrag? Wie begründen Sie Ihre Antwort?“</w:t>
            </w:r>
          </w:p>
          <w:p w14:paraId="02CAF4C5" w14:textId="77777777" w:rsidR="007F2602" w:rsidRPr="006D286D" w:rsidRDefault="007F2602" w:rsidP="007F2602">
            <w:pPr>
              <w:pStyle w:val="p3"/>
              <w:rPr>
                <w:rFonts w:ascii="Calibri" w:hAnsi="Calibri" w:cs="Calibri"/>
                <w:sz w:val="21"/>
                <w:szCs w:val="21"/>
              </w:rPr>
            </w:pPr>
            <w:r w:rsidRPr="006D286D">
              <w:rPr>
                <w:rFonts w:ascii="Apple Color Emoji" w:hAnsi="Apple Color Emoji" w:cs="Apple Color Emoji"/>
                <w:sz w:val="21"/>
                <w:szCs w:val="21"/>
              </w:rPr>
              <w:t>👉</w:t>
            </w:r>
            <w:r w:rsidRPr="006D286D">
              <w:rPr>
                <w:rFonts w:ascii="Calibri" w:hAnsi="Calibri" w:cs="Calibri"/>
                <w:sz w:val="21"/>
                <w:szCs w:val="21"/>
              </w:rPr>
              <w:t xml:space="preserve"> Erwartet: Max. 20 % des Erwerbseinkommens, höchstens CHF 35’280. Begründung mit gesetzlicher Limite.</w:t>
            </w:r>
          </w:p>
          <w:p w14:paraId="3F1CD26E" w14:textId="3F81C876" w:rsidR="007F2602" w:rsidRPr="006D286D" w:rsidRDefault="00F90119" w:rsidP="007F2602">
            <w:pPr>
              <w:rPr>
                <w:rStyle w:val="s1"/>
                <w:rFonts w:ascii="Calibri" w:hAnsi="Calibri" w:cs="Calibri"/>
                <w:sz w:val="21"/>
                <w:szCs w:val="21"/>
              </w:rPr>
            </w:pPr>
            <w:r w:rsidRPr="006D286D">
              <w:rPr>
                <w:rStyle w:val="s1"/>
                <w:rFonts w:ascii="Calibri" w:hAnsi="Calibri" w:cs="Calibri"/>
                <w:noProof/>
                <w:sz w:val="21"/>
                <w:szCs w:val="21"/>
              </w:rPr>
              <mc:AlternateContent>
                <mc:Choice Requires="wps">
                  <w:drawing>
                    <wp:inline distT="0" distB="0" distL="0" distR="0" wp14:anchorId="3797B034" wp14:editId="5AA26613">
                      <wp:extent cx="9811385" cy="3175"/>
                      <wp:effectExtent l="0" t="31750" r="0" b="36830"/>
                      <wp:docPr id="949583575" name="Horizontal Lin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57545" cy="825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1E77A9E0" id="Horizontal Line 13" o:spid="_x0000_s1026" style="width:772.5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" filled="f">
                      <o:lock v:ext="edit" rotation="t" aspectratio="t" verticies="t" text="t" shapetype="t"/>
                      <w10:anchorlock/>
                    </v:rect>
                  </w:pict>
                </mc:Fallback>
              </mc:AlternateContent>
            </w:r>
          </w:p>
          <w:p w14:paraId="4FC1A6FC" w14:textId="77777777" w:rsidR="007F2602" w:rsidRPr="006D286D" w:rsidRDefault="007F2602" w:rsidP="007F2602">
            <w:pPr>
              <w:pStyle w:val="berschrift3"/>
              <w:rPr>
                <w:rFonts w:ascii="Calibri" w:hAnsi="Calibri" w:cs="Calibri"/>
                <w:sz w:val="21"/>
                <w:szCs w:val="21"/>
              </w:rPr>
            </w:pPr>
            <w:r w:rsidRPr="006D286D">
              <w:rPr>
                <w:rFonts w:ascii="Calibri" w:hAnsi="Calibri" w:cs="Calibri"/>
                <w:sz w:val="21"/>
                <w:szCs w:val="21"/>
              </w:rPr>
              <w:t>4. Übertragung auf eine andere Abzugskategorie</w:t>
            </w:r>
          </w:p>
          <w:p w14:paraId="7D0FA0C4" w14:textId="70ED3E38" w:rsidR="007F2602" w:rsidRPr="006D286D" w:rsidRDefault="007F2602" w:rsidP="007F2602">
            <w:pPr>
              <w:pStyle w:val="p3"/>
              <w:rPr>
                <w:rFonts w:ascii="Calibri" w:hAnsi="Calibri" w:cs="Calibri"/>
                <w:sz w:val="21"/>
                <w:szCs w:val="21"/>
              </w:rPr>
            </w:pPr>
            <w:r w:rsidRPr="006D286D">
              <w:rPr>
                <w:rFonts w:ascii="Calibri" w:hAnsi="Calibri" w:cs="Calibri"/>
                <w:i/>
                <w:iCs/>
                <w:sz w:val="21"/>
                <w:szCs w:val="21"/>
              </w:rPr>
              <w:t>Frage:</w:t>
            </w:r>
            <w:r w:rsidR="0015127E">
              <w:rPr>
                <w:rFonts w:ascii="Calibri" w:hAnsi="Calibri" w:cs="Calibri"/>
                <w:i/>
                <w:iCs/>
                <w:sz w:val="21"/>
                <w:szCs w:val="21"/>
              </w:rPr>
              <w:t xml:space="preserve"> </w:t>
            </w:r>
            <w:r w:rsidRPr="006D286D">
              <w:rPr>
                <w:rFonts w:ascii="Calibri" w:hAnsi="Calibri" w:cs="Calibri"/>
                <w:sz w:val="21"/>
                <w:szCs w:val="21"/>
              </w:rPr>
              <w:t>„Welche Parallelen bestehen zwischen der Einsprache wegen nicht berücksichtigten Säule-3a-Beiträgen und einer Einsprache wegen nicht anerkannten Weiterbildungskosten?“</w:t>
            </w:r>
          </w:p>
          <w:p w14:paraId="5D0295E8" w14:textId="77777777" w:rsidR="007F2602" w:rsidRPr="006D286D" w:rsidRDefault="007F2602" w:rsidP="007F2602">
            <w:pPr>
              <w:pStyle w:val="p3"/>
              <w:rPr>
                <w:rFonts w:ascii="Calibri" w:hAnsi="Calibri" w:cs="Calibri"/>
                <w:sz w:val="21"/>
                <w:szCs w:val="21"/>
              </w:rPr>
            </w:pPr>
            <w:r w:rsidRPr="006D286D">
              <w:rPr>
                <w:rFonts w:ascii="Apple Color Emoji" w:hAnsi="Apple Color Emoji" w:cs="Apple Color Emoji"/>
                <w:sz w:val="21"/>
                <w:szCs w:val="21"/>
              </w:rPr>
              <w:lastRenderedPageBreak/>
              <w:t>👉</w:t>
            </w:r>
            <w:r w:rsidRPr="006D286D">
              <w:rPr>
                <w:rFonts w:ascii="Calibri" w:hAnsi="Calibri" w:cs="Calibri"/>
                <w:sz w:val="21"/>
                <w:szCs w:val="21"/>
              </w:rPr>
              <w:t xml:space="preserve"> Erwartet: Beide beruhen auf fehlender oder falscher Berücksichtigung von Abzügen, Belege sind zentral, Verfahren und Fristen sind identisch.</w:t>
            </w:r>
          </w:p>
          <w:p w14:paraId="473DD706" w14:textId="70F42371" w:rsidR="007F2602" w:rsidRPr="006D286D" w:rsidRDefault="00F90119" w:rsidP="007F2602">
            <w:pPr>
              <w:rPr>
                <w:rStyle w:val="s1"/>
                <w:rFonts w:ascii="Calibri" w:hAnsi="Calibri" w:cs="Calibri"/>
                <w:sz w:val="21"/>
                <w:szCs w:val="21"/>
              </w:rPr>
            </w:pPr>
            <w:r w:rsidRPr="006D286D">
              <w:rPr>
                <w:rStyle w:val="s1"/>
                <w:rFonts w:ascii="Calibri" w:hAnsi="Calibri" w:cs="Calibri"/>
                <w:noProof/>
                <w:sz w:val="21"/>
                <w:szCs w:val="21"/>
              </w:rPr>
              <mc:AlternateContent>
                <mc:Choice Requires="wps">
                  <w:drawing>
                    <wp:inline distT="0" distB="0" distL="0" distR="0" wp14:anchorId="514F8824" wp14:editId="2332DD24">
                      <wp:extent cx="9811385" cy="3175"/>
                      <wp:effectExtent l="0" t="31750" r="0" b="36830"/>
                      <wp:docPr id="521900662" name="Horizontal Lin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57545" cy="825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6C7B4509" id="Horizontal Line 14" o:spid="_x0000_s1026" style="width:772.5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" filled="f">
                      <o:lock v:ext="edit" rotation="t" aspectratio="t" verticies="t" text="t" shapetype="t"/>
                      <w10:anchorlock/>
                    </v:rect>
                  </w:pict>
                </mc:Fallback>
              </mc:AlternateContent>
            </w:r>
          </w:p>
          <w:p w14:paraId="2A6ED0AE" w14:textId="77777777" w:rsidR="007F2602" w:rsidRPr="006D286D" w:rsidRDefault="007F2602" w:rsidP="007F2602">
            <w:pPr>
              <w:pStyle w:val="berschrift3"/>
              <w:rPr>
                <w:rFonts w:ascii="Calibri" w:hAnsi="Calibri" w:cs="Calibri"/>
                <w:sz w:val="21"/>
                <w:szCs w:val="21"/>
              </w:rPr>
            </w:pPr>
            <w:r w:rsidRPr="006D286D">
              <w:rPr>
                <w:rFonts w:ascii="Calibri" w:hAnsi="Calibri" w:cs="Calibri"/>
                <w:sz w:val="21"/>
                <w:szCs w:val="21"/>
              </w:rPr>
              <w:t>5. Reflexionsfrage</w:t>
            </w:r>
          </w:p>
          <w:p w14:paraId="3F6F2ECB" w14:textId="37A16736" w:rsidR="007F2602" w:rsidRPr="006D286D" w:rsidRDefault="007F2602" w:rsidP="007F2602">
            <w:pPr>
              <w:pStyle w:val="p3"/>
              <w:rPr>
                <w:rFonts w:ascii="Calibri" w:hAnsi="Calibri" w:cs="Calibri"/>
                <w:sz w:val="21"/>
                <w:szCs w:val="21"/>
              </w:rPr>
            </w:pPr>
            <w:r w:rsidRPr="006D286D">
              <w:rPr>
                <w:rFonts w:ascii="Calibri" w:hAnsi="Calibri" w:cs="Calibri"/>
                <w:i/>
                <w:iCs/>
                <w:sz w:val="21"/>
                <w:szCs w:val="21"/>
              </w:rPr>
              <w:t>Frage:</w:t>
            </w:r>
            <w:r w:rsidR="000C2906">
              <w:rPr>
                <w:rFonts w:ascii="Calibri" w:hAnsi="Calibri" w:cs="Calibri"/>
                <w:i/>
                <w:iCs/>
                <w:sz w:val="21"/>
                <w:szCs w:val="21"/>
              </w:rPr>
              <w:t xml:space="preserve"> </w:t>
            </w:r>
            <w:r w:rsidRPr="006D286D">
              <w:rPr>
                <w:rFonts w:ascii="Calibri" w:hAnsi="Calibri" w:cs="Calibri"/>
                <w:sz w:val="21"/>
                <w:szCs w:val="21"/>
              </w:rPr>
              <w:t>„Warum ist es für das Vertrauen der Bevölkerung wichtig, dass die Möglichkeit der Einsprache gegen eine Veranlagungsverfügung besteht?“</w:t>
            </w:r>
          </w:p>
          <w:p w14:paraId="1860BD70" w14:textId="77777777" w:rsidR="007F2602" w:rsidRPr="006D286D" w:rsidRDefault="007F2602" w:rsidP="007F2602">
            <w:pPr>
              <w:pStyle w:val="p3"/>
              <w:rPr>
                <w:rFonts w:ascii="Calibri" w:hAnsi="Calibri" w:cs="Calibri"/>
                <w:sz w:val="21"/>
                <w:szCs w:val="21"/>
              </w:rPr>
            </w:pPr>
            <w:r w:rsidRPr="006D286D">
              <w:rPr>
                <w:rFonts w:ascii="Apple Color Emoji" w:hAnsi="Apple Color Emoji" w:cs="Apple Color Emoji"/>
                <w:sz w:val="21"/>
                <w:szCs w:val="21"/>
              </w:rPr>
              <w:t>👉</w:t>
            </w:r>
            <w:r w:rsidRPr="006D286D">
              <w:rPr>
                <w:rFonts w:ascii="Calibri" w:hAnsi="Calibri" w:cs="Calibri"/>
                <w:sz w:val="21"/>
                <w:szCs w:val="21"/>
              </w:rPr>
              <w:t xml:space="preserve"> Erwartet: Rechtsschutz, Korrektur von Fehlern, Transparenz, Fairness im Steuerwesen.</w:t>
            </w:r>
          </w:p>
          <w:p w14:paraId="5250369F" w14:textId="61009851" w:rsidR="007F2602" w:rsidRPr="006D286D" w:rsidRDefault="00F90119" w:rsidP="007F2602">
            <w:pPr>
              <w:rPr>
                <w:rStyle w:val="s1"/>
                <w:rFonts w:ascii="Calibri" w:hAnsi="Calibri" w:cs="Calibri"/>
                <w:sz w:val="21"/>
                <w:szCs w:val="21"/>
              </w:rPr>
            </w:pPr>
            <w:r w:rsidRPr="006D286D">
              <w:rPr>
                <w:rStyle w:val="s1"/>
                <w:rFonts w:ascii="Calibri" w:hAnsi="Calibri" w:cs="Calibri"/>
                <w:noProof/>
                <w:sz w:val="21"/>
                <w:szCs w:val="21"/>
              </w:rPr>
              <mc:AlternateContent>
                <mc:Choice Requires="wps">
                  <w:drawing>
                    <wp:inline distT="0" distB="0" distL="0" distR="0" wp14:anchorId="7326B154" wp14:editId="715A79AE">
                      <wp:extent cx="9811385" cy="3175"/>
                      <wp:effectExtent l="0" t="31750" r="0" b="36830"/>
                      <wp:docPr id="1743142722" name="Horizontal Lin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57545" cy="825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31492274" id="Horizontal Line 15" o:spid="_x0000_s1026" style="width:772.5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" filled="f">
                      <o:lock v:ext="edit" rotation="t" aspectratio="t" verticies="t" text="t" shapetype="t"/>
                      <w10:anchorlock/>
                    </v:rect>
                  </w:pict>
                </mc:Fallback>
              </mc:AlternateContent>
            </w:r>
          </w:p>
          <w:p w14:paraId="6A4C4FCB" w14:textId="77777777" w:rsidR="007F2602" w:rsidRPr="006D286D" w:rsidRDefault="007F2602" w:rsidP="007F2602">
            <w:pPr>
              <w:pStyle w:val="p3"/>
              <w:rPr>
                <w:rFonts w:ascii="Calibri" w:hAnsi="Calibri" w:cs="Calibri"/>
                <w:sz w:val="21"/>
                <w:szCs w:val="21"/>
              </w:rPr>
            </w:pPr>
            <w:r w:rsidRPr="006D286D">
              <w:rPr>
                <w:rFonts w:ascii="Apple Color Emoji" w:hAnsi="Apple Color Emoji" w:cs="Apple Color Emoji"/>
                <w:sz w:val="21"/>
                <w:szCs w:val="21"/>
              </w:rPr>
              <w:t>✅</w:t>
            </w:r>
            <w:r w:rsidRPr="006D286D">
              <w:rPr>
                <w:rFonts w:ascii="Calibri" w:hAnsi="Calibri" w:cs="Calibri"/>
                <w:sz w:val="21"/>
                <w:szCs w:val="21"/>
              </w:rPr>
              <w:t xml:space="preserve"> Alle Beispiele sind so angelegt, dass die Kandidatin/der Kandidat </w:t>
            </w:r>
            <w:r w:rsidRPr="006D286D">
              <w:rPr>
                <w:rStyle w:val="s2"/>
                <w:rFonts w:ascii="Calibri" w:hAnsi="Calibri" w:cs="Calibri"/>
                <w:b/>
                <w:bCs/>
                <w:sz w:val="21"/>
                <w:szCs w:val="21"/>
              </w:rPr>
              <w:t>praxisnah denken und anwenden</w:t>
            </w:r>
            <w:r w:rsidRPr="006D286D">
              <w:rPr>
                <w:rFonts w:ascii="Calibri" w:hAnsi="Calibri" w:cs="Calibri"/>
                <w:sz w:val="21"/>
                <w:szCs w:val="21"/>
              </w:rPr>
              <w:t xml:space="preserve"> muss, nicht nur Wissen reproduziert.</w:t>
            </w:r>
          </w:p>
          <w:p w14:paraId="25ABED52" w14:textId="77777777" w:rsidR="007F2602" w:rsidRPr="006D286D" w:rsidRDefault="007F2602" w:rsidP="00652215">
            <w:pPr>
              <w:pStyle w:val="berschrift1"/>
              <w:rPr>
                <w:rFonts w:ascii="Calibri" w:hAnsi="Calibri" w:cs="Calibri"/>
              </w:rPr>
            </w:pPr>
          </w:p>
          <w:p w14:paraId="002763ED" w14:textId="77777777" w:rsidR="007F2602" w:rsidRPr="006D286D" w:rsidRDefault="007F2602" w:rsidP="00652215">
            <w:pPr>
              <w:pStyle w:val="berschrift1"/>
              <w:rPr>
                <w:rFonts w:ascii="Calibri" w:hAnsi="Calibri" w:cs="Calibri"/>
              </w:rPr>
            </w:pPr>
          </w:p>
          <w:p w14:paraId="79504E9E" w14:textId="77777777" w:rsidR="00C359B6" w:rsidRPr="006D286D" w:rsidRDefault="00C359B6" w:rsidP="00C359B6">
            <w:pPr>
              <w:rPr>
                <w:rFonts w:ascii="Calibri" w:hAnsi="Calibri" w:cs="Calibri"/>
              </w:rPr>
            </w:pPr>
          </w:p>
          <w:p w14:paraId="060117FF" w14:textId="77777777" w:rsidR="00C359B6" w:rsidRPr="006D286D" w:rsidRDefault="00C359B6" w:rsidP="00C359B6">
            <w:pPr>
              <w:rPr>
                <w:rFonts w:ascii="Calibri" w:hAnsi="Calibri" w:cs="Calibri"/>
              </w:rPr>
            </w:pPr>
          </w:p>
          <w:p w14:paraId="58F9C02D" w14:textId="77777777" w:rsidR="00C359B6" w:rsidRPr="006D286D" w:rsidRDefault="00C359B6" w:rsidP="00C359B6">
            <w:pPr>
              <w:rPr>
                <w:rFonts w:ascii="Calibri" w:hAnsi="Calibri" w:cs="Calibri"/>
              </w:rPr>
            </w:pPr>
          </w:p>
          <w:p w14:paraId="5882FC25" w14:textId="77777777" w:rsidR="00C359B6" w:rsidRPr="006D286D" w:rsidRDefault="00C359B6" w:rsidP="00C359B6">
            <w:pPr>
              <w:rPr>
                <w:rFonts w:ascii="Calibri" w:hAnsi="Calibri" w:cs="Calibri"/>
              </w:rPr>
            </w:pPr>
          </w:p>
          <w:p w14:paraId="6F177EED" w14:textId="77777777" w:rsidR="00C359B6" w:rsidRPr="006D286D" w:rsidRDefault="00C359B6" w:rsidP="00C359B6">
            <w:pPr>
              <w:rPr>
                <w:rFonts w:ascii="Calibri" w:hAnsi="Calibri" w:cs="Calibri"/>
              </w:rPr>
            </w:pPr>
          </w:p>
          <w:p w14:paraId="4919883A" w14:textId="77777777" w:rsidR="00C359B6" w:rsidRPr="006D286D" w:rsidRDefault="00C359B6" w:rsidP="00C359B6">
            <w:pPr>
              <w:rPr>
                <w:rFonts w:ascii="Calibri" w:hAnsi="Calibri" w:cs="Calibri"/>
              </w:rPr>
            </w:pPr>
          </w:p>
          <w:p w14:paraId="0C3317BC" w14:textId="77777777" w:rsidR="00C359B6" w:rsidRPr="006D286D" w:rsidRDefault="00C359B6" w:rsidP="00C359B6">
            <w:pPr>
              <w:rPr>
                <w:rFonts w:ascii="Calibri" w:hAnsi="Calibri" w:cs="Calibri"/>
              </w:rPr>
            </w:pPr>
          </w:p>
          <w:p w14:paraId="7FA47E20" w14:textId="77777777" w:rsidR="00C359B6" w:rsidRPr="006D286D" w:rsidRDefault="00C359B6" w:rsidP="00C359B6">
            <w:pPr>
              <w:rPr>
                <w:rFonts w:ascii="Calibri" w:hAnsi="Calibri" w:cs="Calibri"/>
              </w:rPr>
            </w:pPr>
          </w:p>
          <w:p w14:paraId="4A9224C5" w14:textId="77777777" w:rsidR="001E4BE1" w:rsidRDefault="001E4BE1" w:rsidP="00C359B6">
            <w:pPr>
              <w:rPr>
                <w:rFonts w:ascii="Calibri" w:hAnsi="Calibri" w:cs="Calibri"/>
              </w:rPr>
            </w:pPr>
          </w:p>
          <w:p w14:paraId="16BB2511" w14:textId="77777777" w:rsidR="00BF7C0B" w:rsidRDefault="00BF7C0B" w:rsidP="00C359B6">
            <w:pPr>
              <w:rPr>
                <w:rFonts w:ascii="Calibri" w:hAnsi="Calibri" w:cs="Calibri"/>
              </w:rPr>
            </w:pPr>
          </w:p>
          <w:p w14:paraId="56D57C68" w14:textId="37551BD3" w:rsidR="00652215" w:rsidRPr="006D286D" w:rsidRDefault="00E5345B" w:rsidP="00652215">
            <w:pPr>
              <w:pStyle w:val="berschrift1"/>
              <w:rPr>
                <w:rFonts w:ascii="Calibri" w:hAnsi="Calibri" w:cs="Calibri"/>
                <w:b/>
                <w:bCs/>
                <w:sz w:val="24"/>
                <w:szCs w:val="24"/>
              </w:rPr>
            </w:pPr>
            <w:r w:rsidRPr="006D286D">
              <w:rPr>
                <w:rFonts w:ascii="Apple Color Emoji" w:hAnsi="Apple Color Emoji" w:cs="Apple Color Emoji"/>
                <w:b/>
                <w:bCs/>
                <w:sz w:val="24"/>
                <w:szCs w:val="24"/>
              </w:rPr>
              <w:t>📝</w:t>
            </w:r>
            <w:r w:rsidRPr="006D286D">
              <w:rPr>
                <w:rFonts w:ascii="Calibri" w:hAnsi="Calibri" w:cs="Calibri"/>
                <w:b/>
                <w:bCs/>
                <w:sz w:val="24"/>
                <w:szCs w:val="24"/>
              </w:rPr>
              <w:t xml:space="preserve"> </w:t>
            </w:r>
            <w:r w:rsidR="00C06B61" w:rsidRPr="006D286D">
              <w:rPr>
                <w:rFonts w:ascii="Calibri" w:hAnsi="Calibri" w:cs="Calibri"/>
                <w:b/>
                <w:bCs/>
                <w:sz w:val="24"/>
                <w:szCs w:val="24"/>
              </w:rPr>
              <w:t>MUSTERT</w:t>
            </w:r>
            <w:r w:rsidRPr="006D286D">
              <w:rPr>
                <w:rFonts w:ascii="Calibri" w:hAnsi="Calibri" w:cs="Calibri"/>
                <w:b/>
                <w:bCs/>
                <w:sz w:val="24"/>
                <w:szCs w:val="24"/>
              </w:rPr>
              <w:t>RANSFERMODUL (</w:t>
            </w:r>
            <w:r w:rsidR="003F1150" w:rsidRPr="006D286D">
              <w:rPr>
                <w:rFonts w:ascii="Calibri" w:hAnsi="Calibri" w:cs="Calibri"/>
                <w:b/>
                <w:bCs/>
                <w:sz w:val="24"/>
                <w:szCs w:val="24"/>
              </w:rPr>
              <w:t>C</w:t>
            </w:r>
            <w:r w:rsidRPr="006D286D">
              <w:rPr>
                <w:rFonts w:ascii="Calibri" w:hAnsi="Calibri" w:cs="Calibri"/>
                <w:b/>
                <w:bCs/>
                <w:sz w:val="24"/>
                <w:szCs w:val="24"/>
              </w:rPr>
              <w:t>A. 5 MINUTEN)</w:t>
            </w:r>
          </w:p>
          <w:p w14:paraId="57127C72" w14:textId="77777777" w:rsidR="00652215" w:rsidRPr="006D286D" w:rsidRDefault="00652215" w:rsidP="00652215">
            <w:pPr>
              <w:pStyle w:val="p3"/>
              <w:rPr>
                <w:rFonts w:ascii="Calibri" w:hAnsi="Calibri" w:cs="Calibri"/>
                <w:sz w:val="21"/>
                <w:szCs w:val="21"/>
              </w:rPr>
            </w:pPr>
            <w:r w:rsidRPr="006D286D">
              <w:rPr>
                <w:rStyle w:val="s2"/>
                <w:rFonts w:ascii="Calibri" w:hAnsi="Calibri" w:cs="Calibri"/>
                <w:b/>
                <w:bCs/>
                <w:sz w:val="21"/>
                <w:szCs w:val="21"/>
              </w:rPr>
              <w:t>Thema:</w:t>
            </w:r>
            <w:r w:rsidRPr="006D286D">
              <w:rPr>
                <w:rFonts w:ascii="Calibri" w:hAnsi="Calibri" w:cs="Calibri"/>
                <w:sz w:val="21"/>
                <w:szCs w:val="21"/>
              </w:rPr>
              <w:t xml:space="preserve"> Einsprache – Abzug Säule 3a</w:t>
            </w:r>
          </w:p>
          <w:p w14:paraId="42808FEE" w14:textId="6FD63637" w:rsidR="00F565A5" w:rsidRPr="006D286D" w:rsidRDefault="00F565A5" w:rsidP="00652215">
            <w:pPr>
              <w:pStyle w:val="p3"/>
              <w:rPr>
                <w:rFonts w:ascii="Calibri" w:hAnsi="Calibri" w:cs="Calibri"/>
                <w:sz w:val="21"/>
                <w:szCs w:val="21"/>
              </w:rPr>
            </w:pPr>
            <w:r w:rsidRPr="006D286D">
              <w:rPr>
                <w:rFonts w:ascii="Calibri" w:hAnsi="Calibri" w:cs="Calibri"/>
                <w:sz w:val="21"/>
                <w:szCs w:val="21"/>
              </w:rPr>
              <w:lastRenderedPageBreak/>
              <w:t xml:space="preserve">Hinweis: Man könnte </w:t>
            </w:r>
            <w:r w:rsidR="004912AD" w:rsidRPr="006D286D">
              <w:rPr>
                <w:rFonts w:ascii="Calibri" w:hAnsi="Calibri" w:cs="Calibri"/>
                <w:sz w:val="21"/>
                <w:szCs w:val="21"/>
              </w:rPr>
              <w:t xml:space="preserve">das Gespräch </w:t>
            </w:r>
            <w:r w:rsidR="00FD59C2" w:rsidRPr="006D286D">
              <w:rPr>
                <w:rFonts w:ascii="Calibri" w:hAnsi="Calibri" w:cs="Calibri"/>
                <w:sz w:val="21"/>
                <w:szCs w:val="21"/>
              </w:rPr>
              <w:t>hier mehr zur Rechtsmittelinstanz leiten. Z.B. Wie geht es weiter, wenn die Einsprache abgelehnt wird. Welche Möglichkeiten gäbe es für den Steuerzahler?</w:t>
            </w:r>
            <w:r w:rsidR="00DD5E33" w:rsidRPr="006D286D">
              <w:rPr>
                <w:rFonts w:ascii="Calibri" w:hAnsi="Calibri" w:cs="Calibri"/>
                <w:sz w:val="21"/>
                <w:szCs w:val="21"/>
              </w:rPr>
              <w:t xml:space="preserve"> Diese Fragen wären weniger Steuern spezifisch und wohl für alle gut lösbar.</w:t>
            </w:r>
          </w:p>
          <w:p w14:paraId="7B3CF302" w14:textId="1D9FED7B" w:rsidR="00652215" w:rsidRPr="006D286D" w:rsidRDefault="00FD59C2" w:rsidP="00825405">
            <w:pPr>
              <w:pStyle w:val="p3"/>
              <w:rPr>
                <w:rStyle w:val="s1"/>
                <w:rFonts w:ascii="Calibri" w:hAnsi="Calibri" w:cs="Calibri"/>
                <w:sz w:val="21"/>
                <w:szCs w:val="21"/>
              </w:rPr>
            </w:pPr>
            <w:r w:rsidRPr="006D286D">
              <w:rPr>
                <w:rFonts w:ascii="Calibri" w:hAnsi="Calibri" w:cs="Calibri"/>
                <w:sz w:val="21"/>
                <w:szCs w:val="21"/>
              </w:rPr>
              <w:t xml:space="preserve">z.B. </w:t>
            </w:r>
            <w:r w:rsidR="001927C4" w:rsidRPr="006D286D">
              <w:rPr>
                <w:rFonts w:ascii="Calibri" w:hAnsi="Calibri" w:cs="Calibri"/>
                <w:sz w:val="21"/>
                <w:szCs w:val="21"/>
              </w:rPr>
              <w:t xml:space="preserve">Rekurs bei der </w:t>
            </w:r>
            <w:r w:rsidR="00EB11D5" w:rsidRPr="006D286D">
              <w:rPr>
                <w:rFonts w:ascii="Calibri" w:hAnsi="Calibri" w:cs="Calibri"/>
                <w:sz w:val="21"/>
                <w:szCs w:val="21"/>
              </w:rPr>
              <w:t>übergeordneten</w:t>
            </w:r>
            <w:r w:rsidR="001927C4" w:rsidRPr="006D286D">
              <w:rPr>
                <w:rFonts w:ascii="Calibri" w:hAnsi="Calibri" w:cs="Calibri"/>
                <w:sz w:val="21"/>
                <w:szCs w:val="21"/>
              </w:rPr>
              <w:t xml:space="preserve"> Ins</w:t>
            </w:r>
            <w:r w:rsidR="00B90817" w:rsidRPr="006D286D">
              <w:rPr>
                <w:rFonts w:ascii="Calibri" w:hAnsi="Calibri" w:cs="Calibri"/>
                <w:sz w:val="21"/>
                <w:szCs w:val="21"/>
              </w:rPr>
              <w:t>t</w:t>
            </w:r>
            <w:r w:rsidR="001927C4" w:rsidRPr="006D286D">
              <w:rPr>
                <w:rFonts w:ascii="Calibri" w:hAnsi="Calibri" w:cs="Calibri"/>
                <w:sz w:val="21"/>
                <w:szCs w:val="21"/>
              </w:rPr>
              <w:t>a</w:t>
            </w:r>
            <w:r w:rsidR="00B90817" w:rsidRPr="006D286D">
              <w:rPr>
                <w:rFonts w:ascii="Calibri" w:hAnsi="Calibri" w:cs="Calibri"/>
                <w:sz w:val="21"/>
                <w:szCs w:val="21"/>
              </w:rPr>
              <w:t>nz</w:t>
            </w:r>
            <w:r w:rsidR="001927C4" w:rsidRPr="006D286D">
              <w:rPr>
                <w:rFonts w:ascii="Calibri" w:hAnsi="Calibri" w:cs="Calibri"/>
                <w:sz w:val="21"/>
                <w:szCs w:val="21"/>
              </w:rPr>
              <w:t xml:space="preserve"> (z.B. Steuerkommission oder Gemeinderat/RR), anschliessend Beschwerde bei Verwaltungsgericht</w:t>
            </w:r>
          </w:p>
          <w:p w14:paraId="6C438C82" w14:textId="77777777" w:rsidR="00652215" w:rsidRPr="006D286D" w:rsidRDefault="00652215" w:rsidP="00652215">
            <w:pPr>
              <w:pStyle w:val="berschrift2"/>
              <w:rPr>
                <w:rFonts w:ascii="Calibri" w:hAnsi="Calibri" w:cs="Calibri"/>
                <w:sz w:val="21"/>
                <w:szCs w:val="21"/>
              </w:rPr>
            </w:pPr>
            <w:r w:rsidRPr="006D286D">
              <w:rPr>
                <w:rFonts w:ascii="Calibri" w:hAnsi="Calibri" w:cs="Calibri"/>
                <w:sz w:val="21"/>
                <w:szCs w:val="21"/>
              </w:rPr>
              <w:t>1. Einstieg (ca. 30 Sek.)</w:t>
            </w:r>
          </w:p>
          <w:p w14:paraId="1A7175A5" w14:textId="77777777" w:rsidR="00652215" w:rsidRPr="006D286D" w:rsidRDefault="00652215" w:rsidP="00652215">
            <w:pPr>
              <w:pStyle w:val="p3"/>
              <w:rPr>
                <w:rFonts w:ascii="Calibri" w:hAnsi="Calibri" w:cs="Calibri"/>
                <w:sz w:val="21"/>
                <w:szCs w:val="21"/>
              </w:rPr>
            </w:pPr>
            <w:r w:rsidRPr="006D286D">
              <w:rPr>
                <w:rFonts w:ascii="Calibri" w:hAnsi="Calibri" w:cs="Calibri"/>
                <w:i/>
                <w:iCs/>
                <w:sz w:val="21"/>
                <w:szCs w:val="21"/>
              </w:rPr>
              <w:t>Expertin/Experte eröffnet:</w:t>
            </w:r>
          </w:p>
          <w:p w14:paraId="56DAD63B" w14:textId="1B6655D6" w:rsidR="00652215" w:rsidRPr="006D286D" w:rsidRDefault="00652215" w:rsidP="00825405">
            <w:pPr>
              <w:pStyle w:val="p3"/>
              <w:rPr>
                <w:rStyle w:val="s1"/>
                <w:rFonts w:ascii="Calibri" w:hAnsi="Calibri" w:cs="Calibri"/>
                <w:sz w:val="21"/>
                <w:szCs w:val="21"/>
              </w:rPr>
            </w:pPr>
            <w:r w:rsidRPr="006D286D">
              <w:rPr>
                <w:rFonts w:ascii="Calibri" w:hAnsi="Calibri" w:cs="Calibri"/>
                <w:sz w:val="21"/>
                <w:szCs w:val="21"/>
              </w:rPr>
              <w:t>„Wir haben nun die Grundlagen zur Einsprache besprochen. Jetzt möchte ich mit Ihnen einen Schritt weitergehen und prüfen, ob Sie das Gelernte auf eine veränderte Situation übertragen können.“</w:t>
            </w:r>
          </w:p>
          <w:p w14:paraId="24598AB3" w14:textId="77777777" w:rsidR="00652215" w:rsidRPr="006D286D" w:rsidRDefault="00652215" w:rsidP="00652215">
            <w:pPr>
              <w:pStyle w:val="berschrift2"/>
              <w:rPr>
                <w:rFonts w:ascii="Calibri" w:hAnsi="Calibri" w:cs="Calibri"/>
                <w:sz w:val="21"/>
                <w:szCs w:val="21"/>
              </w:rPr>
            </w:pPr>
            <w:r w:rsidRPr="006D286D">
              <w:rPr>
                <w:rFonts w:ascii="Calibri" w:hAnsi="Calibri" w:cs="Calibri"/>
                <w:sz w:val="21"/>
                <w:szCs w:val="21"/>
              </w:rPr>
              <w:t>2. Aufgabe / Szenario (ca. 2 Min.)</w:t>
            </w:r>
          </w:p>
          <w:p w14:paraId="7318FCD1" w14:textId="77777777" w:rsidR="00652215" w:rsidRPr="006D286D" w:rsidRDefault="00652215" w:rsidP="00652215">
            <w:pPr>
              <w:pStyle w:val="p3"/>
              <w:rPr>
                <w:rFonts w:ascii="Calibri" w:hAnsi="Calibri" w:cs="Calibri"/>
                <w:sz w:val="21"/>
                <w:szCs w:val="21"/>
              </w:rPr>
            </w:pPr>
            <w:r w:rsidRPr="006D286D">
              <w:rPr>
                <w:rFonts w:ascii="Calibri" w:hAnsi="Calibri" w:cs="Calibri"/>
                <w:i/>
                <w:iCs/>
                <w:sz w:val="21"/>
                <w:szCs w:val="21"/>
              </w:rPr>
              <w:t>Auftrag an Kandidat:in:</w:t>
            </w:r>
          </w:p>
          <w:p w14:paraId="20A7C22F" w14:textId="77777777" w:rsidR="00652215" w:rsidRPr="006D286D" w:rsidRDefault="00652215" w:rsidP="00652215">
            <w:pPr>
              <w:pStyle w:val="p3"/>
              <w:rPr>
                <w:rFonts w:ascii="Calibri" w:hAnsi="Calibri" w:cs="Calibri"/>
                <w:sz w:val="21"/>
                <w:szCs w:val="21"/>
              </w:rPr>
            </w:pPr>
            <w:r w:rsidRPr="006D286D">
              <w:rPr>
                <w:rFonts w:ascii="Calibri" w:hAnsi="Calibri" w:cs="Calibri"/>
                <w:sz w:val="21"/>
                <w:szCs w:val="21"/>
              </w:rPr>
              <w:t>„Ein Angestellter, der BVG-versichert ist, hat CHF 9’000 in die Säule 3a einbezahlt.</w:t>
            </w:r>
          </w:p>
          <w:p w14:paraId="5ED139E6" w14:textId="77777777" w:rsidR="00652215" w:rsidRPr="006D286D" w:rsidRDefault="00652215" w:rsidP="00652215">
            <w:pPr>
              <w:pStyle w:val="p3"/>
              <w:rPr>
                <w:rFonts w:ascii="Calibri" w:hAnsi="Calibri" w:cs="Calibri"/>
                <w:sz w:val="21"/>
                <w:szCs w:val="21"/>
              </w:rPr>
            </w:pPr>
            <w:r w:rsidRPr="006D286D">
              <w:rPr>
                <w:rFonts w:ascii="Calibri" w:hAnsi="Calibri" w:cs="Calibri"/>
                <w:sz w:val="21"/>
                <w:szCs w:val="21"/>
              </w:rPr>
              <w:t xml:space="preserve">In seiner Veranlagungsverfügung wurde </w:t>
            </w:r>
            <w:r w:rsidRPr="006D286D">
              <w:rPr>
                <w:rStyle w:val="s2"/>
                <w:rFonts w:ascii="Calibri" w:hAnsi="Calibri" w:cs="Calibri"/>
                <w:b/>
                <w:bCs/>
                <w:sz w:val="21"/>
                <w:szCs w:val="21"/>
              </w:rPr>
              <w:t>kein Säule-3a-Abzug</w:t>
            </w:r>
            <w:r w:rsidRPr="006D286D">
              <w:rPr>
                <w:rFonts w:ascii="Calibri" w:hAnsi="Calibri" w:cs="Calibri"/>
                <w:sz w:val="21"/>
                <w:szCs w:val="21"/>
              </w:rPr>
              <w:t xml:space="preserve"> berücksichtigt.</w:t>
            </w:r>
          </w:p>
          <w:p w14:paraId="72007E9C" w14:textId="3FF7B787" w:rsidR="00652215" w:rsidRPr="006D286D" w:rsidRDefault="00652215" w:rsidP="00825405">
            <w:pPr>
              <w:pStyle w:val="p3"/>
              <w:rPr>
                <w:rStyle w:val="s1"/>
                <w:rFonts w:ascii="Calibri" w:hAnsi="Calibri" w:cs="Calibri"/>
                <w:sz w:val="21"/>
                <w:szCs w:val="21"/>
              </w:rPr>
            </w:pPr>
            <w:r w:rsidRPr="006D286D">
              <w:rPr>
                <w:rFonts w:ascii="Calibri" w:hAnsi="Calibri" w:cs="Calibri"/>
                <w:sz w:val="21"/>
                <w:szCs w:val="21"/>
              </w:rPr>
              <w:t>Er ruft nun bei Ihnen im Steueramt an und möchte wissen, wie er vorgehen soll.“</w:t>
            </w:r>
          </w:p>
          <w:p w14:paraId="18062202" w14:textId="77777777" w:rsidR="00652215" w:rsidRPr="006D286D" w:rsidRDefault="00652215" w:rsidP="00652215">
            <w:pPr>
              <w:pStyle w:val="berschrift2"/>
              <w:rPr>
                <w:rFonts w:ascii="Calibri" w:hAnsi="Calibri" w:cs="Calibri"/>
                <w:sz w:val="21"/>
                <w:szCs w:val="21"/>
              </w:rPr>
            </w:pPr>
            <w:r w:rsidRPr="006D286D">
              <w:rPr>
                <w:rFonts w:ascii="Calibri" w:hAnsi="Calibri" w:cs="Calibri"/>
                <w:sz w:val="21"/>
                <w:szCs w:val="21"/>
              </w:rPr>
              <w:t>3. Erwartete Bearbeitung (ca. 2 Min.)</w:t>
            </w:r>
          </w:p>
          <w:p w14:paraId="1E9B8FDC" w14:textId="77777777" w:rsidR="00652215" w:rsidRPr="006D286D" w:rsidRDefault="00652215" w:rsidP="00652215">
            <w:pPr>
              <w:pStyle w:val="p3"/>
              <w:rPr>
                <w:rFonts w:ascii="Calibri" w:hAnsi="Calibri" w:cs="Calibri"/>
                <w:sz w:val="21"/>
                <w:szCs w:val="21"/>
              </w:rPr>
            </w:pPr>
            <w:r w:rsidRPr="006D286D">
              <w:rPr>
                <w:rFonts w:ascii="Calibri" w:hAnsi="Calibri" w:cs="Calibri"/>
                <w:sz w:val="21"/>
                <w:szCs w:val="21"/>
              </w:rPr>
              <w:t>Kandidat:in soll aufzeigen:</w:t>
            </w:r>
          </w:p>
          <w:p w14:paraId="50EAA0CB" w14:textId="77777777" w:rsidR="00652215" w:rsidRPr="006D286D" w:rsidRDefault="00652215" w:rsidP="007629EB">
            <w:pPr>
              <w:pStyle w:val="p1"/>
              <w:numPr>
                <w:ilvl w:val="0"/>
                <w:numId w:val="27"/>
              </w:numPr>
              <w:rPr>
                <w:rFonts w:ascii="Calibri" w:hAnsi="Calibri" w:cs="Calibri"/>
                <w:sz w:val="21"/>
                <w:szCs w:val="21"/>
              </w:rPr>
            </w:pPr>
            <w:r w:rsidRPr="006D286D">
              <w:rPr>
                <w:rStyle w:val="s1"/>
                <w:rFonts w:ascii="Calibri" w:hAnsi="Calibri" w:cs="Calibri"/>
                <w:b/>
                <w:bCs/>
                <w:sz w:val="21"/>
                <w:szCs w:val="21"/>
              </w:rPr>
              <w:t>Maximalbetrag</w:t>
            </w:r>
            <w:r w:rsidRPr="006D286D">
              <w:rPr>
                <w:rFonts w:ascii="Calibri" w:hAnsi="Calibri" w:cs="Calibri"/>
                <w:sz w:val="21"/>
                <w:szCs w:val="21"/>
              </w:rPr>
              <w:t xml:space="preserve"> bei BVG-Versicherung: CHF 7’056.– (2025)</w:t>
            </w:r>
          </w:p>
          <w:p w14:paraId="54277C96" w14:textId="77777777" w:rsidR="00652215" w:rsidRPr="006D286D" w:rsidRDefault="00652215" w:rsidP="007629EB">
            <w:pPr>
              <w:pStyle w:val="p1"/>
              <w:numPr>
                <w:ilvl w:val="0"/>
                <w:numId w:val="27"/>
              </w:numPr>
              <w:rPr>
                <w:rFonts w:ascii="Calibri" w:hAnsi="Calibri" w:cs="Calibri"/>
                <w:sz w:val="21"/>
                <w:szCs w:val="21"/>
              </w:rPr>
            </w:pPr>
            <w:r w:rsidRPr="006D286D">
              <w:rPr>
                <w:rFonts w:ascii="Calibri" w:hAnsi="Calibri" w:cs="Calibri"/>
                <w:sz w:val="21"/>
                <w:szCs w:val="21"/>
              </w:rPr>
              <w:t xml:space="preserve">Einzahlungen über diesem Betrag sind </w:t>
            </w:r>
            <w:r w:rsidRPr="006D286D">
              <w:rPr>
                <w:rStyle w:val="s1"/>
                <w:rFonts w:ascii="Calibri" w:hAnsi="Calibri" w:cs="Calibri"/>
                <w:b/>
                <w:bCs/>
                <w:sz w:val="21"/>
                <w:szCs w:val="21"/>
              </w:rPr>
              <w:t>nicht abzugsfähig</w:t>
            </w:r>
          </w:p>
          <w:p w14:paraId="09E37577" w14:textId="77777777" w:rsidR="00652215" w:rsidRPr="006D286D" w:rsidRDefault="00652215" w:rsidP="007629EB">
            <w:pPr>
              <w:pStyle w:val="p1"/>
              <w:numPr>
                <w:ilvl w:val="0"/>
                <w:numId w:val="27"/>
              </w:numPr>
              <w:rPr>
                <w:rFonts w:ascii="Calibri" w:hAnsi="Calibri" w:cs="Calibri"/>
                <w:sz w:val="21"/>
                <w:szCs w:val="21"/>
              </w:rPr>
            </w:pPr>
            <w:r w:rsidRPr="006D286D">
              <w:rPr>
                <w:rFonts w:ascii="Calibri" w:hAnsi="Calibri" w:cs="Calibri"/>
                <w:sz w:val="21"/>
                <w:szCs w:val="21"/>
              </w:rPr>
              <w:t xml:space="preserve">Der steuerpflichtige Bürger kann innerhalb </w:t>
            </w:r>
            <w:r w:rsidRPr="006D286D">
              <w:rPr>
                <w:rStyle w:val="s1"/>
                <w:rFonts w:ascii="Calibri" w:hAnsi="Calibri" w:cs="Calibri"/>
                <w:b/>
                <w:bCs/>
                <w:sz w:val="21"/>
                <w:szCs w:val="21"/>
              </w:rPr>
              <w:t>30 Tagen Einsprache</w:t>
            </w:r>
            <w:r w:rsidRPr="006D286D">
              <w:rPr>
                <w:rFonts w:ascii="Calibri" w:hAnsi="Calibri" w:cs="Calibri"/>
                <w:sz w:val="21"/>
                <w:szCs w:val="21"/>
              </w:rPr>
              <w:t xml:space="preserve"> erheben</w:t>
            </w:r>
          </w:p>
          <w:p w14:paraId="761E0A14" w14:textId="77777777" w:rsidR="00652215" w:rsidRPr="006D286D" w:rsidRDefault="00652215" w:rsidP="007629EB">
            <w:pPr>
              <w:pStyle w:val="p1"/>
              <w:numPr>
                <w:ilvl w:val="0"/>
                <w:numId w:val="27"/>
              </w:numPr>
              <w:rPr>
                <w:rFonts w:ascii="Calibri" w:hAnsi="Calibri" w:cs="Calibri"/>
                <w:sz w:val="21"/>
                <w:szCs w:val="21"/>
              </w:rPr>
            </w:pPr>
            <w:r w:rsidRPr="006D286D">
              <w:rPr>
                <w:rFonts w:ascii="Calibri" w:hAnsi="Calibri" w:cs="Calibri"/>
                <w:sz w:val="21"/>
                <w:szCs w:val="21"/>
              </w:rPr>
              <w:t xml:space="preserve">In der Einsprache: </w:t>
            </w:r>
            <w:r w:rsidRPr="006D286D">
              <w:rPr>
                <w:rStyle w:val="s1"/>
                <w:rFonts w:ascii="Calibri" w:hAnsi="Calibri" w:cs="Calibri"/>
                <w:b/>
                <w:bCs/>
                <w:sz w:val="21"/>
                <w:szCs w:val="21"/>
              </w:rPr>
              <w:t>Begehren</w:t>
            </w:r>
            <w:r w:rsidRPr="006D286D">
              <w:rPr>
                <w:rFonts w:ascii="Calibri" w:hAnsi="Calibri" w:cs="Calibri"/>
                <w:sz w:val="21"/>
                <w:szCs w:val="21"/>
              </w:rPr>
              <w:t xml:space="preserve"> formulieren („Säule-3a-Abzug berücksichtigen“), </w:t>
            </w:r>
            <w:r w:rsidRPr="006D286D">
              <w:rPr>
                <w:rStyle w:val="s1"/>
                <w:rFonts w:ascii="Calibri" w:hAnsi="Calibri" w:cs="Calibri"/>
                <w:b/>
                <w:bCs/>
                <w:sz w:val="21"/>
                <w:szCs w:val="21"/>
              </w:rPr>
              <w:t>Begründung</w:t>
            </w:r>
            <w:r w:rsidRPr="006D286D">
              <w:rPr>
                <w:rFonts w:ascii="Calibri" w:hAnsi="Calibri" w:cs="Calibri"/>
                <w:sz w:val="21"/>
                <w:szCs w:val="21"/>
              </w:rPr>
              <w:t xml:space="preserve"> angeben, </w:t>
            </w:r>
            <w:r w:rsidRPr="006D286D">
              <w:rPr>
                <w:rStyle w:val="s1"/>
                <w:rFonts w:ascii="Calibri" w:hAnsi="Calibri" w:cs="Calibri"/>
                <w:b/>
                <w:bCs/>
                <w:sz w:val="21"/>
                <w:szCs w:val="21"/>
              </w:rPr>
              <w:t>Beleg</w:t>
            </w:r>
            <w:r w:rsidRPr="006D286D">
              <w:rPr>
                <w:rFonts w:ascii="Calibri" w:hAnsi="Calibri" w:cs="Calibri"/>
                <w:sz w:val="21"/>
                <w:szCs w:val="21"/>
              </w:rPr>
              <w:t xml:space="preserve"> (Bankbestätigung) einreichen</w:t>
            </w:r>
          </w:p>
          <w:p w14:paraId="2EFFDE84" w14:textId="1D488625" w:rsidR="00652215" w:rsidRPr="00825405" w:rsidRDefault="00652215" w:rsidP="007629EB">
            <w:pPr>
              <w:pStyle w:val="p1"/>
              <w:numPr>
                <w:ilvl w:val="0"/>
                <w:numId w:val="27"/>
              </w:numPr>
              <w:rPr>
                <w:rStyle w:val="s1"/>
                <w:rFonts w:ascii="Calibri" w:hAnsi="Calibri" w:cs="Calibri"/>
                <w:sz w:val="21"/>
                <w:szCs w:val="21"/>
              </w:rPr>
            </w:pPr>
            <w:r w:rsidRPr="00825405">
              <w:rPr>
                <w:rFonts w:ascii="Calibri" w:hAnsi="Calibri" w:cs="Calibri"/>
                <w:sz w:val="21"/>
                <w:szCs w:val="21"/>
              </w:rPr>
              <w:t>Verwaltung prüft → Abzug bis Maximalbetrag berücksichtigen</w:t>
            </w:r>
          </w:p>
          <w:p w14:paraId="29084519" w14:textId="77777777" w:rsidR="00652215" w:rsidRPr="006D286D" w:rsidRDefault="00652215" w:rsidP="00652215">
            <w:pPr>
              <w:pStyle w:val="berschrift2"/>
              <w:rPr>
                <w:rFonts w:ascii="Calibri" w:hAnsi="Calibri" w:cs="Calibri"/>
                <w:sz w:val="21"/>
                <w:szCs w:val="21"/>
              </w:rPr>
            </w:pPr>
            <w:r w:rsidRPr="006D286D">
              <w:rPr>
                <w:rFonts w:ascii="Calibri" w:hAnsi="Calibri" w:cs="Calibri"/>
                <w:sz w:val="21"/>
                <w:szCs w:val="21"/>
              </w:rPr>
              <w:t>4. Reflexion / Meta-Ebene (ca. 1 Min.)</w:t>
            </w:r>
          </w:p>
          <w:p w14:paraId="2FE3E633" w14:textId="77777777" w:rsidR="00652215" w:rsidRPr="006D286D" w:rsidRDefault="00652215" w:rsidP="00652215">
            <w:pPr>
              <w:pStyle w:val="p3"/>
              <w:rPr>
                <w:rFonts w:ascii="Calibri" w:hAnsi="Calibri" w:cs="Calibri"/>
                <w:sz w:val="21"/>
                <w:szCs w:val="21"/>
              </w:rPr>
            </w:pPr>
            <w:r w:rsidRPr="006D286D">
              <w:rPr>
                <w:rFonts w:ascii="Calibri" w:hAnsi="Calibri" w:cs="Calibri"/>
                <w:i/>
                <w:iCs/>
                <w:sz w:val="21"/>
                <w:szCs w:val="21"/>
              </w:rPr>
              <w:t>Zusatzfrage an Kandidat:in:</w:t>
            </w:r>
          </w:p>
          <w:p w14:paraId="5502F344" w14:textId="77777777" w:rsidR="00652215" w:rsidRPr="006D286D" w:rsidRDefault="00652215" w:rsidP="00652215">
            <w:pPr>
              <w:pStyle w:val="p3"/>
              <w:rPr>
                <w:rFonts w:ascii="Calibri" w:hAnsi="Calibri" w:cs="Calibri"/>
                <w:sz w:val="21"/>
                <w:szCs w:val="21"/>
              </w:rPr>
            </w:pPr>
            <w:r w:rsidRPr="006D286D">
              <w:rPr>
                <w:rFonts w:ascii="Calibri" w:hAnsi="Calibri" w:cs="Calibri"/>
                <w:sz w:val="21"/>
                <w:szCs w:val="21"/>
              </w:rPr>
              <w:lastRenderedPageBreak/>
              <w:t>„Was unterscheidet diesen Fall von einer Einsprache, bei der eine Person ihre Krankheitskosten nicht deklariert hat?“</w:t>
            </w:r>
          </w:p>
          <w:p w14:paraId="1758174F" w14:textId="77777777" w:rsidR="00652215" w:rsidRPr="006D286D" w:rsidRDefault="00652215" w:rsidP="00652215">
            <w:pPr>
              <w:pStyle w:val="p3"/>
              <w:rPr>
                <w:rFonts w:ascii="Calibri" w:hAnsi="Calibri" w:cs="Calibri"/>
                <w:sz w:val="21"/>
                <w:szCs w:val="21"/>
              </w:rPr>
            </w:pPr>
            <w:r w:rsidRPr="006D286D">
              <w:rPr>
                <w:rFonts w:ascii="Apple Color Emoji" w:hAnsi="Apple Color Emoji" w:cs="Apple Color Emoji"/>
                <w:sz w:val="21"/>
                <w:szCs w:val="21"/>
              </w:rPr>
              <w:t>👉</w:t>
            </w:r>
            <w:r w:rsidRPr="006D286D">
              <w:rPr>
                <w:rFonts w:ascii="Calibri" w:hAnsi="Calibri" w:cs="Calibri"/>
                <w:sz w:val="21"/>
                <w:szCs w:val="21"/>
              </w:rPr>
              <w:t xml:space="preserve"> Erwartete Antwort:</w:t>
            </w:r>
          </w:p>
          <w:p w14:paraId="2982F583" w14:textId="77777777" w:rsidR="00652215" w:rsidRPr="006D286D" w:rsidRDefault="00652215" w:rsidP="007629EB">
            <w:pPr>
              <w:pStyle w:val="p1"/>
              <w:numPr>
                <w:ilvl w:val="0"/>
                <w:numId w:val="28"/>
              </w:numPr>
              <w:rPr>
                <w:rFonts w:ascii="Calibri" w:hAnsi="Calibri" w:cs="Calibri"/>
                <w:sz w:val="21"/>
                <w:szCs w:val="21"/>
              </w:rPr>
            </w:pPr>
            <w:r w:rsidRPr="006D286D">
              <w:rPr>
                <w:rStyle w:val="s1"/>
                <w:rFonts w:ascii="Calibri" w:hAnsi="Calibri" w:cs="Calibri"/>
                <w:b/>
                <w:bCs/>
                <w:sz w:val="21"/>
                <w:szCs w:val="21"/>
              </w:rPr>
              <w:t>Parallele</w:t>
            </w:r>
            <w:r w:rsidRPr="006D286D">
              <w:rPr>
                <w:rFonts w:ascii="Calibri" w:hAnsi="Calibri" w:cs="Calibri"/>
                <w:sz w:val="21"/>
                <w:szCs w:val="21"/>
              </w:rPr>
              <w:t>: Beide Fälle = Einsprache wegen fehlender Abzüge</w:t>
            </w:r>
          </w:p>
          <w:p w14:paraId="201164D4" w14:textId="77777777" w:rsidR="00652215" w:rsidRPr="006D286D" w:rsidRDefault="00652215" w:rsidP="007629EB">
            <w:pPr>
              <w:pStyle w:val="p1"/>
              <w:numPr>
                <w:ilvl w:val="0"/>
                <w:numId w:val="28"/>
              </w:numPr>
              <w:rPr>
                <w:rFonts w:ascii="Calibri" w:hAnsi="Calibri" w:cs="Calibri"/>
                <w:sz w:val="21"/>
                <w:szCs w:val="21"/>
              </w:rPr>
            </w:pPr>
            <w:r w:rsidRPr="006D286D">
              <w:rPr>
                <w:rStyle w:val="s1"/>
                <w:rFonts w:ascii="Calibri" w:hAnsi="Calibri" w:cs="Calibri"/>
                <w:b/>
                <w:bCs/>
                <w:sz w:val="21"/>
                <w:szCs w:val="21"/>
              </w:rPr>
              <w:t>Unterschied</w:t>
            </w:r>
            <w:r w:rsidRPr="006D286D">
              <w:rPr>
                <w:rFonts w:ascii="Calibri" w:hAnsi="Calibri" w:cs="Calibri"/>
                <w:sz w:val="21"/>
                <w:szCs w:val="21"/>
              </w:rPr>
              <w:t>: Krankheitskosten = variabel, Nachweis über Rechnungen; Säule 3a = fix gesetzlich limitiert</w:t>
            </w:r>
          </w:p>
          <w:p w14:paraId="5655E25F" w14:textId="77777777" w:rsidR="00652215" w:rsidRPr="006D286D" w:rsidRDefault="00652215" w:rsidP="007629EB">
            <w:pPr>
              <w:pStyle w:val="p1"/>
              <w:numPr>
                <w:ilvl w:val="0"/>
                <w:numId w:val="28"/>
              </w:numPr>
              <w:rPr>
                <w:rFonts w:ascii="Calibri" w:hAnsi="Calibri" w:cs="Calibri"/>
                <w:sz w:val="21"/>
                <w:szCs w:val="21"/>
              </w:rPr>
            </w:pPr>
            <w:r w:rsidRPr="006D286D">
              <w:rPr>
                <w:rFonts w:ascii="Calibri" w:hAnsi="Calibri" w:cs="Calibri"/>
                <w:sz w:val="21"/>
                <w:szCs w:val="21"/>
              </w:rPr>
              <w:t>Beide Fälle zeigen: Belege sind zentral, Einsprache ist das Korrekturinstrument</w:t>
            </w:r>
          </w:p>
          <w:p w14:paraId="37DA29AF" w14:textId="024EF397" w:rsidR="00652215" w:rsidRPr="006D286D" w:rsidRDefault="00652215" w:rsidP="00652215">
            <w:pPr>
              <w:rPr>
                <w:rStyle w:val="s1"/>
                <w:rFonts w:ascii="Calibri" w:hAnsi="Calibri" w:cs="Calibri"/>
                <w:sz w:val="21"/>
                <w:szCs w:val="21"/>
              </w:rPr>
            </w:pPr>
          </w:p>
          <w:p w14:paraId="477DE9E1" w14:textId="77777777" w:rsidR="00652215" w:rsidRPr="006D286D" w:rsidRDefault="00652215" w:rsidP="00652215">
            <w:pPr>
              <w:pStyle w:val="p3"/>
              <w:rPr>
                <w:rFonts w:ascii="Calibri" w:hAnsi="Calibri" w:cs="Calibri"/>
                <w:sz w:val="21"/>
                <w:szCs w:val="21"/>
              </w:rPr>
            </w:pPr>
            <w:r w:rsidRPr="006D286D">
              <w:rPr>
                <w:rFonts w:ascii="Apple Color Emoji" w:hAnsi="Apple Color Emoji" w:cs="Apple Color Emoji"/>
                <w:sz w:val="21"/>
                <w:szCs w:val="21"/>
              </w:rPr>
              <w:t>✅</w:t>
            </w:r>
            <w:r w:rsidRPr="006D286D">
              <w:rPr>
                <w:rFonts w:ascii="Calibri" w:hAnsi="Calibri" w:cs="Calibri"/>
                <w:sz w:val="21"/>
                <w:szCs w:val="21"/>
              </w:rPr>
              <w:t xml:space="preserve"> </w:t>
            </w:r>
            <w:r w:rsidRPr="006D286D">
              <w:rPr>
                <w:rStyle w:val="s2"/>
                <w:rFonts w:ascii="Calibri" w:hAnsi="Calibri" w:cs="Calibri"/>
                <w:b/>
                <w:bCs/>
                <w:sz w:val="21"/>
                <w:szCs w:val="21"/>
              </w:rPr>
              <w:t>Gesamtdauer:</w:t>
            </w:r>
            <w:r w:rsidRPr="006D286D">
              <w:rPr>
                <w:rFonts w:ascii="Calibri" w:hAnsi="Calibri" w:cs="Calibri"/>
                <w:sz w:val="21"/>
                <w:szCs w:val="21"/>
              </w:rPr>
              <w:t xml:space="preserve"> ca. 5 Minuten</w:t>
            </w:r>
          </w:p>
          <w:p w14:paraId="44822545" w14:textId="77777777" w:rsidR="00652215" w:rsidRPr="006D286D" w:rsidRDefault="00652215" w:rsidP="007629EB">
            <w:pPr>
              <w:pStyle w:val="p1"/>
              <w:numPr>
                <w:ilvl w:val="0"/>
                <w:numId w:val="29"/>
              </w:numPr>
              <w:rPr>
                <w:rFonts w:ascii="Calibri" w:hAnsi="Calibri" w:cs="Calibri"/>
                <w:sz w:val="21"/>
                <w:szCs w:val="21"/>
              </w:rPr>
            </w:pPr>
            <w:r w:rsidRPr="006D286D">
              <w:rPr>
                <w:rFonts w:ascii="Calibri" w:hAnsi="Calibri" w:cs="Calibri"/>
                <w:sz w:val="21"/>
                <w:szCs w:val="21"/>
              </w:rPr>
              <w:t>0.5 Min. Einstieg</w:t>
            </w:r>
          </w:p>
          <w:p w14:paraId="4FDC9B50" w14:textId="77777777" w:rsidR="00652215" w:rsidRPr="006D286D" w:rsidRDefault="00652215" w:rsidP="007629EB">
            <w:pPr>
              <w:pStyle w:val="p1"/>
              <w:numPr>
                <w:ilvl w:val="0"/>
                <w:numId w:val="29"/>
              </w:numPr>
              <w:rPr>
                <w:rFonts w:ascii="Calibri" w:hAnsi="Calibri" w:cs="Calibri"/>
                <w:sz w:val="21"/>
                <w:szCs w:val="21"/>
              </w:rPr>
            </w:pPr>
            <w:r w:rsidRPr="006D286D">
              <w:rPr>
                <w:rFonts w:ascii="Calibri" w:hAnsi="Calibri" w:cs="Calibri"/>
                <w:sz w:val="21"/>
                <w:szCs w:val="21"/>
              </w:rPr>
              <w:t>2 Min. Bearbeitung der Aufgabe</w:t>
            </w:r>
          </w:p>
          <w:p w14:paraId="5D3F1E55" w14:textId="77777777" w:rsidR="00652215" w:rsidRPr="006D286D" w:rsidRDefault="00652215" w:rsidP="007629EB">
            <w:pPr>
              <w:pStyle w:val="p1"/>
              <w:numPr>
                <w:ilvl w:val="0"/>
                <w:numId w:val="29"/>
              </w:numPr>
              <w:rPr>
                <w:rFonts w:ascii="Calibri" w:hAnsi="Calibri" w:cs="Calibri"/>
                <w:sz w:val="21"/>
                <w:szCs w:val="21"/>
              </w:rPr>
            </w:pPr>
            <w:r w:rsidRPr="006D286D">
              <w:rPr>
                <w:rFonts w:ascii="Calibri" w:hAnsi="Calibri" w:cs="Calibri"/>
                <w:sz w:val="21"/>
                <w:szCs w:val="21"/>
              </w:rPr>
              <w:t>2 Min. Diskussion / Reflexion</w:t>
            </w:r>
          </w:p>
          <w:p w14:paraId="597B8DA7" w14:textId="77777777" w:rsidR="00652215" w:rsidRPr="006D286D" w:rsidRDefault="00652215" w:rsidP="007629EB">
            <w:pPr>
              <w:pStyle w:val="p1"/>
              <w:numPr>
                <w:ilvl w:val="0"/>
                <w:numId w:val="29"/>
              </w:numPr>
              <w:rPr>
                <w:rFonts w:ascii="Calibri" w:hAnsi="Calibri" w:cs="Calibri"/>
                <w:sz w:val="21"/>
                <w:szCs w:val="21"/>
              </w:rPr>
            </w:pPr>
            <w:r w:rsidRPr="006D286D">
              <w:rPr>
                <w:rFonts w:ascii="Calibri" w:hAnsi="Calibri" w:cs="Calibri"/>
                <w:sz w:val="21"/>
                <w:szCs w:val="21"/>
              </w:rPr>
              <w:t>0.5 Min. Abschluss</w:t>
            </w:r>
          </w:p>
          <w:p w14:paraId="0BD0F0E1" w14:textId="77777777" w:rsidR="00652215" w:rsidRPr="00143BEF" w:rsidRDefault="00652215" w:rsidP="00143BEF">
            <w:pPr>
              <w:ind w:right="134"/>
              <w:jc w:val="both"/>
              <w:textAlignment w:val="baseline"/>
              <w:rPr>
                <w:rFonts w:ascii="Arial" w:hAnsi="Arial" w:cs="Arial"/>
                <w:sz w:val="21"/>
                <w:szCs w:val="21"/>
              </w:rPr>
            </w:pPr>
          </w:p>
        </w:tc>
      </w:tr>
    </w:tbl>
    <w:p w14:paraId="76607A20" w14:textId="69229AF7" w:rsidR="00ED6636" w:rsidRDefault="00ED6636"/>
    <w:p w14:paraId="6F9FE9B8" w14:textId="77777777" w:rsidR="00ED6636" w:rsidRDefault="00ED6636">
      <w:pPr>
        <w:spacing w:after="160" w:line="259" w:lineRule="auto"/>
      </w:pPr>
      <w:r>
        <w:br w:type="page"/>
      </w:r>
    </w:p>
    <w:p w14:paraId="4B874AC3" w14:textId="4BDBD33B" w:rsidR="003F1E55" w:rsidRPr="00644A62" w:rsidRDefault="003F1E55" w:rsidP="00583377">
      <w:pPr>
        <w:textAlignment w:val="baseline"/>
        <w:rPr>
          <w:rFonts w:ascii="Calibri" w:hAnsi="Calibri" w:cs="Calibri"/>
          <w:b/>
          <w:bCs/>
        </w:rPr>
      </w:pPr>
      <w:r w:rsidRPr="00644A62">
        <w:rPr>
          <w:rFonts w:ascii="Calibri" w:hAnsi="Calibri" w:cs="Calibri"/>
          <w:b/>
          <w:bCs/>
        </w:rPr>
        <w:lastRenderedPageBreak/>
        <w:t>Beurteilungsraster/-protokoll für die betriebliche Abschlussprüfung</w:t>
      </w:r>
    </w:p>
    <w:p w14:paraId="4A2B412C" w14:textId="61338E24" w:rsidR="003F1E55" w:rsidRPr="00644A62" w:rsidRDefault="003F1E55" w:rsidP="00644A62">
      <w:pPr>
        <w:pStyle w:val="Textkrper"/>
        <w:rPr>
          <w:rFonts w:ascii="Calibri" w:hAnsi="Calibri" w:cs="Calibri"/>
          <w:spacing w:val="-2"/>
        </w:rPr>
      </w:pPr>
      <w:bookmarkStart w:id="0" w:name="Prüfungsteil_1:_Praktische_Arbeit_–_Zusa"/>
      <w:bookmarkEnd w:id="0"/>
      <w:r w:rsidRPr="00644A62">
        <w:rPr>
          <w:rFonts w:ascii="Calibri" w:hAnsi="Calibri" w:cs="Calibri"/>
        </w:rPr>
        <w:t>Qualifikationsbereich</w:t>
      </w:r>
      <w:r w:rsidRPr="00644A62">
        <w:rPr>
          <w:rFonts w:ascii="Calibri" w:hAnsi="Calibri" w:cs="Calibri"/>
          <w:spacing w:val="-6"/>
        </w:rPr>
        <w:t xml:space="preserve"> „</w:t>
      </w:r>
      <w:r w:rsidRPr="00644A62">
        <w:rPr>
          <w:rFonts w:ascii="Calibri" w:hAnsi="Calibri" w:cs="Calibri"/>
        </w:rPr>
        <w:t>Praktische</w:t>
      </w:r>
      <w:r w:rsidRPr="00644A62">
        <w:rPr>
          <w:rFonts w:ascii="Calibri" w:hAnsi="Calibri" w:cs="Calibri"/>
          <w:spacing w:val="-6"/>
        </w:rPr>
        <w:t xml:space="preserve"> </w:t>
      </w:r>
      <w:r w:rsidRPr="00644A62">
        <w:rPr>
          <w:rFonts w:ascii="Calibri" w:hAnsi="Calibri" w:cs="Calibri"/>
        </w:rPr>
        <w:t>Arbeit“</w:t>
      </w:r>
      <w:r w:rsidRPr="00644A62">
        <w:rPr>
          <w:rFonts w:ascii="Calibri" w:hAnsi="Calibri" w:cs="Calibri"/>
          <w:spacing w:val="-5"/>
        </w:rPr>
        <w:t xml:space="preserve"> </w:t>
      </w:r>
      <w:r w:rsidRPr="00644A62">
        <w:rPr>
          <w:rFonts w:ascii="Calibri" w:hAnsi="Calibri" w:cs="Calibri"/>
        </w:rPr>
        <w:t>–</w:t>
      </w:r>
      <w:r w:rsidRPr="00644A62">
        <w:rPr>
          <w:rFonts w:ascii="Calibri" w:hAnsi="Calibri" w:cs="Calibri"/>
          <w:spacing w:val="-8"/>
        </w:rPr>
        <w:t xml:space="preserve"> </w:t>
      </w:r>
      <w:r w:rsidRPr="00644A62">
        <w:rPr>
          <w:rFonts w:ascii="Calibri" w:hAnsi="Calibri" w:cs="Calibri"/>
        </w:rPr>
        <w:t>Zusammenfassung</w:t>
      </w:r>
      <w:r w:rsidRPr="00644A62">
        <w:rPr>
          <w:rFonts w:ascii="Calibri" w:hAnsi="Calibri" w:cs="Calibri"/>
          <w:spacing w:val="-6"/>
        </w:rPr>
        <w:t xml:space="preserve"> </w:t>
      </w:r>
      <w:r w:rsidRPr="00644A62">
        <w:rPr>
          <w:rFonts w:ascii="Calibri" w:hAnsi="Calibri" w:cs="Calibri"/>
        </w:rPr>
        <w:t>der</w:t>
      </w:r>
      <w:r w:rsidRPr="00644A62">
        <w:rPr>
          <w:rFonts w:ascii="Calibri" w:hAnsi="Calibri" w:cs="Calibri"/>
          <w:spacing w:val="-6"/>
        </w:rPr>
        <w:t xml:space="preserve"> </w:t>
      </w:r>
      <w:r w:rsidRPr="00644A62">
        <w:rPr>
          <w:rFonts w:ascii="Calibri" w:hAnsi="Calibri" w:cs="Calibri"/>
          <w:spacing w:val="-2"/>
        </w:rPr>
        <w:t>Bewertung</w:t>
      </w:r>
    </w:p>
    <w:p w14:paraId="746E04B9" w14:textId="77777777" w:rsidR="003F1E55" w:rsidRPr="00644A62" w:rsidRDefault="003F1E55" w:rsidP="00644A62">
      <w:pPr>
        <w:pStyle w:val="Textkrper"/>
        <w:rPr>
          <w:rFonts w:ascii="Calibri" w:hAnsi="Calibri" w:cs="Calibri"/>
        </w:rPr>
      </w:pPr>
    </w:p>
    <w:tbl>
      <w:tblPr>
        <w:tblStyle w:val="TableNormal1"/>
        <w:tblW w:w="14742" w:type="dxa"/>
        <w:tblLayout w:type="fixed"/>
        <w:tblLook w:val="01E0" w:firstRow="1" w:lastRow="1" w:firstColumn="1" w:lastColumn="1" w:noHBand="0" w:noVBand="0"/>
      </w:tblPr>
      <w:tblGrid>
        <w:gridCol w:w="3119"/>
        <w:gridCol w:w="7229"/>
        <w:gridCol w:w="4394"/>
      </w:tblGrid>
      <w:tr w:rsidR="0078493A" w:rsidRPr="00644A62" w14:paraId="566FB551" w14:textId="77777777" w:rsidTr="00583377">
        <w:trPr>
          <w:trHeight w:val="227"/>
        </w:trPr>
        <w:tc>
          <w:tcPr>
            <w:tcW w:w="3119" w:type="dxa"/>
          </w:tcPr>
          <w:p w14:paraId="78701783" w14:textId="77777777" w:rsidR="003F1E55" w:rsidRPr="00644A62" w:rsidRDefault="003F1E55" w:rsidP="00644A62">
            <w:pPr>
              <w:pStyle w:val="TableParagraph"/>
              <w:ind w:left="142"/>
              <w:rPr>
                <w:rFonts w:ascii="Calibri" w:hAnsi="Calibri" w:cs="Calibri"/>
                <w:sz w:val="18"/>
              </w:rPr>
            </w:pPr>
            <w:r w:rsidRPr="00644A62">
              <w:rPr>
                <w:rFonts w:ascii="Calibri" w:hAnsi="Calibri" w:cs="Calibri"/>
                <w:noProof/>
              </w:rPr>
              <mc:AlternateContent>
                <mc:Choice Requires="wpg">
                  <w:drawing>
                    <wp:anchor distT="0" distB="0" distL="0" distR="0" simplePos="0" relativeHeight="251658240" behindDoc="0" locked="0" layoutInCell="1" allowOverlap="1" wp14:anchorId="28E736F0" wp14:editId="49336C41">
                      <wp:simplePos x="0" y="0"/>
                      <wp:positionH relativeFrom="column">
                        <wp:posOffset>866902</wp:posOffset>
                      </wp:positionH>
                      <wp:positionV relativeFrom="paragraph">
                        <wp:posOffset>138512</wp:posOffset>
                      </wp:positionV>
                      <wp:extent cx="771525" cy="63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1525" cy="6350"/>
                                <a:chOff x="0" y="0"/>
                                <a:chExt cx="771525" cy="6350"/>
                              </a:xfrm>
                            </wpg:grpSpPr>
                            <wps:wsp>
                              <wps:cNvPr id="22" name="Graphic 22"/>
                              <wps:cNvSpPr/>
                              <wps:spPr>
                                <a:xfrm>
                                  <a:off x="0" y="0"/>
                                  <a:ext cx="771525" cy="6350"/>
                                </a:xfrm>
                                <a:custGeom>
                                  <a:avLst/>
                                  <a:gdLst/>
                                  <a:ahLst/>
                                  <a:cxnLst/>
                                  <a:rect l="l" t="t" r="r" b="b"/>
                                  <a:pathLst>
                                    <a:path w="771525" h="6350">
                                      <a:moveTo>
                                        <a:pt x="771131" y="0"/>
                                      </a:moveTo>
                                      <a:lnTo>
                                        <a:pt x="0" y="0"/>
                                      </a:lnTo>
                                      <a:lnTo>
                                        <a:pt x="0" y="6108"/>
                                      </a:lnTo>
                                      <a:lnTo>
                                        <a:pt x="771131" y="6108"/>
                                      </a:lnTo>
                                      <a:lnTo>
                                        <a:pt x="77113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rto="http://schemas.microsoft.com/office/word/2006/arto" xmlns:a="http://schemas.openxmlformats.org/drawingml/2006/main">
                  <w:pict>
                    <v:group id="Group 21" style="position:absolute;margin-left:68.25pt;margin-top:10.9pt;width:60.75pt;height:.5pt;z-index:251659264;mso-wrap-distance-left:0;mso-wrap-distance-right:0" coordsize="7715,63" o:spid="_x0000_s1026" w14:anchorId="7B2F1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">
                      <v:shape id="Graphic 22" style="position:absolute;width:7715;height:63;visibility:visible;mso-wrap-style:square;v-text-anchor:top" coordsize="771525,6350" o:spid="_x0000_s1027" fillcolor="black" stroked="f" path="m771131,l,,,6108r771131,l7711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">
                        <v:path arrowok="t"/>
                      </v:shape>
                    </v:group>
                  </w:pict>
                </mc:Fallback>
              </mc:AlternateContent>
            </w:r>
            <w:r w:rsidRPr="00644A62">
              <w:rPr>
                <w:rFonts w:ascii="Calibri" w:hAnsi="Calibri" w:cs="Calibri"/>
                <w:spacing w:val="-2"/>
                <w:sz w:val="18"/>
              </w:rPr>
              <w:t>Prüfungsdatum</w:t>
            </w:r>
          </w:p>
        </w:tc>
        <w:tc>
          <w:tcPr>
            <w:tcW w:w="7229" w:type="dxa"/>
          </w:tcPr>
          <w:p w14:paraId="7F42F752" w14:textId="77777777" w:rsidR="003F1E55" w:rsidRPr="00644A62" w:rsidRDefault="003F1E55" w:rsidP="00644A62">
            <w:pPr>
              <w:pStyle w:val="TableParagraph"/>
              <w:ind w:left="142"/>
              <w:rPr>
                <w:rFonts w:ascii="Calibri" w:hAnsi="Calibri" w:cs="Calibri"/>
                <w:sz w:val="18"/>
                <w:u w:val="single"/>
              </w:rPr>
            </w:pPr>
            <w:r w:rsidRPr="00644A62">
              <w:rPr>
                <w:rFonts w:ascii="Calibri" w:hAnsi="Calibri" w:cs="Calibri"/>
                <w:sz w:val="18"/>
              </w:rPr>
              <w:t xml:space="preserve">     Vorname &amp; Name</w:t>
            </w:r>
            <w:r w:rsidRPr="00644A62">
              <w:rPr>
                <w:rFonts w:ascii="Calibri" w:hAnsi="Calibri" w:cs="Calibri"/>
                <w:spacing w:val="-5"/>
                <w:sz w:val="18"/>
              </w:rPr>
              <w:t xml:space="preserve"> </w:t>
            </w:r>
            <w:r w:rsidRPr="00644A62">
              <w:rPr>
                <w:rFonts w:ascii="Calibri" w:hAnsi="Calibri" w:cs="Calibri"/>
                <w:sz w:val="18"/>
              </w:rPr>
              <w:t xml:space="preserve">Kandidat:in: </w:t>
            </w:r>
            <w:r w:rsidRPr="00644A62">
              <w:rPr>
                <w:rFonts w:ascii="Calibri" w:hAnsi="Calibri" w:cs="Calibri"/>
                <w:sz w:val="18"/>
                <w:u w:val="single"/>
              </w:rPr>
              <w:t xml:space="preserve">                                                                                </w:t>
            </w:r>
          </w:p>
        </w:tc>
        <w:tc>
          <w:tcPr>
            <w:tcW w:w="4394" w:type="dxa"/>
          </w:tcPr>
          <w:p w14:paraId="4716F2DC" w14:textId="77777777" w:rsidR="003F1E55" w:rsidRPr="00644A62" w:rsidRDefault="003F1E55" w:rsidP="00644A62">
            <w:pPr>
              <w:pStyle w:val="TableParagraph"/>
              <w:ind w:left="142" w:right="-2"/>
              <w:rPr>
                <w:rFonts w:ascii="Calibri" w:hAnsi="Calibri" w:cs="Calibri"/>
                <w:sz w:val="18"/>
              </w:rPr>
            </w:pPr>
            <w:r w:rsidRPr="00644A62">
              <w:rPr>
                <w:rFonts w:ascii="Calibri" w:hAnsi="Calibri" w:cs="Calibri"/>
                <w:sz w:val="18"/>
              </w:rPr>
              <w:t xml:space="preserve">N° Kandidat:in: </w:t>
            </w:r>
            <w:r w:rsidRPr="00644A62">
              <w:rPr>
                <w:rFonts w:ascii="Calibri" w:hAnsi="Calibri" w:cs="Calibri"/>
                <w:sz w:val="18"/>
                <w:u w:val="single"/>
              </w:rPr>
              <w:t xml:space="preserve">                 </w:t>
            </w:r>
          </w:p>
        </w:tc>
      </w:tr>
    </w:tbl>
    <w:p w14:paraId="168BC4A3" w14:textId="77777777" w:rsidR="003F1E55" w:rsidRPr="00644A62" w:rsidRDefault="003F1E55" w:rsidP="00644A62">
      <w:pPr>
        <w:rPr>
          <w:rFonts w:ascii="Calibri" w:hAnsi="Calibri" w:cs="Calibri"/>
          <w:sz w:val="10"/>
          <w:szCs w:val="10"/>
        </w:rPr>
      </w:pPr>
    </w:p>
    <w:tbl>
      <w:tblPr>
        <w:tblStyle w:val="TableNormal2"/>
        <w:tblW w:w="14743" w:type="dxa"/>
        <w:tblInd w:w="-2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1E0" w:firstRow="1" w:lastRow="1" w:firstColumn="1" w:lastColumn="1" w:noHBand="0" w:noVBand="0"/>
      </w:tblPr>
      <w:tblGrid>
        <w:gridCol w:w="1053"/>
        <w:gridCol w:w="1128"/>
        <w:gridCol w:w="1129"/>
        <w:gridCol w:w="1128"/>
        <w:gridCol w:w="1129"/>
        <w:gridCol w:w="1129"/>
        <w:gridCol w:w="1128"/>
        <w:gridCol w:w="869"/>
        <w:gridCol w:w="260"/>
        <w:gridCol w:w="1129"/>
        <w:gridCol w:w="1128"/>
        <w:gridCol w:w="348"/>
        <w:gridCol w:w="781"/>
        <w:gridCol w:w="1129"/>
        <w:gridCol w:w="1275"/>
      </w:tblGrid>
      <w:tr w:rsidR="00F918A3" w:rsidRPr="00644A62" w14:paraId="1539804B" w14:textId="77777777" w:rsidTr="54E9B5DE">
        <w:trPr>
          <w:trHeight w:val="457"/>
        </w:trPr>
        <w:tc>
          <w:tcPr>
            <w:tcW w:w="8693" w:type="dxa"/>
            <w:gridSpan w:val="8"/>
            <w:tcBorders>
              <w:top w:val="single" w:sz="18"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0DEFB42B" w14:textId="77777777" w:rsidR="003F1E55" w:rsidRPr="00644A62" w:rsidRDefault="003F1E55" w:rsidP="00583377">
            <w:pPr>
              <w:pStyle w:val="TableParagraph"/>
              <w:ind w:left="133" w:hanging="9"/>
              <w:rPr>
                <w:rFonts w:ascii="Calibri" w:hAnsi="Calibri" w:cs="Calibri"/>
                <w:sz w:val="20"/>
                <w:szCs w:val="20"/>
              </w:rPr>
            </w:pPr>
            <w:r w:rsidRPr="00644A62">
              <w:rPr>
                <w:rFonts w:ascii="Calibri" w:hAnsi="Calibri" w:cs="Calibri"/>
                <w:b/>
                <w:spacing w:val="-2"/>
                <w:sz w:val="20"/>
                <w:szCs w:val="20"/>
              </w:rPr>
              <w:t>Beurteilungskriterien</w:t>
            </w:r>
            <w:r w:rsidRPr="00644A62">
              <w:rPr>
                <w:rFonts w:ascii="Calibri" w:hAnsi="Calibri" w:cs="Calibri"/>
                <w:sz w:val="20"/>
                <w:szCs w:val="20"/>
              </w:rPr>
              <w:t xml:space="preserve"> </w:t>
            </w:r>
          </w:p>
          <w:p w14:paraId="3FDF8294" w14:textId="77777777" w:rsidR="003F1E55" w:rsidRPr="00951B4C" w:rsidRDefault="003F1E55" w:rsidP="00583377">
            <w:pPr>
              <w:pStyle w:val="TableParagraph"/>
              <w:ind w:left="133" w:hanging="9"/>
              <w:rPr>
                <w:rFonts w:ascii="Calibri" w:hAnsi="Calibri" w:cs="Calibri"/>
                <w:b/>
                <w:bCs/>
                <w:sz w:val="18"/>
                <w:szCs w:val="18"/>
              </w:rPr>
            </w:pPr>
            <w:r w:rsidRPr="00951B4C">
              <w:rPr>
                <w:rFonts w:ascii="Calibri" w:hAnsi="Calibri" w:cs="Calibri"/>
                <w:sz w:val="18"/>
                <w:szCs w:val="18"/>
              </w:rPr>
              <w:t>Die Beurteilungskriterien entsprechen den für die Prüfungsteile/Teilaufgaben wichtigsten Leistungszielen (bzw. davon abgeleiteten Kriterien) folgender Handlungskompetenzbereiche und Handlungskompetenzen:</w:t>
            </w:r>
          </w:p>
        </w:tc>
        <w:tc>
          <w:tcPr>
            <w:tcW w:w="2865"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7CA14100" w14:textId="77777777" w:rsidR="003F1E55" w:rsidRPr="00644A62" w:rsidRDefault="003F1E55" w:rsidP="00180558">
            <w:pPr>
              <w:pStyle w:val="TableParagraph"/>
              <w:ind w:left="133" w:right="352" w:firstLine="7"/>
              <w:rPr>
                <w:rFonts w:ascii="Calibri" w:hAnsi="Calibri" w:cs="Calibri"/>
                <w:b/>
                <w:sz w:val="20"/>
                <w:szCs w:val="20"/>
              </w:rPr>
            </w:pPr>
            <w:r w:rsidRPr="00644A62">
              <w:rPr>
                <w:rFonts w:ascii="Calibri" w:hAnsi="Calibri" w:cs="Calibri"/>
                <w:b/>
                <w:spacing w:val="-2"/>
                <w:sz w:val="20"/>
                <w:szCs w:val="20"/>
              </w:rPr>
              <w:t>Mögliche Punktzahl</w:t>
            </w:r>
          </w:p>
        </w:tc>
        <w:tc>
          <w:tcPr>
            <w:tcW w:w="1910" w:type="dxa"/>
            <w:gridSpan w:val="2"/>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5147AA04" w14:textId="77777777" w:rsidR="003F1E55" w:rsidRPr="00644A62" w:rsidRDefault="003F1E55" w:rsidP="00583377">
            <w:pPr>
              <w:pStyle w:val="TableParagraph"/>
              <w:ind w:left="133"/>
              <w:rPr>
                <w:rFonts w:ascii="Calibri" w:hAnsi="Calibri" w:cs="Calibri"/>
                <w:b/>
                <w:sz w:val="20"/>
                <w:szCs w:val="20"/>
              </w:rPr>
            </w:pPr>
            <w:r w:rsidRPr="00644A62">
              <w:rPr>
                <w:rFonts w:ascii="Calibri" w:hAnsi="Calibri" w:cs="Calibri"/>
                <w:b/>
                <w:spacing w:val="-2"/>
                <w:sz w:val="20"/>
                <w:szCs w:val="20"/>
              </w:rPr>
              <w:t>Gewichtung</w:t>
            </w:r>
          </w:p>
        </w:tc>
        <w:tc>
          <w:tcPr>
            <w:tcW w:w="1275" w:type="dxa"/>
            <w:tcBorders>
              <w:top w:val="single" w:sz="18" w:space="0" w:color="000000" w:themeColor="text1"/>
              <w:left w:val="single" w:sz="4" w:space="0" w:color="000000" w:themeColor="text1"/>
              <w:bottom w:val="single" w:sz="4" w:space="0" w:color="000000" w:themeColor="text1"/>
              <w:right w:val="single" w:sz="18" w:space="0" w:color="000000" w:themeColor="text1"/>
            </w:tcBorders>
            <w:shd w:val="clear" w:color="auto" w:fill="A6A6A6" w:themeFill="background1" w:themeFillShade="A6"/>
            <w:vAlign w:val="center"/>
          </w:tcPr>
          <w:p w14:paraId="45522F73" w14:textId="77777777" w:rsidR="003F1E55" w:rsidRPr="00644A62" w:rsidRDefault="003F1E55" w:rsidP="00180558">
            <w:pPr>
              <w:pStyle w:val="TableParagraph"/>
              <w:ind w:left="708" w:right="129" w:hanging="570"/>
              <w:rPr>
                <w:rFonts w:ascii="Calibri" w:hAnsi="Calibri" w:cs="Calibri"/>
                <w:b/>
                <w:sz w:val="20"/>
                <w:szCs w:val="20"/>
              </w:rPr>
            </w:pPr>
            <w:r w:rsidRPr="00644A62">
              <w:rPr>
                <w:rFonts w:ascii="Calibri" w:hAnsi="Calibri" w:cs="Calibri"/>
                <w:b/>
                <w:sz w:val="20"/>
                <w:szCs w:val="20"/>
              </w:rPr>
              <w:t xml:space="preserve">Erreichte </w:t>
            </w:r>
          </w:p>
          <w:p w14:paraId="7CF31A01" w14:textId="77777777" w:rsidR="003F1E55" w:rsidRPr="00644A62" w:rsidRDefault="003F1E55" w:rsidP="00180558">
            <w:pPr>
              <w:pStyle w:val="TableParagraph"/>
              <w:ind w:left="708" w:right="129" w:hanging="570"/>
              <w:rPr>
                <w:rFonts w:ascii="Calibri" w:hAnsi="Calibri" w:cs="Calibri"/>
                <w:b/>
                <w:sz w:val="20"/>
                <w:szCs w:val="20"/>
              </w:rPr>
            </w:pPr>
            <w:r w:rsidRPr="00644A62">
              <w:rPr>
                <w:rFonts w:ascii="Calibri" w:hAnsi="Calibri" w:cs="Calibri"/>
                <w:b/>
                <w:sz w:val="20"/>
                <w:szCs w:val="20"/>
              </w:rPr>
              <w:t>Punkt</w:t>
            </w:r>
            <w:r w:rsidRPr="00644A62">
              <w:rPr>
                <w:rFonts w:ascii="Calibri" w:hAnsi="Calibri" w:cs="Calibri"/>
                <w:b/>
                <w:spacing w:val="-4"/>
                <w:sz w:val="20"/>
                <w:szCs w:val="20"/>
              </w:rPr>
              <w:t>zahl</w:t>
            </w:r>
          </w:p>
        </w:tc>
      </w:tr>
      <w:tr w:rsidR="00F918A3" w:rsidRPr="00644A62" w14:paraId="387AD8ED" w14:textId="77777777" w:rsidTr="54E9B5DE">
        <w:trPr>
          <w:trHeight w:val="537"/>
        </w:trPr>
        <w:tc>
          <w:tcPr>
            <w:tcW w:w="8693" w:type="dxa"/>
            <w:gridSpan w:val="8"/>
            <w:tcBorders>
              <w:top w:val="single" w:sz="4" w:space="0" w:color="000000" w:themeColor="text1"/>
              <w:bottom w:val="single" w:sz="4" w:space="0" w:color="000000" w:themeColor="text1"/>
              <w:right w:val="single" w:sz="4" w:space="0" w:color="000000" w:themeColor="text1"/>
            </w:tcBorders>
            <w:shd w:val="clear" w:color="auto" w:fill="00B0F0"/>
            <w:vAlign w:val="center"/>
          </w:tcPr>
          <w:p w14:paraId="59FB6E53" w14:textId="77777777" w:rsidR="003F1E55" w:rsidRPr="00644A62" w:rsidRDefault="003F1E55" w:rsidP="00583377">
            <w:pPr>
              <w:pStyle w:val="TableParagraph"/>
              <w:ind w:left="133" w:hanging="9"/>
              <w:rPr>
                <w:rFonts w:ascii="Calibri" w:hAnsi="Calibri" w:cs="Calibri"/>
                <w:b/>
                <w:sz w:val="20"/>
                <w:szCs w:val="20"/>
              </w:rPr>
            </w:pPr>
            <w:r w:rsidRPr="00644A62">
              <w:rPr>
                <w:rFonts w:ascii="Calibri" w:hAnsi="Calibri" w:cs="Calibri"/>
                <w:b/>
                <w:color w:val="000000"/>
                <w:sz w:val="20"/>
                <w:szCs w:val="20"/>
              </w:rPr>
              <w:t>Prüfungsteil/Teilaufgabe</w:t>
            </w:r>
            <w:r w:rsidRPr="00644A62">
              <w:rPr>
                <w:rFonts w:ascii="Calibri" w:hAnsi="Calibri" w:cs="Calibri"/>
                <w:b/>
                <w:color w:val="000000"/>
                <w:spacing w:val="-7"/>
                <w:sz w:val="20"/>
                <w:szCs w:val="20"/>
              </w:rPr>
              <w:t xml:space="preserve"> </w:t>
            </w:r>
            <w:r w:rsidRPr="00644A62">
              <w:rPr>
                <w:rFonts w:ascii="Calibri" w:hAnsi="Calibri" w:cs="Calibri"/>
                <w:b/>
                <w:color w:val="000000"/>
                <w:sz w:val="20"/>
                <w:szCs w:val="20"/>
              </w:rPr>
              <w:t>1</w:t>
            </w:r>
            <w:r w:rsidRPr="00644A62">
              <w:rPr>
                <w:rFonts w:ascii="Calibri" w:hAnsi="Calibri" w:cs="Calibri"/>
                <w:b/>
                <w:color w:val="000000"/>
                <w:spacing w:val="-8"/>
                <w:sz w:val="20"/>
                <w:szCs w:val="20"/>
              </w:rPr>
              <w:t xml:space="preserve">: </w:t>
            </w:r>
            <w:r w:rsidRPr="00644A62">
              <w:rPr>
                <w:rFonts w:ascii="Calibri" w:hAnsi="Calibri" w:cs="Calibri"/>
                <w:b/>
                <w:color w:val="000000"/>
                <w:sz w:val="20"/>
                <w:szCs w:val="20"/>
              </w:rPr>
              <w:t>Handlungssimulation</w:t>
            </w:r>
          </w:p>
        </w:tc>
        <w:tc>
          <w:tcPr>
            <w:tcW w:w="28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vAlign w:val="center"/>
          </w:tcPr>
          <w:p w14:paraId="1DC43F05" w14:textId="77777777" w:rsidR="003F1E55" w:rsidRPr="00644A62" w:rsidRDefault="003F1E55" w:rsidP="00583377">
            <w:pPr>
              <w:pStyle w:val="TableParagraph"/>
              <w:ind w:left="133"/>
              <w:rPr>
                <w:rFonts w:ascii="Calibri" w:hAnsi="Calibri" w:cs="Calibri"/>
                <w:sz w:val="20"/>
                <w:szCs w:val="20"/>
              </w:rPr>
            </w:pPr>
          </w:p>
        </w:tc>
        <w:tc>
          <w:tcPr>
            <w:tcW w:w="1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vAlign w:val="center"/>
          </w:tcPr>
          <w:p w14:paraId="0CB266A1" w14:textId="77777777" w:rsidR="003F1E55" w:rsidRPr="00644A62" w:rsidRDefault="003F1E55" w:rsidP="00583377">
            <w:pPr>
              <w:pStyle w:val="TableParagraph"/>
              <w:ind w:left="133"/>
              <w:rPr>
                <w:rFonts w:ascii="Calibri" w:hAnsi="Calibri" w:cs="Calibri"/>
                <w:spacing w:val="-1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00B0F0"/>
            <w:vAlign w:val="center"/>
          </w:tcPr>
          <w:p w14:paraId="3317F0BA" w14:textId="77777777" w:rsidR="003F1E55" w:rsidRPr="00644A62" w:rsidRDefault="003F1E55" w:rsidP="00583377">
            <w:pPr>
              <w:pStyle w:val="TableParagraph"/>
              <w:ind w:left="133"/>
              <w:rPr>
                <w:rFonts w:ascii="Calibri" w:hAnsi="Calibri" w:cs="Calibri"/>
                <w:spacing w:val="-10"/>
                <w:sz w:val="20"/>
                <w:szCs w:val="20"/>
              </w:rPr>
            </w:pPr>
          </w:p>
        </w:tc>
      </w:tr>
      <w:tr w:rsidR="00F918A3" w:rsidRPr="00644A62" w14:paraId="010BA7E0" w14:textId="77777777" w:rsidTr="54E9B5DE">
        <w:trPr>
          <w:trHeight w:val="520"/>
        </w:trPr>
        <w:tc>
          <w:tcPr>
            <w:tcW w:w="8693" w:type="dxa"/>
            <w:gridSpan w:val="8"/>
            <w:tcBorders>
              <w:top w:val="single" w:sz="4" w:space="0" w:color="000000" w:themeColor="text1"/>
              <w:bottom w:val="single" w:sz="4" w:space="0" w:color="000000" w:themeColor="text1"/>
              <w:right w:val="single" w:sz="4" w:space="0" w:color="000000" w:themeColor="text1"/>
            </w:tcBorders>
            <w:vAlign w:val="center"/>
          </w:tcPr>
          <w:p w14:paraId="5BE0CF44" w14:textId="77777777" w:rsidR="003F1E55" w:rsidRPr="00644A62" w:rsidRDefault="003F1E55" w:rsidP="007629EB">
            <w:pPr>
              <w:pStyle w:val="TableParagraph"/>
              <w:numPr>
                <w:ilvl w:val="0"/>
                <w:numId w:val="2"/>
              </w:numPr>
              <w:ind w:left="130" w:hanging="9"/>
              <w:rPr>
                <w:rFonts w:ascii="Calibri" w:hAnsi="Calibri" w:cs="Calibri"/>
                <w:sz w:val="20"/>
                <w:szCs w:val="20"/>
              </w:rPr>
            </w:pPr>
            <w:r w:rsidRPr="00644A62">
              <w:rPr>
                <w:rFonts w:ascii="Calibri" w:hAnsi="Calibri" w:cs="Calibri"/>
                <w:sz w:val="20"/>
                <w:szCs w:val="20"/>
              </w:rPr>
              <w:t>Handlungskompetenzbereich B, relevante Handlungskompetenzen mit Fokus Kommunikation</w:t>
            </w:r>
          </w:p>
        </w:tc>
        <w:tc>
          <w:tcPr>
            <w:tcW w:w="28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7C555E" w14:textId="77777777" w:rsidR="003F1E55" w:rsidRPr="00644A62" w:rsidRDefault="003F1E55" w:rsidP="002C57D8">
            <w:pPr>
              <w:pStyle w:val="TableParagraph"/>
              <w:ind w:left="130"/>
              <w:jc w:val="center"/>
              <w:rPr>
                <w:rFonts w:ascii="Calibri" w:hAnsi="Calibri" w:cs="Calibri"/>
                <w:sz w:val="20"/>
                <w:szCs w:val="20"/>
              </w:rPr>
            </w:pPr>
            <w:r w:rsidRPr="00644A62">
              <w:rPr>
                <w:rFonts w:ascii="Calibri" w:hAnsi="Calibri" w:cs="Calibri"/>
                <w:spacing w:val="-10"/>
                <w:sz w:val="20"/>
                <w:szCs w:val="20"/>
              </w:rPr>
              <w:t>3</w:t>
            </w:r>
          </w:p>
        </w:tc>
        <w:tc>
          <w:tcPr>
            <w:tcW w:w="1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3E60A" w14:textId="77777777" w:rsidR="003F1E55" w:rsidRPr="00644A62" w:rsidRDefault="003F1E55" w:rsidP="002C57D8">
            <w:pPr>
              <w:pStyle w:val="TableParagraph"/>
              <w:ind w:left="130"/>
              <w:jc w:val="center"/>
              <w:rPr>
                <w:rFonts w:ascii="Calibri" w:hAnsi="Calibri" w:cs="Calibri"/>
                <w:spacing w:val="-10"/>
                <w:sz w:val="20"/>
                <w:szCs w:val="20"/>
              </w:rPr>
            </w:pPr>
            <w:r w:rsidRPr="00644A62">
              <w:rPr>
                <w:rFonts w:ascii="Calibri" w:hAnsi="Calibri" w:cs="Calibri"/>
                <w:spacing w:val="-10"/>
                <w:sz w:val="20"/>
                <w:szCs w:val="20"/>
              </w:rPr>
              <w:t>1</w:t>
            </w:r>
          </w:p>
        </w:tc>
        <w:tc>
          <w:tcPr>
            <w:tcW w:w="1275"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tcPr>
          <w:p w14:paraId="37FD073E" w14:textId="77777777" w:rsidR="003F1E55" w:rsidRPr="00644A62" w:rsidRDefault="003F1E55" w:rsidP="00583377">
            <w:pPr>
              <w:pStyle w:val="TableParagraph"/>
              <w:ind w:left="130"/>
              <w:rPr>
                <w:rFonts w:ascii="Calibri" w:hAnsi="Calibri" w:cs="Calibri"/>
                <w:spacing w:val="-10"/>
                <w:sz w:val="20"/>
                <w:szCs w:val="20"/>
              </w:rPr>
            </w:pPr>
          </w:p>
        </w:tc>
      </w:tr>
      <w:tr w:rsidR="00F918A3" w:rsidRPr="00644A62" w14:paraId="584EC0BB" w14:textId="77777777" w:rsidTr="54E9B5DE">
        <w:trPr>
          <w:trHeight w:val="526"/>
        </w:trPr>
        <w:tc>
          <w:tcPr>
            <w:tcW w:w="8693" w:type="dxa"/>
            <w:gridSpan w:val="8"/>
            <w:tcBorders>
              <w:top w:val="single" w:sz="4" w:space="0" w:color="000000" w:themeColor="text1"/>
              <w:bottom w:val="single" w:sz="4" w:space="0" w:color="000000" w:themeColor="text1"/>
              <w:right w:val="single" w:sz="4" w:space="0" w:color="000000" w:themeColor="text1"/>
            </w:tcBorders>
            <w:vAlign w:val="center"/>
          </w:tcPr>
          <w:p w14:paraId="3733E164" w14:textId="77777777" w:rsidR="003F1E55" w:rsidRPr="00644A62" w:rsidRDefault="003F1E55" w:rsidP="007629EB">
            <w:pPr>
              <w:pStyle w:val="TableParagraph"/>
              <w:numPr>
                <w:ilvl w:val="1"/>
                <w:numId w:val="3"/>
              </w:numPr>
              <w:ind w:left="133" w:hanging="9"/>
              <w:rPr>
                <w:rFonts w:ascii="Calibri" w:hAnsi="Calibri" w:cs="Calibri"/>
                <w:sz w:val="20"/>
                <w:szCs w:val="20"/>
              </w:rPr>
            </w:pPr>
            <w:r w:rsidRPr="00644A62">
              <w:rPr>
                <w:rFonts w:ascii="Calibri" w:hAnsi="Calibri" w:cs="Calibri"/>
                <w:sz w:val="20"/>
                <w:szCs w:val="20"/>
              </w:rPr>
              <w:t>Handlungskompetenzbereich B, relevante Handlungskompetenzen mit Fokus Analyse</w:t>
            </w:r>
          </w:p>
        </w:tc>
        <w:tc>
          <w:tcPr>
            <w:tcW w:w="28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A88D4" w14:textId="77777777" w:rsidR="003F1E55" w:rsidRPr="00644A62" w:rsidRDefault="003F1E55" w:rsidP="002C57D8">
            <w:pPr>
              <w:pStyle w:val="TableParagraph"/>
              <w:ind w:left="133"/>
              <w:jc w:val="center"/>
              <w:rPr>
                <w:rFonts w:ascii="Calibri" w:hAnsi="Calibri" w:cs="Calibri"/>
                <w:spacing w:val="-10"/>
                <w:sz w:val="20"/>
                <w:szCs w:val="20"/>
              </w:rPr>
            </w:pPr>
            <w:r w:rsidRPr="00644A62">
              <w:rPr>
                <w:rFonts w:ascii="Calibri" w:hAnsi="Calibri" w:cs="Calibri"/>
                <w:spacing w:val="-10"/>
                <w:sz w:val="20"/>
                <w:szCs w:val="20"/>
              </w:rPr>
              <w:t>3</w:t>
            </w:r>
          </w:p>
        </w:tc>
        <w:tc>
          <w:tcPr>
            <w:tcW w:w="1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40079B" w14:textId="77777777" w:rsidR="003F1E55" w:rsidRPr="00644A62" w:rsidRDefault="003F1E55" w:rsidP="002C57D8">
            <w:pPr>
              <w:pStyle w:val="TableParagraph"/>
              <w:ind w:left="133"/>
              <w:jc w:val="center"/>
              <w:rPr>
                <w:rFonts w:ascii="Calibri" w:hAnsi="Calibri" w:cs="Calibri"/>
                <w:spacing w:val="-10"/>
                <w:sz w:val="20"/>
                <w:szCs w:val="20"/>
              </w:rPr>
            </w:pPr>
            <w:r w:rsidRPr="00644A62">
              <w:rPr>
                <w:rFonts w:ascii="Calibri" w:hAnsi="Calibri" w:cs="Calibri"/>
                <w:spacing w:val="-10"/>
                <w:sz w:val="20"/>
                <w:szCs w:val="20"/>
              </w:rPr>
              <w:t>1</w:t>
            </w:r>
          </w:p>
        </w:tc>
        <w:tc>
          <w:tcPr>
            <w:tcW w:w="1275"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tcPr>
          <w:p w14:paraId="6B708FEF" w14:textId="77777777" w:rsidR="003F1E55" w:rsidRPr="00644A62" w:rsidRDefault="003F1E55" w:rsidP="00583377">
            <w:pPr>
              <w:pStyle w:val="TableParagraph"/>
              <w:ind w:left="133"/>
              <w:rPr>
                <w:rFonts w:ascii="Calibri" w:hAnsi="Calibri" w:cs="Calibri"/>
                <w:spacing w:val="-10"/>
                <w:sz w:val="20"/>
                <w:szCs w:val="20"/>
              </w:rPr>
            </w:pPr>
          </w:p>
        </w:tc>
      </w:tr>
      <w:tr w:rsidR="00F918A3" w:rsidRPr="00644A62" w14:paraId="0F0BEAF9" w14:textId="77777777" w:rsidTr="54E9B5DE">
        <w:trPr>
          <w:trHeight w:val="560"/>
        </w:trPr>
        <w:tc>
          <w:tcPr>
            <w:tcW w:w="8693" w:type="dxa"/>
            <w:gridSpan w:val="8"/>
            <w:tcBorders>
              <w:top w:val="single" w:sz="4" w:space="0" w:color="000000" w:themeColor="text1"/>
              <w:bottom w:val="single" w:sz="4" w:space="0" w:color="000000" w:themeColor="text1"/>
              <w:right w:val="single" w:sz="4" w:space="0" w:color="000000" w:themeColor="text1"/>
            </w:tcBorders>
            <w:vAlign w:val="center"/>
          </w:tcPr>
          <w:p w14:paraId="604497FA" w14:textId="77777777" w:rsidR="003F1E55" w:rsidRPr="00644A62" w:rsidRDefault="003F1E55" w:rsidP="007629EB">
            <w:pPr>
              <w:pStyle w:val="TableParagraph"/>
              <w:numPr>
                <w:ilvl w:val="1"/>
                <w:numId w:val="3"/>
              </w:numPr>
              <w:ind w:left="133" w:hanging="9"/>
              <w:rPr>
                <w:rFonts w:ascii="Calibri" w:hAnsi="Calibri" w:cs="Calibri"/>
                <w:sz w:val="20"/>
                <w:szCs w:val="20"/>
              </w:rPr>
            </w:pPr>
            <w:r w:rsidRPr="00644A62">
              <w:rPr>
                <w:rFonts w:ascii="Calibri" w:hAnsi="Calibri" w:cs="Calibri"/>
                <w:sz w:val="20"/>
                <w:szCs w:val="20"/>
              </w:rPr>
              <w:t>Handlungskompetenzbereich C und/oder D, relevante Handlungskompetenzen</w:t>
            </w:r>
          </w:p>
        </w:tc>
        <w:tc>
          <w:tcPr>
            <w:tcW w:w="28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74E0D" w14:textId="77777777" w:rsidR="003F1E55" w:rsidRPr="00644A62" w:rsidRDefault="003F1E55" w:rsidP="002C57D8">
            <w:pPr>
              <w:pStyle w:val="TableParagraph"/>
              <w:ind w:left="133"/>
              <w:jc w:val="center"/>
              <w:rPr>
                <w:rFonts w:ascii="Calibri" w:hAnsi="Calibri" w:cs="Calibri"/>
                <w:spacing w:val="-10"/>
                <w:sz w:val="20"/>
                <w:szCs w:val="20"/>
              </w:rPr>
            </w:pPr>
            <w:r w:rsidRPr="00644A62">
              <w:rPr>
                <w:rFonts w:ascii="Calibri" w:hAnsi="Calibri" w:cs="Calibri"/>
                <w:spacing w:val="-10"/>
                <w:sz w:val="20"/>
                <w:szCs w:val="20"/>
              </w:rPr>
              <w:t>3</w:t>
            </w:r>
          </w:p>
        </w:tc>
        <w:tc>
          <w:tcPr>
            <w:tcW w:w="1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CA28B4" w14:textId="77777777" w:rsidR="003F1E55" w:rsidRPr="00644A62" w:rsidRDefault="003F1E55" w:rsidP="002C57D8">
            <w:pPr>
              <w:pStyle w:val="TableParagraph"/>
              <w:ind w:left="133"/>
              <w:jc w:val="center"/>
              <w:rPr>
                <w:rFonts w:ascii="Calibri" w:hAnsi="Calibri" w:cs="Calibri"/>
                <w:spacing w:val="-10"/>
                <w:sz w:val="20"/>
                <w:szCs w:val="20"/>
              </w:rPr>
            </w:pPr>
            <w:r w:rsidRPr="00644A62">
              <w:rPr>
                <w:rFonts w:ascii="Calibri" w:hAnsi="Calibri" w:cs="Calibri"/>
                <w:spacing w:val="-10"/>
                <w:sz w:val="20"/>
                <w:szCs w:val="20"/>
              </w:rPr>
              <w:t>1</w:t>
            </w:r>
          </w:p>
        </w:tc>
        <w:tc>
          <w:tcPr>
            <w:tcW w:w="1275"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tcPr>
          <w:p w14:paraId="75887560" w14:textId="77777777" w:rsidR="003F1E55" w:rsidRPr="00644A62" w:rsidRDefault="003F1E55" w:rsidP="00583377">
            <w:pPr>
              <w:pStyle w:val="TableParagraph"/>
              <w:ind w:left="133"/>
              <w:rPr>
                <w:rFonts w:ascii="Calibri" w:hAnsi="Calibri" w:cs="Calibri"/>
                <w:spacing w:val="-10"/>
                <w:sz w:val="20"/>
                <w:szCs w:val="20"/>
              </w:rPr>
            </w:pPr>
          </w:p>
        </w:tc>
      </w:tr>
      <w:tr w:rsidR="00F918A3" w:rsidRPr="00644A62" w14:paraId="2BD5AE49" w14:textId="77777777" w:rsidTr="54E9B5DE">
        <w:trPr>
          <w:trHeight w:val="537"/>
        </w:trPr>
        <w:tc>
          <w:tcPr>
            <w:tcW w:w="8693" w:type="dxa"/>
            <w:gridSpan w:val="8"/>
            <w:tcBorders>
              <w:top w:val="single" w:sz="4" w:space="0" w:color="000000" w:themeColor="text1"/>
              <w:bottom w:val="single" w:sz="4" w:space="0" w:color="000000" w:themeColor="text1"/>
              <w:right w:val="single" w:sz="4" w:space="0" w:color="000000" w:themeColor="text1"/>
            </w:tcBorders>
            <w:vAlign w:val="center"/>
          </w:tcPr>
          <w:p w14:paraId="5742191D" w14:textId="77777777" w:rsidR="003F1E55" w:rsidRPr="00644A62" w:rsidRDefault="003F1E55" w:rsidP="007629EB">
            <w:pPr>
              <w:pStyle w:val="TableParagraph"/>
              <w:numPr>
                <w:ilvl w:val="1"/>
                <w:numId w:val="3"/>
              </w:numPr>
              <w:ind w:left="133" w:hanging="9"/>
              <w:rPr>
                <w:rFonts w:ascii="Calibri" w:hAnsi="Calibri" w:cs="Calibri"/>
                <w:sz w:val="20"/>
                <w:szCs w:val="20"/>
              </w:rPr>
            </w:pPr>
            <w:r w:rsidRPr="00644A62">
              <w:rPr>
                <w:rFonts w:ascii="Calibri" w:hAnsi="Calibri" w:cs="Calibri"/>
                <w:sz w:val="20"/>
                <w:szCs w:val="20"/>
              </w:rPr>
              <w:t>Handlungskompetenzbereich E, relevante Handlungskompetenzen</w:t>
            </w:r>
          </w:p>
        </w:tc>
        <w:tc>
          <w:tcPr>
            <w:tcW w:w="28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A5264" w14:textId="77777777" w:rsidR="003F1E55" w:rsidRPr="00644A62" w:rsidRDefault="003F1E55" w:rsidP="002C57D8">
            <w:pPr>
              <w:pStyle w:val="TableParagraph"/>
              <w:ind w:left="133"/>
              <w:jc w:val="center"/>
              <w:rPr>
                <w:rFonts w:ascii="Calibri" w:hAnsi="Calibri" w:cs="Calibri"/>
                <w:sz w:val="20"/>
                <w:szCs w:val="20"/>
              </w:rPr>
            </w:pPr>
            <w:r w:rsidRPr="00644A62">
              <w:rPr>
                <w:rFonts w:ascii="Calibri" w:hAnsi="Calibri" w:cs="Calibri"/>
                <w:spacing w:val="-10"/>
                <w:sz w:val="20"/>
                <w:szCs w:val="20"/>
              </w:rPr>
              <w:t>3</w:t>
            </w:r>
          </w:p>
        </w:tc>
        <w:tc>
          <w:tcPr>
            <w:tcW w:w="1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78C88" w14:textId="77777777" w:rsidR="003F1E55" w:rsidRPr="00644A62" w:rsidRDefault="003F1E55" w:rsidP="002C57D8">
            <w:pPr>
              <w:pStyle w:val="TableParagraph"/>
              <w:ind w:left="133"/>
              <w:jc w:val="center"/>
              <w:rPr>
                <w:rFonts w:ascii="Calibri" w:hAnsi="Calibri" w:cs="Calibri"/>
                <w:spacing w:val="-10"/>
                <w:sz w:val="20"/>
                <w:szCs w:val="20"/>
              </w:rPr>
            </w:pPr>
            <w:r w:rsidRPr="00644A62">
              <w:rPr>
                <w:rFonts w:ascii="Calibri" w:hAnsi="Calibri" w:cs="Calibri"/>
                <w:spacing w:val="-10"/>
                <w:sz w:val="20"/>
                <w:szCs w:val="20"/>
              </w:rPr>
              <w:t>1</w:t>
            </w:r>
          </w:p>
        </w:tc>
        <w:tc>
          <w:tcPr>
            <w:tcW w:w="1275"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tcPr>
          <w:p w14:paraId="0367452E" w14:textId="77777777" w:rsidR="003F1E55" w:rsidRPr="00644A62" w:rsidRDefault="003F1E55" w:rsidP="00583377">
            <w:pPr>
              <w:pStyle w:val="TableParagraph"/>
              <w:ind w:left="133"/>
              <w:rPr>
                <w:rFonts w:ascii="Calibri" w:hAnsi="Calibri" w:cs="Calibri"/>
                <w:spacing w:val="-10"/>
                <w:sz w:val="20"/>
                <w:szCs w:val="20"/>
              </w:rPr>
            </w:pPr>
          </w:p>
        </w:tc>
      </w:tr>
      <w:tr w:rsidR="00F918A3" w:rsidRPr="00644A62" w14:paraId="44329C15" w14:textId="77777777" w:rsidTr="54E9B5DE">
        <w:trPr>
          <w:trHeight w:val="537"/>
        </w:trPr>
        <w:tc>
          <w:tcPr>
            <w:tcW w:w="8693" w:type="dxa"/>
            <w:gridSpan w:val="8"/>
            <w:tcBorders>
              <w:top w:val="single" w:sz="4" w:space="0" w:color="000000" w:themeColor="text1"/>
              <w:bottom w:val="single" w:sz="4" w:space="0" w:color="000000" w:themeColor="text1"/>
              <w:right w:val="single" w:sz="4" w:space="0" w:color="000000" w:themeColor="text1"/>
            </w:tcBorders>
            <w:shd w:val="clear" w:color="auto" w:fill="00B0F0"/>
            <w:vAlign w:val="center"/>
          </w:tcPr>
          <w:p w14:paraId="3F8BDF51" w14:textId="77777777" w:rsidR="003F1E55" w:rsidRPr="00644A62" w:rsidRDefault="003F1E55" w:rsidP="00583377">
            <w:pPr>
              <w:pStyle w:val="TableParagraph"/>
              <w:ind w:left="133" w:hanging="9"/>
              <w:rPr>
                <w:rFonts w:ascii="Calibri" w:hAnsi="Calibri" w:cs="Calibri"/>
                <w:b/>
                <w:color w:val="000000" w:themeColor="text1"/>
                <w:sz w:val="20"/>
                <w:szCs w:val="20"/>
              </w:rPr>
            </w:pPr>
            <w:r w:rsidRPr="00644A62">
              <w:rPr>
                <w:rFonts w:ascii="Calibri" w:hAnsi="Calibri" w:cs="Calibri"/>
                <w:b/>
                <w:color w:val="000000" w:themeColor="text1"/>
                <w:sz w:val="20"/>
                <w:szCs w:val="20"/>
              </w:rPr>
              <w:t>Prüfungsteil/Teilaufgabe</w:t>
            </w:r>
            <w:r w:rsidRPr="00644A62">
              <w:rPr>
                <w:rFonts w:ascii="Calibri" w:hAnsi="Calibri" w:cs="Calibri"/>
                <w:b/>
                <w:color w:val="000000" w:themeColor="text1"/>
                <w:spacing w:val="-7"/>
                <w:sz w:val="20"/>
                <w:szCs w:val="20"/>
              </w:rPr>
              <w:t xml:space="preserve"> </w:t>
            </w:r>
            <w:r w:rsidRPr="00644A62">
              <w:rPr>
                <w:rFonts w:ascii="Calibri" w:hAnsi="Calibri" w:cs="Calibri"/>
                <w:b/>
                <w:color w:val="000000" w:themeColor="text1"/>
                <w:sz w:val="20"/>
                <w:szCs w:val="20"/>
              </w:rPr>
              <w:t>2</w:t>
            </w:r>
            <w:r w:rsidRPr="00644A62">
              <w:rPr>
                <w:rFonts w:ascii="Calibri" w:hAnsi="Calibri" w:cs="Calibri"/>
                <w:b/>
                <w:color w:val="000000" w:themeColor="text1"/>
                <w:spacing w:val="-8"/>
                <w:sz w:val="20"/>
                <w:szCs w:val="20"/>
              </w:rPr>
              <w:t xml:space="preserve">: </w:t>
            </w:r>
            <w:r w:rsidRPr="00644A62">
              <w:rPr>
                <w:rFonts w:ascii="Calibri" w:hAnsi="Calibri" w:cs="Calibri"/>
                <w:b/>
                <w:color w:val="000000" w:themeColor="text1"/>
                <w:sz w:val="20"/>
                <w:szCs w:val="20"/>
              </w:rPr>
              <w:t>Rollenspiel</w:t>
            </w:r>
          </w:p>
        </w:tc>
        <w:tc>
          <w:tcPr>
            <w:tcW w:w="28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vAlign w:val="center"/>
          </w:tcPr>
          <w:p w14:paraId="7402F420" w14:textId="77777777" w:rsidR="003F1E55" w:rsidRPr="00644A62" w:rsidRDefault="003F1E55" w:rsidP="002C57D8">
            <w:pPr>
              <w:pStyle w:val="TableParagraph"/>
              <w:ind w:left="133"/>
              <w:jc w:val="center"/>
              <w:rPr>
                <w:rFonts w:ascii="Calibri" w:hAnsi="Calibri" w:cs="Calibri"/>
                <w:color w:val="000000" w:themeColor="text1"/>
                <w:sz w:val="20"/>
                <w:szCs w:val="20"/>
              </w:rPr>
            </w:pPr>
          </w:p>
        </w:tc>
        <w:tc>
          <w:tcPr>
            <w:tcW w:w="1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vAlign w:val="center"/>
          </w:tcPr>
          <w:p w14:paraId="305C5754" w14:textId="77777777" w:rsidR="003F1E55" w:rsidRPr="00644A62" w:rsidRDefault="003F1E55" w:rsidP="002C57D8">
            <w:pPr>
              <w:pStyle w:val="TableParagraph"/>
              <w:ind w:left="133"/>
              <w:jc w:val="center"/>
              <w:rPr>
                <w:rFonts w:ascii="Calibri" w:hAnsi="Calibri" w:cs="Calibri"/>
                <w:color w:val="000000" w:themeColor="text1"/>
                <w:spacing w:val="-1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00B0F0"/>
            <w:vAlign w:val="center"/>
          </w:tcPr>
          <w:p w14:paraId="618EF3FA" w14:textId="77777777" w:rsidR="003F1E55" w:rsidRPr="00644A62" w:rsidRDefault="003F1E55" w:rsidP="00583377">
            <w:pPr>
              <w:pStyle w:val="TableParagraph"/>
              <w:ind w:left="133"/>
              <w:rPr>
                <w:rFonts w:ascii="Calibri" w:hAnsi="Calibri" w:cs="Calibri"/>
                <w:color w:val="000000" w:themeColor="text1"/>
                <w:spacing w:val="-10"/>
                <w:sz w:val="20"/>
                <w:szCs w:val="20"/>
              </w:rPr>
            </w:pPr>
          </w:p>
        </w:tc>
      </w:tr>
      <w:tr w:rsidR="00F918A3" w:rsidRPr="00644A62" w14:paraId="5501E3F1" w14:textId="77777777" w:rsidTr="54E9B5DE">
        <w:trPr>
          <w:trHeight w:val="461"/>
        </w:trPr>
        <w:tc>
          <w:tcPr>
            <w:tcW w:w="8693" w:type="dxa"/>
            <w:gridSpan w:val="8"/>
            <w:tcBorders>
              <w:top w:val="single" w:sz="4" w:space="0" w:color="000000" w:themeColor="text1"/>
              <w:bottom w:val="single" w:sz="4" w:space="0" w:color="000000" w:themeColor="text1"/>
              <w:right w:val="single" w:sz="4" w:space="0" w:color="000000" w:themeColor="text1"/>
            </w:tcBorders>
            <w:vAlign w:val="center"/>
          </w:tcPr>
          <w:p w14:paraId="649A986F" w14:textId="4C9161E2" w:rsidR="003F1E55" w:rsidRPr="003F0C54" w:rsidRDefault="3A0EAC17" w:rsidP="00583377">
            <w:pPr>
              <w:pStyle w:val="TableParagraph"/>
              <w:ind w:left="133" w:hanging="9"/>
              <w:rPr>
                <w:rFonts w:ascii="Calibri" w:hAnsi="Calibri" w:cs="Calibri"/>
                <w:color w:val="000000" w:themeColor="text1"/>
                <w:sz w:val="20"/>
                <w:szCs w:val="20"/>
                <w:lang w:val="en-US"/>
              </w:rPr>
            </w:pPr>
            <w:r w:rsidRPr="003F0C54">
              <w:rPr>
                <w:rFonts w:ascii="Calibri" w:hAnsi="Calibri" w:cs="Calibri"/>
                <w:color w:val="000000" w:themeColor="text1"/>
                <w:sz w:val="20"/>
                <w:szCs w:val="20"/>
                <w:lang w:val="en-US"/>
              </w:rPr>
              <w:t xml:space="preserve">2.1     </w:t>
            </w:r>
            <w:r w:rsidR="003F1E55" w:rsidRPr="003F0C54">
              <w:rPr>
                <w:rFonts w:ascii="Calibri" w:hAnsi="Calibri" w:cs="Calibri"/>
                <w:color w:val="000000" w:themeColor="text1"/>
                <w:sz w:val="20"/>
                <w:szCs w:val="20"/>
                <w:lang w:val="en-US"/>
              </w:rPr>
              <w:t>Handlungskompetenzbereich A, Handlungskompetenz a3</w:t>
            </w:r>
          </w:p>
        </w:tc>
        <w:tc>
          <w:tcPr>
            <w:tcW w:w="28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D6CD1E" w14:textId="77777777" w:rsidR="003F1E55" w:rsidRPr="00644A62" w:rsidRDefault="003F1E55" w:rsidP="002C57D8">
            <w:pPr>
              <w:pStyle w:val="TableParagraph"/>
              <w:ind w:left="133"/>
              <w:jc w:val="center"/>
              <w:rPr>
                <w:rFonts w:ascii="Calibri" w:hAnsi="Calibri" w:cs="Calibri"/>
                <w:sz w:val="20"/>
                <w:szCs w:val="20"/>
              </w:rPr>
            </w:pPr>
            <w:r w:rsidRPr="00644A62">
              <w:rPr>
                <w:rFonts w:ascii="Calibri" w:hAnsi="Calibri" w:cs="Calibri"/>
                <w:spacing w:val="-10"/>
                <w:sz w:val="20"/>
                <w:szCs w:val="20"/>
              </w:rPr>
              <w:t>3</w:t>
            </w:r>
          </w:p>
        </w:tc>
        <w:tc>
          <w:tcPr>
            <w:tcW w:w="1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87B5DD" w14:textId="77777777" w:rsidR="003F1E55" w:rsidRPr="00644A62" w:rsidRDefault="003F1E55" w:rsidP="002C57D8">
            <w:pPr>
              <w:pStyle w:val="TableParagraph"/>
              <w:ind w:left="133"/>
              <w:jc w:val="center"/>
              <w:rPr>
                <w:rFonts w:ascii="Calibri" w:hAnsi="Calibri" w:cs="Calibri"/>
                <w:spacing w:val="-10"/>
                <w:sz w:val="20"/>
                <w:szCs w:val="20"/>
              </w:rPr>
            </w:pPr>
            <w:r w:rsidRPr="00644A62">
              <w:rPr>
                <w:rFonts w:ascii="Calibri" w:hAnsi="Calibri" w:cs="Calibri"/>
                <w:spacing w:val="-10"/>
                <w:sz w:val="20"/>
                <w:szCs w:val="20"/>
              </w:rPr>
              <w:t>1</w:t>
            </w:r>
          </w:p>
        </w:tc>
        <w:tc>
          <w:tcPr>
            <w:tcW w:w="1275"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tcPr>
          <w:p w14:paraId="5158C171" w14:textId="77777777" w:rsidR="003F1E55" w:rsidRPr="00644A62" w:rsidRDefault="003F1E55" w:rsidP="00583377">
            <w:pPr>
              <w:pStyle w:val="TableParagraph"/>
              <w:ind w:left="133"/>
              <w:rPr>
                <w:rFonts w:ascii="Calibri" w:hAnsi="Calibri" w:cs="Calibri"/>
                <w:spacing w:val="-10"/>
                <w:sz w:val="20"/>
                <w:szCs w:val="20"/>
              </w:rPr>
            </w:pPr>
          </w:p>
        </w:tc>
      </w:tr>
      <w:tr w:rsidR="00F918A3" w:rsidRPr="00644A62" w14:paraId="3F866D84" w14:textId="77777777" w:rsidTr="54E9B5DE">
        <w:trPr>
          <w:trHeight w:val="537"/>
        </w:trPr>
        <w:tc>
          <w:tcPr>
            <w:tcW w:w="8693" w:type="dxa"/>
            <w:gridSpan w:val="8"/>
            <w:tcBorders>
              <w:top w:val="single" w:sz="4" w:space="0" w:color="000000" w:themeColor="text1"/>
              <w:bottom w:val="single" w:sz="4" w:space="0" w:color="000000" w:themeColor="text1"/>
              <w:right w:val="single" w:sz="4" w:space="0" w:color="000000" w:themeColor="text1"/>
            </w:tcBorders>
            <w:vAlign w:val="center"/>
          </w:tcPr>
          <w:p w14:paraId="449270DD" w14:textId="69130C3B" w:rsidR="003F1E55" w:rsidRPr="003F0C54" w:rsidRDefault="719ADF1A" w:rsidP="00583377">
            <w:pPr>
              <w:pStyle w:val="TableParagraph"/>
              <w:ind w:left="133" w:hanging="9"/>
              <w:rPr>
                <w:rFonts w:ascii="Calibri" w:hAnsi="Calibri" w:cs="Calibri"/>
                <w:color w:val="000000" w:themeColor="text1"/>
                <w:sz w:val="20"/>
                <w:szCs w:val="20"/>
              </w:rPr>
            </w:pPr>
            <w:r w:rsidRPr="003F0C54">
              <w:rPr>
                <w:rFonts w:ascii="Calibri" w:hAnsi="Calibri" w:cs="Calibri"/>
                <w:color w:val="000000" w:themeColor="text1"/>
                <w:sz w:val="20"/>
                <w:szCs w:val="20"/>
              </w:rPr>
              <w:t xml:space="preserve">2.2.    </w:t>
            </w:r>
            <w:r w:rsidR="003F1E55" w:rsidRPr="003F0C54">
              <w:rPr>
                <w:rFonts w:ascii="Calibri" w:hAnsi="Calibri" w:cs="Calibri"/>
                <w:color w:val="000000" w:themeColor="text1"/>
                <w:sz w:val="20"/>
                <w:szCs w:val="20"/>
              </w:rPr>
              <w:t>Handlungskompetenzbereich B und/oder C, relevante Handlungskompetenzen</w:t>
            </w:r>
          </w:p>
        </w:tc>
        <w:tc>
          <w:tcPr>
            <w:tcW w:w="28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009FBC" w14:textId="77777777" w:rsidR="003F1E55" w:rsidRPr="00644A62" w:rsidRDefault="003F1E55" w:rsidP="002C57D8">
            <w:pPr>
              <w:pStyle w:val="TableParagraph"/>
              <w:ind w:left="133"/>
              <w:jc w:val="center"/>
              <w:rPr>
                <w:rFonts w:ascii="Calibri" w:hAnsi="Calibri" w:cs="Calibri"/>
                <w:sz w:val="20"/>
                <w:szCs w:val="20"/>
              </w:rPr>
            </w:pPr>
            <w:r w:rsidRPr="00644A62">
              <w:rPr>
                <w:rFonts w:ascii="Calibri" w:hAnsi="Calibri" w:cs="Calibri"/>
                <w:spacing w:val="-10"/>
                <w:sz w:val="20"/>
                <w:szCs w:val="20"/>
              </w:rPr>
              <w:t>3</w:t>
            </w:r>
          </w:p>
        </w:tc>
        <w:tc>
          <w:tcPr>
            <w:tcW w:w="1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FCB3C8" w14:textId="77777777" w:rsidR="003F1E55" w:rsidRPr="00644A62" w:rsidRDefault="003F1E55" w:rsidP="002C57D8">
            <w:pPr>
              <w:pStyle w:val="TableParagraph"/>
              <w:ind w:left="133"/>
              <w:jc w:val="center"/>
              <w:rPr>
                <w:rFonts w:ascii="Calibri" w:hAnsi="Calibri" w:cs="Calibri"/>
                <w:spacing w:val="-10"/>
                <w:sz w:val="20"/>
                <w:szCs w:val="20"/>
              </w:rPr>
            </w:pPr>
            <w:r w:rsidRPr="00644A62">
              <w:rPr>
                <w:rFonts w:ascii="Calibri" w:hAnsi="Calibri" w:cs="Calibri"/>
                <w:spacing w:val="-10"/>
                <w:sz w:val="20"/>
                <w:szCs w:val="20"/>
              </w:rPr>
              <w:t>1</w:t>
            </w:r>
          </w:p>
        </w:tc>
        <w:tc>
          <w:tcPr>
            <w:tcW w:w="1275" w:type="dxa"/>
            <w:tcBorders>
              <w:top w:val="single" w:sz="4" w:space="0" w:color="000000" w:themeColor="text1"/>
              <w:left w:val="single" w:sz="4" w:space="0" w:color="000000" w:themeColor="text1"/>
              <w:bottom w:val="single" w:sz="4" w:space="0" w:color="auto"/>
              <w:right w:val="single" w:sz="18" w:space="0" w:color="000000" w:themeColor="text1"/>
            </w:tcBorders>
            <w:vAlign w:val="center"/>
          </w:tcPr>
          <w:p w14:paraId="2C89DA3F" w14:textId="77777777" w:rsidR="003F1E55" w:rsidRPr="00644A62" w:rsidRDefault="003F1E55" w:rsidP="00583377">
            <w:pPr>
              <w:pStyle w:val="TableParagraph"/>
              <w:ind w:left="133"/>
              <w:rPr>
                <w:rFonts w:ascii="Calibri" w:hAnsi="Calibri" w:cs="Calibri"/>
                <w:spacing w:val="-10"/>
                <w:sz w:val="20"/>
                <w:szCs w:val="20"/>
              </w:rPr>
            </w:pPr>
          </w:p>
        </w:tc>
      </w:tr>
      <w:tr w:rsidR="00F918A3" w:rsidRPr="00644A62" w14:paraId="07CAF732" w14:textId="77777777" w:rsidTr="54E9B5DE">
        <w:trPr>
          <w:trHeight w:val="537"/>
        </w:trPr>
        <w:tc>
          <w:tcPr>
            <w:tcW w:w="8693" w:type="dxa"/>
            <w:gridSpan w:val="8"/>
            <w:tcBorders>
              <w:top w:val="single" w:sz="4" w:space="0" w:color="000000" w:themeColor="text1"/>
              <w:bottom w:val="single" w:sz="4" w:space="0" w:color="000000" w:themeColor="text1"/>
              <w:right w:val="single" w:sz="4" w:space="0" w:color="000000" w:themeColor="text1"/>
            </w:tcBorders>
            <w:vAlign w:val="center"/>
          </w:tcPr>
          <w:p w14:paraId="2324377F" w14:textId="41E10A6B" w:rsidR="003F1E55" w:rsidRPr="003F0C54" w:rsidRDefault="7603D1FB" w:rsidP="00583377">
            <w:pPr>
              <w:pStyle w:val="TableParagraph"/>
              <w:ind w:left="133" w:hanging="9"/>
              <w:rPr>
                <w:rFonts w:ascii="Calibri" w:hAnsi="Calibri" w:cs="Calibri"/>
                <w:color w:val="000000" w:themeColor="text1"/>
                <w:sz w:val="20"/>
                <w:szCs w:val="20"/>
              </w:rPr>
            </w:pPr>
            <w:r w:rsidRPr="003F0C54">
              <w:rPr>
                <w:rFonts w:ascii="Calibri" w:hAnsi="Calibri" w:cs="Calibri"/>
                <w:color w:val="000000" w:themeColor="text1"/>
                <w:sz w:val="20"/>
                <w:szCs w:val="20"/>
              </w:rPr>
              <w:t xml:space="preserve">2.3.    </w:t>
            </w:r>
            <w:r w:rsidR="003F1E55" w:rsidRPr="003F0C54">
              <w:rPr>
                <w:rFonts w:ascii="Calibri" w:hAnsi="Calibri" w:cs="Calibri"/>
                <w:color w:val="000000" w:themeColor="text1"/>
                <w:sz w:val="20"/>
                <w:szCs w:val="20"/>
              </w:rPr>
              <w:t>Handlungskompetenzbereich D, relevante Handlungskompetenzen mit Fokus Bedürfnisabklärung</w:t>
            </w:r>
          </w:p>
        </w:tc>
        <w:tc>
          <w:tcPr>
            <w:tcW w:w="28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71D51C" w14:textId="77777777" w:rsidR="003F1E55" w:rsidRPr="00644A62" w:rsidRDefault="003F1E55" w:rsidP="002C57D8">
            <w:pPr>
              <w:pStyle w:val="TableParagraph"/>
              <w:ind w:left="133"/>
              <w:jc w:val="center"/>
              <w:rPr>
                <w:rFonts w:ascii="Calibri" w:hAnsi="Calibri" w:cs="Calibri"/>
                <w:spacing w:val="-10"/>
                <w:sz w:val="20"/>
                <w:szCs w:val="20"/>
              </w:rPr>
            </w:pPr>
            <w:r w:rsidRPr="00644A62">
              <w:rPr>
                <w:rFonts w:ascii="Calibri" w:hAnsi="Calibri" w:cs="Calibri"/>
                <w:spacing w:val="-10"/>
                <w:sz w:val="20"/>
                <w:szCs w:val="20"/>
              </w:rPr>
              <w:t>3</w:t>
            </w:r>
          </w:p>
        </w:tc>
        <w:tc>
          <w:tcPr>
            <w:tcW w:w="1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96213" w14:textId="77777777" w:rsidR="003F1E55" w:rsidRPr="00644A62" w:rsidRDefault="003F1E55" w:rsidP="002C57D8">
            <w:pPr>
              <w:pStyle w:val="TableParagraph"/>
              <w:ind w:left="133"/>
              <w:jc w:val="center"/>
              <w:rPr>
                <w:rFonts w:ascii="Calibri" w:hAnsi="Calibri" w:cs="Calibri"/>
                <w:spacing w:val="-10"/>
                <w:sz w:val="20"/>
                <w:szCs w:val="20"/>
              </w:rPr>
            </w:pPr>
            <w:r w:rsidRPr="00644A62">
              <w:rPr>
                <w:rFonts w:ascii="Calibri" w:hAnsi="Calibri" w:cs="Calibri"/>
                <w:spacing w:val="-10"/>
                <w:sz w:val="20"/>
                <w:szCs w:val="20"/>
              </w:rPr>
              <w:t>1</w:t>
            </w:r>
          </w:p>
        </w:tc>
        <w:tc>
          <w:tcPr>
            <w:tcW w:w="1275" w:type="dxa"/>
            <w:tcBorders>
              <w:top w:val="single" w:sz="4" w:space="0" w:color="auto"/>
              <w:left w:val="single" w:sz="4" w:space="0" w:color="000000" w:themeColor="text1"/>
              <w:bottom w:val="single" w:sz="4" w:space="0" w:color="auto"/>
              <w:right w:val="single" w:sz="18" w:space="0" w:color="000000" w:themeColor="text1"/>
            </w:tcBorders>
            <w:vAlign w:val="center"/>
          </w:tcPr>
          <w:p w14:paraId="3C0430A5" w14:textId="77777777" w:rsidR="003F1E55" w:rsidRPr="00644A62" w:rsidRDefault="003F1E55" w:rsidP="00583377">
            <w:pPr>
              <w:pStyle w:val="TableParagraph"/>
              <w:ind w:left="133"/>
              <w:rPr>
                <w:rFonts w:ascii="Calibri" w:hAnsi="Calibri" w:cs="Calibri"/>
                <w:spacing w:val="-10"/>
                <w:sz w:val="20"/>
                <w:szCs w:val="20"/>
              </w:rPr>
            </w:pPr>
          </w:p>
        </w:tc>
      </w:tr>
      <w:tr w:rsidR="00F918A3" w:rsidRPr="00644A62" w14:paraId="01E96CF5" w14:textId="77777777" w:rsidTr="54E9B5DE">
        <w:trPr>
          <w:trHeight w:val="537"/>
        </w:trPr>
        <w:tc>
          <w:tcPr>
            <w:tcW w:w="8693" w:type="dxa"/>
            <w:gridSpan w:val="8"/>
            <w:tcBorders>
              <w:top w:val="single" w:sz="4" w:space="0" w:color="000000" w:themeColor="text1"/>
              <w:bottom w:val="single" w:sz="4" w:space="0" w:color="000000" w:themeColor="text1"/>
              <w:right w:val="single" w:sz="4" w:space="0" w:color="000000" w:themeColor="text1"/>
            </w:tcBorders>
            <w:vAlign w:val="center"/>
          </w:tcPr>
          <w:p w14:paraId="1079F70F" w14:textId="75B9E5BB" w:rsidR="003F1E55" w:rsidRPr="003F0C54" w:rsidRDefault="371F1839" w:rsidP="00583377">
            <w:pPr>
              <w:pStyle w:val="TableParagraph"/>
              <w:ind w:left="133" w:hanging="9"/>
              <w:rPr>
                <w:rFonts w:ascii="Calibri" w:hAnsi="Calibri" w:cs="Calibri"/>
                <w:color w:val="000000" w:themeColor="text1"/>
                <w:sz w:val="20"/>
                <w:szCs w:val="20"/>
              </w:rPr>
            </w:pPr>
            <w:r w:rsidRPr="003F0C54">
              <w:rPr>
                <w:rFonts w:ascii="Calibri" w:hAnsi="Calibri" w:cs="Calibri"/>
                <w:color w:val="000000" w:themeColor="text1"/>
                <w:sz w:val="20"/>
                <w:szCs w:val="20"/>
              </w:rPr>
              <w:t xml:space="preserve">2.4.    </w:t>
            </w:r>
            <w:r w:rsidR="003F1E55" w:rsidRPr="003F0C54">
              <w:rPr>
                <w:rFonts w:ascii="Calibri" w:hAnsi="Calibri" w:cs="Calibri"/>
                <w:color w:val="000000" w:themeColor="text1"/>
                <w:sz w:val="20"/>
                <w:szCs w:val="20"/>
              </w:rPr>
              <w:t>Handlungskompetenzbereich D, relevante Handlungskompetenzen mit Fokus Gesprächsführung</w:t>
            </w:r>
          </w:p>
        </w:tc>
        <w:tc>
          <w:tcPr>
            <w:tcW w:w="28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7AF46" w14:textId="77777777" w:rsidR="003F1E55" w:rsidRPr="00644A62" w:rsidRDefault="003F1E55" w:rsidP="002C57D8">
            <w:pPr>
              <w:pStyle w:val="TableParagraph"/>
              <w:ind w:left="133"/>
              <w:jc w:val="center"/>
              <w:rPr>
                <w:rFonts w:ascii="Calibri" w:hAnsi="Calibri" w:cs="Calibri"/>
                <w:spacing w:val="-10"/>
                <w:sz w:val="20"/>
                <w:szCs w:val="20"/>
              </w:rPr>
            </w:pPr>
            <w:r w:rsidRPr="00644A62">
              <w:rPr>
                <w:rFonts w:ascii="Calibri" w:hAnsi="Calibri" w:cs="Calibri"/>
                <w:spacing w:val="-10"/>
                <w:sz w:val="20"/>
                <w:szCs w:val="20"/>
              </w:rPr>
              <w:t>3</w:t>
            </w:r>
          </w:p>
        </w:tc>
        <w:tc>
          <w:tcPr>
            <w:tcW w:w="1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DBEC70" w14:textId="77777777" w:rsidR="003F1E55" w:rsidRPr="00644A62" w:rsidRDefault="003F1E55" w:rsidP="002C57D8">
            <w:pPr>
              <w:pStyle w:val="TableParagraph"/>
              <w:ind w:left="133"/>
              <w:jc w:val="center"/>
              <w:rPr>
                <w:rFonts w:ascii="Calibri" w:hAnsi="Calibri" w:cs="Calibri"/>
                <w:spacing w:val="-10"/>
                <w:sz w:val="20"/>
                <w:szCs w:val="20"/>
              </w:rPr>
            </w:pPr>
            <w:r w:rsidRPr="00644A62">
              <w:rPr>
                <w:rFonts w:ascii="Calibri" w:hAnsi="Calibri" w:cs="Calibri"/>
                <w:spacing w:val="-10"/>
                <w:sz w:val="20"/>
                <w:szCs w:val="20"/>
              </w:rPr>
              <w:t>1</w:t>
            </w:r>
          </w:p>
        </w:tc>
        <w:tc>
          <w:tcPr>
            <w:tcW w:w="1275" w:type="dxa"/>
            <w:tcBorders>
              <w:top w:val="single" w:sz="4" w:space="0" w:color="auto"/>
              <w:left w:val="single" w:sz="4" w:space="0" w:color="000000" w:themeColor="text1"/>
              <w:bottom w:val="single" w:sz="18" w:space="0" w:color="000000" w:themeColor="text1"/>
              <w:right w:val="single" w:sz="18" w:space="0" w:color="000000" w:themeColor="text1"/>
            </w:tcBorders>
            <w:vAlign w:val="center"/>
          </w:tcPr>
          <w:p w14:paraId="6F0A86FC" w14:textId="77777777" w:rsidR="003F1E55" w:rsidRPr="00644A62" w:rsidRDefault="003F1E55" w:rsidP="00583377">
            <w:pPr>
              <w:pStyle w:val="TableParagraph"/>
              <w:ind w:left="133"/>
              <w:rPr>
                <w:rFonts w:ascii="Calibri" w:hAnsi="Calibri" w:cs="Calibri"/>
                <w:spacing w:val="-10"/>
                <w:sz w:val="20"/>
                <w:szCs w:val="20"/>
              </w:rPr>
            </w:pPr>
          </w:p>
        </w:tc>
      </w:tr>
      <w:tr w:rsidR="00F918A3" w:rsidRPr="00644A62" w14:paraId="5FBDF3A7" w14:textId="77777777" w:rsidTr="54E9B5DE">
        <w:trPr>
          <w:trHeight w:val="356"/>
        </w:trPr>
        <w:tc>
          <w:tcPr>
            <w:tcW w:w="8693" w:type="dxa"/>
            <w:gridSpan w:val="8"/>
            <w:tcBorders>
              <w:top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7305ACC5" w14:textId="0A50A30F" w:rsidR="003F1E55" w:rsidRPr="00644A62" w:rsidRDefault="003F1E55" w:rsidP="002C57D8">
            <w:pPr>
              <w:pStyle w:val="TableParagraph"/>
              <w:ind w:left="133" w:right="144" w:hanging="9"/>
              <w:jc w:val="right"/>
              <w:rPr>
                <w:rFonts w:ascii="Calibri" w:hAnsi="Calibri" w:cs="Calibri"/>
                <w:b/>
                <w:sz w:val="20"/>
                <w:szCs w:val="20"/>
              </w:rPr>
            </w:pPr>
            <w:r w:rsidRPr="00644A62">
              <w:rPr>
                <w:rFonts w:ascii="Calibri" w:hAnsi="Calibri" w:cs="Calibri"/>
                <w:b/>
                <w:spacing w:val="-2"/>
                <w:sz w:val="20"/>
                <w:szCs w:val="20"/>
              </w:rPr>
              <w:t>Gesamtpunktzahl</w:t>
            </w:r>
            <w:r w:rsidR="00F031FA">
              <w:rPr>
                <w:rFonts w:ascii="Calibri" w:hAnsi="Calibri" w:cs="Calibri"/>
                <w:b/>
                <w:spacing w:val="-2"/>
                <w:sz w:val="20"/>
                <w:szCs w:val="20"/>
              </w:rPr>
              <w:t xml:space="preserve"> Maximal:</w:t>
            </w:r>
          </w:p>
        </w:tc>
        <w:tc>
          <w:tcPr>
            <w:tcW w:w="28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3BC2037F" w14:textId="77777777" w:rsidR="003F1E55" w:rsidRPr="00644A62" w:rsidRDefault="003F1E55" w:rsidP="002C57D8">
            <w:pPr>
              <w:pStyle w:val="TableParagraph"/>
              <w:ind w:left="133" w:right="1"/>
              <w:jc w:val="center"/>
              <w:rPr>
                <w:rFonts w:ascii="Calibri" w:hAnsi="Calibri" w:cs="Calibri"/>
                <w:bCs/>
                <w:sz w:val="20"/>
                <w:szCs w:val="20"/>
              </w:rPr>
            </w:pPr>
            <w:r w:rsidRPr="00644A62">
              <w:rPr>
                <w:rFonts w:ascii="Calibri" w:hAnsi="Calibri" w:cs="Calibri"/>
                <w:bCs/>
                <w:color w:val="000000"/>
                <w:spacing w:val="-5"/>
                <w:sz w:val="20"/>
                <w:szCs w:val="20"/>
              </w:rPr>
              <w:t>24</w:t>
            </w:r>
          </w:p>
        </w:tc>
        <w:tc>
          <w:tcPr>
            <w:tcW w:w="1910"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6A6A6" w:themeFill="background1" w:themeFillShade="A6"/>
            <w:vAlign w:val="center"/>
          </w:tcPr>
          <w:p w14:paraId="1D0CE832" w14:textId="247E0C4A" w:rsidR="003F1E55" w:rsidRPr="002C57D8" w:rsidRDefault="00F031FA" w:rsidP="002C57D8">
            <w:pPr>
              <w:pStyle w:val="TableParagraph"/>
              <w:ind w:left="133"/>
              <w:jc w:val="center"/>
              <w:rPr>
                <w:rFonts w:ascii="Calibri" w:hAnsi="Calibri" w:cs="Calibri"/>
                <w:b/>
                <w:sz w:val="20"/>
                <w:szCs w:val="20"/>
              </w:rPr>
            </w:pPr>
            <w:r w:rsidRPr="002C57D8">
              <w:rPr>
                <w:rFonts w:ascii="Calibri" w:hAnsi="Calibri" w:cs="Calibri"/>
                <w:b/>
                <w:bCs/>
                <w:sz w:val="20"/>
                <w:szCs w:val="20"/>
              </w:rPr>
              <w:t>Ist:</w:t>
            </w:r>
          </w:p>
        </w:tc>
        <w:tc>
          <w:tcPr>
            <w:tcW w:w="12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13347D77" w14:textId="77777777" w:rsidR="003F1E55" w:rsidRPr="00644A62" w:rsidRDefault="003F1E55" w:rsidP="00583377">
            <w:pPr>
              <w:pStyle w:val="TableParagraph"/>
              <w:ind w:left="133"/>
              <w:rPr>
                <w:rFonts w:ascii="Calibri" w:hAnsi="Calibri" w:cs="Calibri"/>
                <w:sz w:val="20"/>
                <w:szCs w:val="20"/>
              </w:rPr>
            </w:pPr>
          </w:p>
        </w:tc>
      </w:tr>
      <w:tr w:rsidR="00F031FA" w:rsidRPr="00644A62" w14:paraId="161E7124" w14:textId="77777777" w:rsidTr="54E9B5DE">
        <w:trPr>
          <w:trHeight w:val="356"/>
        </w:trPr>
        <w:tc>
          <w:tcPr>
            <w:tcW w:w="13468" w:type="dxa"/>
            <w:gridSpan w:val="14"/>
            <w:tcBorders>
              <w:top w:val="single" w:sz="4" w:space="0" w:color="000000" w:themeColor="text1"/>
              <w:bottom w:val="single" w:sz="4" w:space="0" w:color="000000" w:themeColor="text1"/>
              <w:right w:val="single" w:sz="18" w:space="0" w:color="000000" w:themeColor="text1"/>
            </w:tcBorders>
            <w:shd w:val="clear" w:color="auto" w:fill="A6A6A6" w:themeFill="background1" w:themeFillShade="A6"/>
            <w:vAlign w:val="center"/>
          </w:tcPr>
          <w:p w14:paraId="23A78169" w14:textId="00E145D1" w:rsidR="00F031FA" w:rsidRPr="00644A62" w:rsidRDefault="00F031FA" w:rsidP="002C57D8">
            <w:pPr>
              <w:pStyle w:val="TableParagraph"/>
              <w:ind w:left="133" w:right="124"/>
              <w:jc w:val="right"/>
              <w:rPr>
                <w:rFonts w:ascii="Calibri" w:hAnsi="Calibri" w:cs="Calibri"/>
                <w:sz w:val="20"/>
                <w:szCs w:val="20"/>
              </w:rPr>
            </w:pPr>
            <w:r>
              <w:rPr>
                <w:rFonts w:ascii="Calibri" w:hAnsi="Calibri" w:cs="Calibri"/>
                <w:b/>
                <w:spacing w:val="-2"/>
                <w:sz w:val="20"/>
                <w:szCs w:val="20"/>
              </w:rPr>
              <w:t>Schlussnote</w:t>
            </w:r>
          </w:p>
        </w:tc>
        <w:tc>
          <w:tcPr>
            <w:tcW w:w="1275" w:type="dxa"/>
            <w:vMerge w:val="restart"/>
            <w:tcBorders>
              <w:top w:val="single" w:sz="18" w:space="0" w:color="000000" w:themeColor="text1"/>
              <w:left w:val="single" w:sz="18" w:space="0" w:color="000000" w:themeColor="text1"/>
              <w:right w:val="single" w:sz="18" w:space="0" w:color="000000" w:themeColor="text1"/>
            </w:tcBorders>
            <w:vAlign w:val="center"/>
          </w:tcPr>
          <w:p w14:paraId="6C1C560F" w14:textId="77777777" w:rsidR="00F031FA" w:rsidRPr="00644A62" w:rsidRDefault="00F031FA" w:rsidP="00583377">
            <w:pPr>
              <w:pStyle w:val="TableParagraph"/>
              <w:ind w:left="133"/>
              <w:rPr>
                <w:rFonts w:ascii="Calibri" w:hAnsi="Calibri" w:cs="Calibri"/>
                <w:sz w:val="20"/>
                <w:szCs w:val="20"/>
              </w:rPr>
            </w:pPr>
          </w:p>
        </w:tc>
      </w:tr>
      <w:tr w:rsidR="00F031FA" w:rsidRPr="00644A62" w14:paraId="3AF37362" w14:textId="77777777" w:rsidTr="00A44E47">
        <w:trPr>
          <w:trHeight w:val="356"/>
        </w:trPr>
        <w:tc>
          <w:tcPr>
            <w:tcW w:w="1053" w:type="dxa"/>
            <w:tcBorders>
              <w:top w:val="single" w:sz="4" w:space="0" w:color="000000" w:themeColor="text1"/>
              <w:bottom w:val="single" w:sz="18" w:space="0" w:color="000000" w:themeColor="text1"/>
              <w:right w:val="single" w:sz="4" w:space="0" w:color="000000" w:themeColor="text1"/>
            </w:tcBorders>
            <w:vAlign w:val="center"/>
          </w:tcPr>
          <w:p w14:paraId="441DE22E" w14:textId="3E9E18CD" w:rsidR="00F031FA" w:rsidRDefault="002C57D8" w:rsidP="002C57D8">
            <w:pPr>
              <w:pStyle w:val="TableParagraph"/>
              <w:ind w:left="129"/>
              <w:rPr>
                <w:rFonts w:ascii="Calibri" w:hAnsi="Calibri" w:cs="Calibri"/>
                <w:sz w:val="20"/>
                <w:szCs w:val="20"/>
              </w:rPr>
            </w:pPr>
            <w:r>
              <w:rPr>
                <w:rFonts w:ascii="Calibri" w:hAnsi="Calibri" w:cs="Calibri"/>
                <w:sz w:val="20"/>
                <w:szCs w:val="20"/>
              </w:rPr>
              <w:t>Punkte</w:t>
            </w:r>
            <w:r w:rsidR="00F031FA">
              <w:rPr>
                <w:rFonts w:ascii="Calibri" w:hAnsi="Calibri" w:cs="Calibri"/>
                <w:sz w:val="20"/>
                <w:szCs w:val="20"/>
              </w:rPr>
              <w:t>:</w:t>
            </w:r>
          </w:p>
          <w:p w14:paraId="1A139578" w14:textId="29DC4A36" w:rsidR="00F031FA" w:rsidRPr="002C57D8" w:rsidRDefault="002C57D8" w:rsidP="002C57D8">
            <w:pPr>
              <w:pStyle w:val="TableParagraph"/>
              <w:ind w:left="133" w:right="36"/>
              <w:jc w:val="right"/>
              <w:rPr>
                <w:rFonts w:ascii="Calibri" w:hAnsi="Calibri" w:cs="Calibri"/>
                <w:b/>
                <w:bCs/>
                <w:sz w:val="20"/>
                <w:szCs w:val="20"/>
              </w:rPr>
            </w:pPr>
            <w:r>
              <w:rPr>
                <w:rFonts w:ascii="Calibri" w:hAnsi="Calibri" w:cs="Calibri"/>
                <w:b/>
                <w:bCs/>
                <w:sz w:val="20"/>
                <w:szCs w:val="20"/>
              </w:rPr>
              <w:t>Not</w:t>
            </w:r>
            <w:r w:rsidR="00F031FA" w:rsidRPr="002C57D8">
              <w:rPr>
                <w:rFonts w:ascii="Calibri" w:hAnsi="Calibri" w:cs="Calibri"/>
                <w:b/>
                <w:bCs/>
                <w:sz w:val="20"/>
                <w:szCs w:val="20"/>
              </w:rPr>
              <w:t>e:</w:t>
            </w:r>
          </w:p>
        </w:tc>
        <w:tc>
          <w:tcPr>
            <w:tcW w:w="112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49BC9C54" w14:textId="77777777" w:rsidR="00F031FA" w:rsidRDefault="00F031FA" w:rsidP="00F031FA">
            <w:pPr>
              <w:pStyle w:val="TableParagraph"/>
              <w:ind w:left="133"/>
              <w:rPr>
                <w:rFonts w:ascii="Calibri" w:hAnsi="Calibri" w:cs="Calibri"/>
                <w:sz w:val="20"/>
                <w:szCs w:val="20"/>
              </w:rPr>
            </w:pPr>
            <w:r>
              <w:rPr>
                <w:rFonts w:ascii="Calibri" w:hAnsi="Calibri" w:cs="Calibri"/>
                <w:sz w:val="20"/>
                <w:szCs w:val="20"/>
              </w:rPr>
              <w:t>0-1</w:t>
            </w:r>
          </w:p>
          <w:p w14:paraId="7C59E50C" w14:textId="63C621D3" w:rsidR="00F031FA" w:rsidRPr="00644A62" w:rsidRDefault="00F031FA" w:rsidP="002C57D8">
            <w:pPr>
              <w:pStyle w:val="TableParagraph"/>
              <w:ind w:left="133" w:right="63"/>
              <w:jc w:val="right"/>
              <w:rPr>
                <w:rFonts w:ascii="Calibri" w:hAnsi="Calibri" w:cs="Calibri"/>
                <w:sz w:val="20"/>
                <w:szCs w:val="20"/>
              </w:rPr>
            </w:pPr>
            <w:r w:rsidRPr="0039777C">
              <w:rPr>
                <w:rFonts w:ascii="Calibri" w:hAnsi="Calibri" w:cs="Calibri"/>
                <w:b/>
                <w:bCs/>
                <w:sz w:val="20"/>
                <w:szCs w:val="20"/>
              </w:rPr>
              <w:t>1.0</w:t>
            </w:r>
          </w:p>
        </w:tc>
        <w:tc>
          <w:tcPr>
            <w:tcW w:w="1129"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430C774A" w14:textId="77777777" w:rsidR="00F031FA" w:rsidRDefault="00F031FA" w:rsidP="00F031FA">
            <w:pPr>
              <w:pStyle w:val="TableParagraph"/>
              <w:ind w:left="133"/>
              <w:rPr>
                <w:rFonts w:ascii="Calibri" w:hAnsi="Calibri" w:cs="Calibri"/>
                <w:sz w:val="20"/>
                <w:szCs w:val="20"/>
              </w:rPr>
            </w:pPr>
            <w:r>
              <w:rPr>
                <w:rFonts w:ascii="Calibri" w:hAnsi="Calibri" w:cs="Calibri"/>
                <w:sz w:val="20"/>
                <w:szCs w:val="20"/>
              </w:rPr>
              <w:t>2-3</w:t>
            </w:r>
          </w:p>
          <w:p w14:paraId="1FB4F001" w14:textId="50493157" w:rsidR="00F031FA" w:rsidRPr="002C57D8" w:rsidRDefault="00F031FA" w:rsidP="002C57D8">
            <w:pPr>
              <w:pStyle w:val="TableParagraph"/>
              <w:ind w:left="133" w:right="63"/>
              <w:jc w:val="right"/>
              <w:rPr>
                <w:rFonts w:ascii="Calibri" w:hAnsi="Calibri" w:cs="Calibri"/>
                <w:b/>
                <w:bCs/>
                <w:sz w:val="20"/>
                <w:szCs w:val="20"/>
              </w:rPr>
            </w:pPr>
            <w:r w:rsidRPr="0039777C">
              <w:rPr>
                <w:rFonts w:ascii="Calibri" w:hAnsi="Calibri" w:cs="Calibri"/>
                <w:b/>
                <w:bCs/>
                <w:sz w:val="20"/>
                <w:szCs w:val="20"/>
              </w:rPr>
              <w:t>1.5</w:t>
            </w:r>
          </w:p>
        </w:tc>
        <w:tc>
          <w:tcPr>
            <w:tcW w:w="112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22F6C02E" w14:textId="77777777" w:rsidR="00F031FA" w:rsidRDefault="00F031FA" w:rsidP="00F031FA">
            <w:pPr>
              <w:pStyle w:val="TableParagraph"/>
              <w:ind w:left="133"/>
              <w:rPr>
                <w:rFonts w:ascii="Calibri" w:hAnsi="Calibri" w:cs="Calibri"/>
                <w:sz w:val="20"/>
                <w:szCs w:val="20"/>
              </w:rPr>
            </w:pPr>
            <w:r>
              <w:rPr>
                <w:rFonts w:ascii="Calibri" w:hAnsi="Calibri" w:cs="Calibri"/>
                <w:sz w:val="20"/>
                <w:szCs w:val="20"/>
              </w:rPr>
              <w:t>4-5</w:t>
            </w:r>
          </w:p>
          <w:p w14:paraId="7B680664" w14:textId="6F377BED" w:rsidR="00F031FA" w:rsidRPr="002C57D8" w:rsidRDefault="00F031FA" w:rsidP="002C57D8">
            <w:pPr>
              <w:pStyle w:val="TableParagraph"/>
              <w:ind w:left="133" w:right="74"/>
              <w:jc w:val="right"/>
              <w:rPr>
                <w:rFonts w:ascii="Calibri" w:hAnsi="Calibri" w:cs="Calibri"/>
                <w:b/>
                <w:bCs/>
                <w:sz w:val="20"/>
                <w:szCs w:val="20"/>
              </w:rPr>
            </w:pPr>
            <w:r w:rsidRPr="0039777C">
              <w:rPr>
                <w:rFonts w:ascii="Calibri" w:hAnsi="Calibri" w:cs="Calibri"/>
                <w:b/>
                <w:bCs/>
                <w:sz w:val="20"/>
                <w:szCs w:val="20"/>
              </w:rPr>
              <w:t>2.0</w:t>
            </w:r>
          </w:p>
        </w:tc>
        <w:tc>
          <w:tcPr>
            <w:tcW w:w="1129"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E9A1D6C" w14:textId="77777777" w:rsidR="00F031FA" w:rsidRDefault="00F031FA" w:rsidP="00F031FA">
            <w:pPr>
              <w:pStyle w:val="TableParagraph"/>
              <w:ind w:left="133"/>
              <w:rPr>
                <w:rFonts w:ascii="Calibri" w:hAnsi="Calibri" w:cs="Calibri"/>
                <w:sz w:val="20"/>
                <w:szCs w:val="20"/>
              </w:rPr>
            </w:pPr>
            <w:r>
              <w:rPr>
                <w:rFonts w:ascii="Calibri" w:hAnsi="Calibri" w:cs="Calibri"/>
                <w:sz w:val="20"/>
                <w:szCs w:val="20"/>
              </w:rPr>
              <w:t>6-8</w:t>
            </w:r>
          </w:p>
          <w:p w14:paraId="60CA14BA" w14:textId="3967887C" w:rsidR="00F031FA" w:rsidRPr="002C57D8" w:rsidRDefault="00F031FA" w:rsidP="002C57D8">
            <w:pPr>
              <w:pStyle w:val="TableParagraph"/>
              <w:ind w:left="133" w:right="75"/>
              <w:jc w:val="right"/>
              <w:rPr>
                <w:rFonts w:ascii="Calibri" w:hAnsi="Calibri" w:cs="Calibri"/>
                <w:b/>
                <w:bCs/>
                <w:sz w:val="20"/>
                <w:szCs w:val="20"/>
              </w:rPr>
            </w:pPr>
            <w:r w:rsidRPr="0039777C">
              <w:rPr>
                <w:rFonts w:ascii="Calibri" w:hAnsi="Calibri" w:cs="Calibri"/>
                <w:b/>
                <w:bCs/>
                <w:sz w:val="20"/>
                <w:szCs w:val="20"/>
              </w:rPr>
              <w:t>2.5</w:t>
            </w:r>
          </w:p>
        </w:tc>
        <w:tc>
          <w:tcPr>
            <w:tcW w:w="1129"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53EBC521" w14:textId="5D400C82" w:rsidR="00F031FA" w:rsidRDefault="00F031FA" w:rsidP="00F031FA">
            <w:pPr>
              <w:pStyle w:val="TableParagraph"/>
              <w:ind w:left="133"/>
              <w:rPr>
                <w:rFonts w:ascii="Calibri" w:hAnsi="Calibri" w:cs="Calibri"/>
                <w:sz w:val="20"/>
                <w:szCs w:val="20"/>
              </w:rPr>
            </w:pPr>
            <w:r>
              <w:rPr>
                <w:rFonts w:ascii="Calibri" w:hAnsi="Calibri" w:cs="Calibri"/>
                <w:sz w:val="20"/>
                <w:szCs w:val="20"/>
              </w:rPr>
              <w:t>9-10</w:t>
            </w:r>
          </w:p>
          <w:p w14:paraId="4389FAB6" w14:textId="7D2CD029" w:rsidR="00F031FA" w:rsidRPr="002C57D8" w:rsidRDefault="00F031FA" w:rsidP="002C57D8">
            <w:pPr>
              <w:pStyle w:val="TableParagraph"/>
              <w:ind w:left="133" w:right="61"/>
              <w:jc w:val="right"/>
              <w:rPr>
                <w:rFonts w:ascii="Calibri" w:hAnsi="Calibri" w:cs="Calibri"/>
                <w:b/>
                <w:bCs/>
                <w:sz w:val="20"/>
                <w:szCs w:val="20"/>
              </w:rPr>
            </w:pPr>
            <w:r w:rsidRPr="0039777C">
              <w:rPr>
                <w:rFonts w:ascii="Calibri" w:hAnsi="Calibri" w:cs="Calibri"/>
                <w:b/>
                <w:bCs/>
                <w:sz w:val="20"/>
                <w:szCs w:val="20"/>
              </w:rPr>
              <w:t>3.</w:t>
            </w:r>
            <w:r>
              <w:rPr>
                <w:rFonts w:ascii="Calibri" w:hAnsi="Calibri" w:cs="Calibri"/>
                <w:b/>
                <w:bCs/>
                <w:sz w:val="20"/>
                <w:szCs w:val="20"/>
              </w:rPr>
              <w:t>0</w:t>
            </w:r>
          </w:p>
        </w:tc>
        <w:tc>
          <w:tcPr>
            <w:tcW w:w="112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02D2D405" w14:textId="3B3AA0A4" w:rsidR="00F031FA" w:rsidRDefault="00F031FA" w:rsidP="00F031FA">
            <w:pPr>
              <w:pStyle w:val="TableParagraph"/>
              <w:ind w:left="133"/>
              <w:rPr>
                <w:rFonts w:ascii="Calibri" w:hAnsi="Calibri" w:cs="Calibri"/>
                <w:sz w:val="20"/>
                <w:szCs w:val="20"/>
              </w:rPr>
            </w:pPr>
            <w:r>
              <w:rPr>
                <w:rFonts w:ascii="Calibri" w:hAnsi="Calibri" w:cs="Calibri"/>
                <w:sz w:val="20"/>
                <w:szCs w:val="20"/>
              </w:rPr>
              <w:t>11-13</w:t>
            </w:r>
          </w:p>
          <w:p w14:paraId="1F63FB79" w14:textId="5331950F" w:rsidR="00F031FA" w:rsidRPr="002C57D8" w:rsidRDefault="00F031FA" w:rsidP="002C57D8">
            <w:pPr>
              <w:pStyle w:val="TableParagraph"/>
              <w:ind w:left="133" w:right="61"/>
              <w:jc w:val="right"/>
              <w:rPr>
                <w:rFonts w:ascii="Calibri" w:hAnsi="Calibri" w:cs="Calibri"/>
                <w:b/>
                <w:bCs/>
                <w:sz w:val="20"/>
                <w:szCs w:val="20"/>
              </w:rPr>
            </w:pPr>
            <w:r w:rsidRPr="0039777C">
              <w:rPr>
                <w:rFonts w:ascii="Calibri" w:hAnsi="Calibri" w:cs="Calibri"/>
                <w:b/>
                <w:bCs/>
                <w:sz w:val="20"/>
                <w:szCs w:val="20"/>
              </w:rPr>
              <w:t>3.</w:t>
            </w:r>
            <w:r>
              <w:rPr>
                <w:rFonts w:ascii="Calibri" w:hAnsi="Calibri" w:cs="Calibri"/>
                <w:b/>
                <w:bCs/>
                <w:sz w:val="20"/>
                <w:szCs w:val="20"/>
              </w:rPr>
              <w:t>5</w:t>
            </w:r>
          </w:p>
        </w:tc>
        <w:tc>
          <w:tcPr>
            <w:tcW w:w="1129" w:type="dxa"/>
            <w:gridSpan w:val="2"/>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159C2850" w14:textId="77777777" w:rsidR="00F031FA" w:rsidRDefault="00F031FA" w:rsidP="00F031FA">
            <w:pPr>
              <w:pStyle w:val="TableParagraph"/>
              <w:ind w:left="133"/>
              <w:rPr>
                <w:rFonts w:ascii="Calibri" w:hAnsi="Calibri" w:cs="Calibri"/>
                <w:sz w:val="20"/>
                <w:szCs w:val="20"/>
              </w:rPr>
            </w:pPr>
            <w:r>
              <w:rPr>
                <w:rFonts w:ascii="Calibri" w:hAnsi="Calibri" w:cs="Calibri"/>
                <w:sz w:val="20"/>
                <w:szCs w:val="20"/>
              </w:rPr>
              <w:t>14-15</w:t>
            </w:r>
          </w:p>
          <w:p w14:paraId="48A8EF5A" w14:textId="22C336BE" w:rsidR="00F031FA" w:rsidRPr="002C57D8" w:rsidRDefault="00F031FA" w:rsidP="002C57D8">
            <w:pPr>
              <w:pStyle w:val="TableParagraph"/>
              <w:ind w:left="133" w:right="61"/>
              <w:jc w:val="right"/>
              <w:rPr>
                <w:rFonts w:ascii="Calibri" w:hAnsi="Calibri" w:cs="Calibri"/>
                <w:b/>
                <w:bCs/>
                <w:sz w:val="20"/>
                <w:szCs w:val="20"/>
              </w:rPr>
            </w:pPr>
            <w:r w:rsidRPr="0039777C">
              <w:rPr>
                <w:rFonts w:ascii="Calibri" w:hAnsi="Calibri" w:cs="Calibri"/>
                <w:b/>
                <w:bCs/>
                <w:sz w:val="20"/>
                <w:szCs w:val="20"/>
              </w:rPr>
              <w:t>4.0</w:t>
            </w:r>
          </w:p>
        </w:tc>
        <w:tc>
          <w:tcPr>
            <w:tcW w:w="1129"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617DAE9" w14:textId="77777777" w:rsidR="00F031FA" w:rsidRDefault="00F031FA" w:rsidP="00F031FA">
            <w:pPr>
              <w:pStyle w:val="TableParagraph"/>
              <w:ind w:left="133"/>
              <w:rPr>
                <w:rFonts w:ascii="Calibri" w:hAnsi="Calibri" w:cs="Calibri"/>
                <w:sz w:val="20"/>
                <w:szCs w:val="20"/>
              </w:rPr>
            </w:pPr>
            <w:r>
              <w:rPr>
                <w:rFonts w:ascii="Calibri" w:hAnsi="Calibri" w:cs="Calibri"/>
                <w:sz w:val="20"/>
                <w:szCs w:val="20"/>
              </w:rPr>
              <w:t>16-17</w:t>
            </w:r>
          </w:p>
          <w:p w14:paraId="13F32724" w14:textId="4C35E5D9" w:rsidR="00F031FA" w:rsidRPr="002C57D8" w:rsidRDefault="00F031FA" w:rsidP="002C57D8">
            <w:pPr>
              <w:pStyle w:val="TableParagraph"/>
              <w:ind w:left="133" w:right="61"/>
              <w:jc w:val="right"/>
              <w:rPr>
                <w:rFonts w:ascii="Calibri" w:hAnsi="Calibri" w:cs="Calibri"/>
                <w:b/>
                <w:bCs/>
                <w:sz w:val="20"/>
                <w:szCs w:val="20"/>
              </w:rPr>
            </w:pPr>
            <w:r w:rsidRPr="0039777C">
              <w:rPr>
                <w:rFonts w:ascii="Calibri" w:hAnsi="Calibri" w:cs="Calibri"/>
                <w:b/>
                <w:bCs/>
                <w:sz w:val="20"/>
                <w:szCs w:val="20"/>
              </w:rPr>
              <w:t>4.5</w:t>
            </w:r>
          </w:p>
        </w:tc>
        <w:tc>
          <w:tcPr>
            <w:tcW w:w="112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4ABFA16E" w14:textId="77777777" w:rsidR="00F031FA" w:rsidRDefault="00F031FA" w:rsidP="00F031FA">
            <w:pPr>
              <w:pStyle w:val="TableParagraph"/>
              <w:ind w:left="133"/>
              <w:rPr>
                <w:rFonts w:ascii="Calibri" w:hAnsi="Calibri" w:cs="Calibri"/>
                <w:sz w:val="20"/>
                <w:szCs w:val="20"/>
              </w:rPr>
            </w:pPr>
            <w:r>
              <w:rPr>
                <w:rFonts w:ascii="Calibri" w:hAnsi="Calibri" w:cs="Calibri"/>
                <w:sz w:val="20"/>
                <w:szCs w:val="20"/>
              </w:rPr>
              <w:t>18-20</w:t>
            </w:r>
          </w:p>
          <w:p w14:paraId="72314294" w14:textId="34A0CC82" w:rsidR="00F031FA" w:rsidRPr="002C57D8" w:rsidRDefault="00F031FA" w:rsidP="002C57D8">
            <w:pPr>
              <w:pStyle w:val="TableParagraph"/>
              <w:ind w:left="133" w:right="61"/>
              <w:jc w:val="right"/>
              <w:rPr>
                <w:rFonts w:ascii="Calibri" w:hAnsi="Calibri" w:cs="Calibri"/>
                <w:b/>
                <w:bCs/>
                <w:sz w:val="20"/>
                <w:szCs w:val="20"/>
              </w:rPr>
            </w:pPr>
            <w:r w:rsidRPr="0039777C">
              <w:rPr>
                <w:rFonts w:ascii="Calibri" w:hAnsi="Calibri" w:cs="Calibri"/>
                <w:b/>
                <w:bCs/>
                <w:sz w:val="20"/>
                <w:szCs w:val="20"/>
              </w:rPr>
              <w:t>5.0</w:t>
            </w:r>
          </w:p>
        </w:tc>
        <w:tc>
          <w:tcPr>
            <w:tcW w:w="1129" w:type="dxa"/>
            <w:gridSpan w:val="2"/>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17D25F03" w14:textId="77777777" w:rsidR="00F031FA" w:rsidRDefault="00F031FA" w:rsidP="00F031FA">
            <w:pPr>
              <w:pStyle w:val="TableParagraph"/>
              <w:ind w:left="133"/>
              <w:rPr>
                <w:rFonts w:ascii="Calibri" w:hAnsi="Calibri" w:cs="Calibri"/>
                <w:sz w:val="20"/>
                <w:szCs w:val="20"/>
              </w:rPr>
            </w:pPr>
            <w:r>
              <w:rPr>
                <w:rFonts w:ascii="Calibri" w:hAnsi="Calibri" w:cs="Calibri"/>
                <w:sz w:val="20"/>
                <w:szCs w:val="20"/>
              </w:rPr>
              <w:t>21-22</w:t>
            </w:r>
          </w:p>
          <w:p w14:paraId="66D411F0" w14:textId="7C93AA03" w:rsidR="00F031FA" w:rsidRPr="002C57D8" w:rsidRDefault="00F031FA" w:rsidP="002C57D8">
            <w:pPr>
              <w:pStyle w:val="TableParagraph"/>
              <w:ind w:left="133" w:right="23" w:firstLine="37"/>
              <w:jc w:val="right"/>
              <w:rPr>
                <w:rFonts w:ascii="Calibri" w:hAnsi="Calibri" w:cs="Calibri"/>
                <w:b/>
                <w:bCs/>
                <w:sz w:val="20"/>
                <w:szCs w:val="20"/>
              </w:rPr>
            </w:pPr>
            <w:r w:rsidRPr="0039777C">
              <w:rPr>
                <w:rFonts w:ascii="Calibri" w:hAnsi="Calibri" w:cs="Calibri"/>
                <w:b/>
                <w:bCs/>
                <w:sz w:val="20"/>
                <w:szCs w:val="20"/>
              </w:rPr>
              <w:t>5.5</w:t>
            </w:r>
          </w:p>
        </w:tc>
        <w:tc>
          <w:tcPr>
            <w:tcW w:w="1129" w:type="dxa"/>
            <w:tcBorders>
              <w:top w:val="single" w:sz="4" w:space="0" w:color="000000" w:themeColor="text1"/>
              <w:left w:val="single" w:sz="4" w:space="0" w:color="000000" w:themeColor="text1"/>
              <w:bottom w:val="single" w:sz="18" w:space="0" w:color="000000" w:themeColor="text1"/>
              <w:right w:val="single" w:sz="18" w:space="0" w:color="000000" w:themeColor="text1"/>
            </w:tcBorders>
            <w:vAlign w:val="center"/>
          </w:tcPr>
          <w:p w14:paraId="47EE3092" w14:textId="77777777" w:rsidR="00F031FA" w:rsidRDefault="00F031FA" w:rsidP="00F031FA">
            <w:pPr>
              <w:pStyle w:val="TableParagraph"/>
              <w:ind w:left="133"/>
              <w:rPr>
                <w:rFonts w:ascii="Calibri" w:hAnsi="Calibri" w:cs="Calibri"/>
                <w:sz w:val="20"/>
                <w:szCs w:val="20"/>
              </w:rPr>
            </w:pPr>
            <w:r>
              <w:rPr>
                <w:rFonts w:ascii="Calibri" w:hAnsi="Calibri" w:cs="Calibri"/>
                <w:sz w:val="20"/>
                <w:szCs w:val="20"/>
              </w:rPr>
              <w:t>23-24</w:t>
            </w:r>
          </w:p>
          <w:p w14:paraId="70C10CDC" w14:textId="17CA3811" w:rsidR="00F031FA" w:rsidRPr="002C57D8" w:rsidRDefault="00F031FA" w:rsidP="002C57D8">
            <w:pPr>
              <w:pStyle w:val="TableParagraph"/>
              <w:ind w:left="133" w:right="53"/>
              <w:jc w:val="right"/>
              <w:rPr>
                <w:rFonts w:ascii="Calibri" w:hAnsi="Calibri" w:cs="Calibri"/>
                <w:b/>
                <w:bCs/>
                <w:sz w:val="20"/>
                <w:szCs w:val="20"/>
              </w:rPr>
            </w:pPr>
            <w:r w:rsidRPr="0039777C">
              <w:rPr>
                <w:rFonts w:ascii="Calibri" w:hAnsi="Calibri" w:cs="Calibri"/>
                <w:b/>
                <w:bCs/>
                <w:sz w:val="20"/>
                <w:szCs w:val="20"/>
              </w:rPr>
              <w:t>6.0</w:t>
            </w:r>
          </w:p>
        </w:tc>
        <w:tc>
          <w:tcPr>
            <w:tcW w:w="1275" w:type="dxa"/>
            <w:vMerge/>
            <w:vAlign w:val="center"/>
          </w:tcPr>
          <w:p w14:paraId="189F8664" w14:textId="25DB4FFF" w:rsidR="00F031FA" w:rsidRPr="002C57D8" w:rsidRDefault="00F031FA" w:rsidP="002C57D8">
            <w:pPr>
              <w:pStyle w:val="TableParagraph"/>
              <w:ind w:left="133" w:right="75"/>
              <w:jc w:val="right"/>
              <w:rPr>
                <w:rFonts w:ascii="Calibri" w:hAnsi="Calibri" w:cs="Calibri"/>
                <w:b/>
                <w:bCs/>
                <w:sz w:val="20"/>
                <w:szCs w:val="20"/>
              </w:rPr>
            </w:pPr>
          </w:p>
        </w:tc>
      </w:tr>
    </w:tbl>
    <w:p w14:paraId="2787D6A0" w14:textId="77777777" w:rsidR="00764892" w:rsidRPr="00736A6D" w:rsidRDefault="00764892" w:rsidP="00764892">
      <w:pPr>
        <w:contextualSpacing/>
        <w:rPr>
          <w:rFonts w:ascii="Calibri" w:hAnsi="Calibri" w:cs="Calibri"/>
          <w:sz w:val="10"/>
          <w:szCs w:val="10"/>
        </w:rPr>
      </w:pPr>
    </w:p>
    <w:p w14:paraId="372BC4F7" w14:textId="179418CB" w:rsidR="00037CC2" w:rsidRPr="006432C8" w:rsidRDefault="00037CC2" w:rsidP="00583377">
      <w:pPr>
        <w:spacing w:line="480" w:lineRule="auto"/>
        <w:contextualSpacing/>
        <w:rPr>
          <w:rFonts w:ascii="Arial" w:hAnsi="Arial" w:cs="Arial"/>
          <w:sz w:val="18"/>
          <w:szCs w:val="18"/>
        </w:rPr>
      </w:pPr>
      <w:r w:rsidRPr="00644A62">
        <w:rPr>
          <w:rFonts w:ascii="Calibri" w:hAnsi="Calibri" w:cs="Calibri"/>
          <w:sz w:val="18"/>
          <w:szCs w:val="18"/>
        </w:rPr>
        <w:t>Name Prüfungsexpert/in:</w:t>
      </w:r>
      <w:r w:rsidRPr="00644A62">
        <w:rPr>
          <w:rFonts w:ascii="Calibri" w:hAnsi="Calibri" w:cs="Calibri"/>
          <w:sz w:val="18"/>
          <w:szCs w:val="18"/>
        </w:rPr>
        <w:tab/>
        <w:t>1:</w:t>
      </w:r>
      <w:r w:rsidR="002429EB" w:rsidRPr="00644A62">
        <w:rPr>
          <w:rFonts w:ascii="Calibri" w:hAnsi="Calibri" w:cs="Calibri"/>
          <w:sz w:val="18"/>
          <w:szCs w:val="18"/>
        </w:rPr>
        <w:tab/>
      </w:r>
      <w:r w:rsidRPr="00644A62">
        <w:rPr>
          <w:rFonts w:ascii="Calibri" w:hAnsi="Calibri" w:cs="Calibri"/>
          <w:sz w:val="18"/>
          <w:szCs w:val="18"/>
          <w:u w:val="single"/>
        </w:rPr>
        <w:tab/>
      </w:r>
      <w:r w:rsidR="002429EB" w:rsidRPr="00644A62">
        <w:rPr>
          <w:rFonts w:ascii="Calibri" w:hAnsi="Calibri" w:cs="Calibri"/>
          <w:sz w:val="18"/>
          <w:szCs w:val="18"/>
          <w:u w:val="single"/>
        </w:rPr>
        <w:tab/>
      </w:r>
      <w:r w:rsidR="00B50581" w:rsidRPr="00644A62">
        <w:rPr>
          <w:rFonts w:ascii="Calibri" w:hAnsi="Calibri" w:cs="Calibri"/>
          <w:sz w:val="18"/>
          <w:szCs w:val="18"/>
          <w:u w:val="single"/>
        </w:rPr>
        <w:tab/>
      </w:r>
      <w:r w:rsidR="002429EB" w:rsidRPr="00644A62">
        <w:rPr>
          <w:rFonts w:ascii="Calibri" w:hAnsi="Calibri" w:cs="Calibri"/>
          <w:sz w:val="18"/>
          <w:szCs w:val="18"/>
          <w:u w:val="single"/>
        </w:rPr>
        <w:tab/>
      </w:r>
      <w:r w:rsidR="002429EB" w:rsidRPr="00644A62">
        <w:rPr>
          <w:rFonts w:ascii="Calibri" w:hAnsi="Calibri" w:cs="Calibri"/>
          <w:sz w:val="18"/>
          <w:szCs w:val="18"/>
          <w:u w:val="single"/>
        </w:rPr>
        <w:tab/>
      </w:r>
      <w:r w:rsidR="00B50581" w:rsidRPr="00644A62">
        <w:rPr>
          <w:rFonts w:ascii="Calibri" w:hAnsi="Calibri" w:cs="Calibri"/>
          <w:sz w:val="18"/>
          <w:szCs w:val="18"/>
          <w:u w:val="single"/>
        </w:rPr>
        <w:tab/>
      </w:r>
      <w:r w:rsidR="002429EB" w:rsidRPr="00644A62">
        <w:rPr>
          <w:rFonts w:ascii="Calibri" w:hAnsi="Calibri" w:cs="Calibri"/>
          <w:sz w:val="18"/>
          <w:szCs w:val="18"/>
        </w:rPr>
        <w:tab/>
      </w:r>
      <w:r w:rsidR="00B50581" w:rsidRPr="00644A62">
        <w:rPr>
          <w:rFonts w:ascii="Calibri" w:hAnsi="Calibri" w:cs="Calibri"/>
          <w:sz w:val="18"/>
          <w:szCs w:val="18"/>
        </w:rPr>
        <w:tab/>
      </w:r>
      <w:r w:rsidR="00B50581" w:rsidRPr="00644A62">
        <w:rPr>
          <w:rFonts w:ascii="Calibri" w:hAnsi="Calibri" w:cs="Calibri"/>
          <w:sz w:val="18"/>
          <w:szCs w:val="18"/>
        </w:rPr>
        <w:tab/>
      </w:r>
      <w:r w:rsidRPr="00644A62">
        <w:rPr>
          <w:rFonts w:ascii="Calibri" w:hAnsi="Calibri" w:cs="Calibri"/>
          <w:sz w:val="18"/>
          <w:szCs w:val="18"/>
        </w:rPr>
        <w:t>2:</w:t>
      </w:r>
      <w:r w:rsidR="002429EB" w:rsidRPr="00644A62">
        <w:rPr>
          <w:rFonts w:ascii="Calibri" w:hAnsi="Calibri" w:cs="Calibri"/>
          <w:sz w:val="18"/>
          <w:szCs w:val="18"/>
        </w:rPr>
        <w:tab/>
      </w:r>
      <w:r w:rsidR="002429EB" w:rsidRPr="00644A62">
        <w:rPr>
          <w:rFonts w:ascii="Calibri" w:hAnsi="Calibri" w:cs="Calibri"/>
          <w:sz w:val="18"/>
          <w:szCs w:val="18"/>
          <w:u w:val="single"/>
        </w:rPr>
        <w:tab/>
      </w:r>
      <w:r w:rsidR="00B50581" w:rsidRPr="00644A62">
        <w:rPr>
          <w:rFonts w:ascii="Calibri" w:hAnsi="Calibri" w:cs="Calibri"/>
          <w:sz w:val="18"/>
          <w:szCs w:val="18"/>
          <w:u w:val="single"/>
        </w:rPr>
        <w:tab/>
      </w:r>
      <w:r w:rsidR="002429EB" w:rsidRPr="00644A62">
        <w:rPr>
          <w:rFonts w:ascii="Calibri" w:hAnsi="Calibri" w:cs="Calibri"/>
          <w:sz w:val="18"/>
          <w:szCs w:val="18"/>
          <w:u w:val="single"/>
        </w:rPr>
        <w:tab/>
      </w:r>
      <w:r w:rsidR="002429EB" w:rsidRPr="00644A62">
        <w:rPr>
          <w:rFonts w:ascii="Calibri" w:hAnsi="Calibri" w:cs="Calibri"/>
          <w:sz w:val="18"/>
          <w:szCs w:val="18"/>
          <w:u w:val="single"/>
        </w:rPr>
        <w:tab/>
      </w:r>
      <w:r w:rsidR="002429EB" w:rsidRPr="00644A62">
        <w:rPr>
          <w:rFonts w:ascii="Calibri" w:hAnsi="Calibri" w:cs="Calibri"/>
          <w:sz w:val="18"/>
          <w:szCs w:val="18"/>
          <w:u w:val="single"/>
        </w:rPr>
        <w:tab/>
      </w:r>
      <w:r w:rsidR="00B50581" w:rsidRPr="006432C8">
        <w:rPr>
          <w:rFonts w:ascii="Arial" w:hAnsi="Arial" w:cs="Arial"/>
          <w:sz w:val="18"/>
          <w:szCs w:val="18"/>
          <w:u w:val="single"/>
        </w:rPr>
        <w:tab/>
      </w:r>
    </w:p>
    <w:p w14:paraId="003951DA" w14:textId="3C69C6C7" w:rsidR="008A3600" w:rsidRPr="00070BCA" w:rsidRDefault="00037CC2" w:rsidP="00583377">
      <w:pPr>
        <w:spacing w:line="480" w:lineRule="auto"/>
        <w:rPr>
          <w:rFonts w:ascii="Calibri" w:hAnsi="Calibri" w:cs="Calibri"/>
          <w:sz w:val="18"/>
          <w:szCs w:val="18"/>
          <w:u w:val="single"/>
        </w:rPr>
      </w:pPr>
      <w:r w:rsidRPr="00070BCA">
        <w:rPr>
          <w:rFonts w:ascii="Calibri" w:hAnsi="Calibri" w:cs="Calibri"/>
          <w:sz w:val="18"/>
          <w:szCs w:val="18"/>
        </w:rPr>
        <w:t>Unterschrift:</w:t>
      </w:r>
      <w:r w:rsidR="002429EB" w:rsidRPr="00070BCA">
        <w:rPr>
          <w:rFonts w:ascii="Calibri" w:hAnsi="Calibri" w:cs="Calibri"/>
          <w:sz w:val="18"/>
          <w:szCs w:val="18"/>
        </w:rPr>
        <w:tab/>
      </w:r>
      <w:r w:rsidR="002429EB" w:rsidRPr="00070BCA">
        <w:rPr>
          <w:rFonts w:ascii="Calibri" w:hAnsi="Calibri" w:cs="Calibri"/>
          <w:sz w:val="18"/>
          <w:szCs w:val="18"/>
        </w:rPr>
        <w:tab/>
      </w:r>
      <w:r w:rsidR="002429EB" w:rsidRPr="00070BCA">
        <w:rPr>
          <w:rFonts w:ascii="Calibri" w:hAnsi="Calibri" w:cs="Calibri"/>
          <w:sz w:val="18"/>
          <w:szCs w:val="18"/>
        </w:rPr>
        <w:tab/>
      </w:r>
      <w:r w:rsidR="002429EB" w:rsidRPr="00070BCA">
        <w:rPr>
          <w:rFonts w:ascii="Calibri" w:hAnsi="Calibri" w:cs="Calibri"/>
          <w:sz w:val="18"/>
          <w:szCs w:val="18"/>
          <w:u w:val="single"/>
        </w:rPr>
        <w:tab/>
      </w:r>
      <w:r w:rsidR="002429EB" w:rsidRPr="00070BCA">
        <w:rPr>
          <w:rFonts w:ascii="Calibri" w:hAnsi="Calibri" w:cs="Calibri"/>
          <w:sz w:val="18"/>
          <w:szCs w:val="18"/>
          <w:u w:val="single"/>
        </w:rPr>
        <w:tab/>
      </w:r>
      <w:r w:rsidR="00B50581" w:rsidRPr="00070BCA">
        <w:rPr>
          <w:rFonts w:ascii="Calibri" w:hAnsi="Calibri" w:cs="Calibri"/>
          <w:sz w:val="18"/>
          <w:szCs w:val="18"/>
          <w:u w:val="single"/>
        </w:rPr>
        <w:tab/>
      </w:r>
      <w:r w:rsidR="002429EB" w:rsidRPr="00070BCA">
        <w:rPr>
          <w:rFonts w:ascii="Calibri" w:hAnsi="Calibri" w:cs="Calibri"/>
          <w:sz w:val="18"/>
          <w:szCs w:val="18"/>
          <w:u w:val="single"/>
        </w:rPr>
        <w:tab/>
      </w:r>
      <w:r w:rsidR="002429EB" w:rsidRPr="00070BCA">
        <w:rPr>
          <w:rFonts w:ascii="Calibri" w:hAnsi="Calibri" w:cs="Calibri"/>
          <w:sz w:val="18"/>
          <w:szCs w:val="18"/>
          <w:u w:val="single"/>
        </w:rPr>
        <w:tab/>
      </w:r>
      <w:r w:rsidR="00B50581" w:rsidRPr="00070BCA">
        <w:rPr>
          <w:rFonts w:ascii="Calibri" w:hAnsi="Calibri" w:cs="Calibri"/>
          <w:sz w:val="18"/>
          <w:szCs w:val="18"/>
          <w:u w:val="single"/>
        </w:rPr>
        <w:tab/>
      </w:r>
      <w:r w:rsidR="002429EB" w:rsidRPr="00070BCA">
        <w:rPr>
          <w:rFonts w:ascii="Calibri" w:hAnsi="Calibri" w:cs="Calibri"/>
          <w:sz w:val="18"/>
          <w:szCs w:val="18"/>
        </w:rPr>
        <w:tab/>
      </w:r>
      <w:r w:rsidR="00B50581" w:rsidRPr="00070BCA">
        <w:rPr>
          <w:rFonts w:ascii="Calibri" w:hAnsi="Calibri" w:cs="Calibri"/>
          <w:sz w:val="18"/>
          <w:szCs w:val="18"/>
        </w:rPr>
        <w:tab/>
      </w:r>
      <w:r w:rsidR="00B50581" w:rsidRPr="00070BCA">
        <w:rPr>
          <w:rFonts w:ascii="Calibri" w:hAnsi="Calibri" w:cs="Calibri"/>
          <w:sz w:val="18"/>
          <w:szCs w:val="18"/>
        </w:rPr>
        <w:tab/>
      </w:r>
      <w:r w:rsidR="002429EB" w:rsidRPr="00070BCA">
        <w:rPr>
          <w:rFonts w:ascii="Calibri" w:hAnsi="Calibri" w:cs="Calibri"/>
          <w:sz w:val="18"/>
          <w:szCs w:val="18"/>
        </w:rPr>
        <w:tab/>
      </w:r>
      <w:r w:rsidR="002429EB" w:rsidRPr="00070BCA">
        <w:rPr>
          <w:rFonts w:ascii="Calibri" w:hAnsi="Calibri" w:cs="Calibri"/>
          <w:sz w:val="18"/>
          <w:szCs w:val="18"/>
          <w:u w:val="single"/>
        </w:rPr>
        <w:tab/>
      </w:r>
      <w:r w:rsidR="00B50581" w:rsidRPr="00070BCA">
        <w:rPr>
          <w:rFonts w:ascii="Calibri" w:hAnsi="Calibri" w:cs="Calibri"/>
          <w:sz w:val="18"/>
          <w:szCs w:val="18"/>
          <w:u w:val="single"/>
        </w:rPr>
        <w:tab/>
      </w:r>
      <w:r w:rsidR="002429EB" w:rsidRPr="00070BCA">
        <w:rPr>
          <w:rFonts w:ascii="Calibri" w:hAnsi="Calibri" w:cs="Calibri"/>
          <w:sz w:val="18"/>
          <w:szCs w:val="18"/>
          <w:u w:val="single"/>
        </w:rPr>
        <w:tab/>
      </w:r>
      <w:r w:rsidR="002429EB" w:rsidRPr="00070BCA">
        <w:rPr>
          <w:rFonts w:ascii="Calibri" w:hAnsi="Calibri" w:cs="Calibri"/>
          <w:sz w:val="18"/>
          <w:szCs w:val="18"/>
          <w:u w:val="single"/>
        </w:rPr>
        <w:tab/>
      </w:r>
      <w:r w:rsidR="002429EB" w:rsidRPr="00070BCA">
        <w:rPr>
          <w:rFonts w:ascii="Calibri" w:hAnsi="Calibri" w:cs="Calibri"/>
          <w:sz w:val="18"/>
          <w:szCs w:val="18"/>
          <w:u w:val="single"/>
        </w:rPr>
        <w:tab/>
      </w:r>
      <w:r w:rsidR="00B50581" w:rsidRPr="00070BCA">
        <w:rPr>
          <w:rFonts w:ascii="Calibri" w:hAnsi="Calibri" w:cs="Calibri"/>
          <w:sz w:val="18"/>
          <w:szCs w:val="18"/>
          <w:u w:val="single"/>
        </w:rPr>
        <w:tab/>
      </w:r>
    </w:p>
    <w:tbl>
      <w:tblPr>
        <w:tblStyle w:val="TableNormal1"/>
        <w:tblW w:w="146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7"/>
        <w:gridCol w:w="13193"/>
      </w:tblGrid>
      <w:tr w:rsidR="001A642F" w:rsidRPr="0032020D" w14:paraId="24E103F1" w14:textId="77777777" w:rsidTr="0032020D">
        <w:trPr>
          <w:trHeight w:val="472"/>
        </w:trPr>
        <w:tc>
          <w:tcPr>
            <w:tcW w:w="1407" w:type="dxa"/>
          </w:tcPr>
          <w:p w14:paraId="3EC58B28" w14:textId="77777777" w:rsidR="001A642F" w:rsidRPr="0032020D" w:rsidRDefault="001A642F" w:rsidP="009F0146">
            <w:pPr>
              <w:pStyle w:val="TableParagraph"/>
              <w:spacing w:before="35"/>
              <w:rPr>
                <w:rFonts w:ascii="Calibri" w:hAnsi="Calibri" w:cs="Calibri"/>
                <w:sz w:val="20"/>
              </w:rPr>
            </w:pPr>
            <w:r w:rsidRPr="0032020D">
              <w:rPr>
                <w:rFonts w:ascii="Calibri" w:hAnsi="Calibri" w:cs="Calibri"/>
                <w:b/>
                <w:bCs/>
                <w:sz w:val="20"/>
              </w:rPr>
              <w:lastRenderedPageBreak/>
              <w:t>Gütestufen</w:t>
            </w:r>
          </w:p>
        </w:tc>
        <w:tc>
          <w:tcPr>
            <w:tcW w:w="13193" w:type="dxa"/>
          </w:tcPr>
          <w:p w14:paraId="6F8E3420" w14:textId="77777777" w:rsidR="001A642F" w:rsidRPr="0032020D" w:rsidRDefault="001A642F" w:rsidP="009F0146">
            <w:pPr>
              <w:pStyle w:val="TableParagraph"/>
              <w:spacing w:before="35" w:line="292" w:lineRule="auto"/>
              <w:rPr>
                <w:rFonts w:ascii="Calibri" w:hAnsi="Calibri" w:cs="Calibri"/>
                <w:b/>
                <w:bCs/>
                <w:sz w:val="20"/>
                <w:szCs w:val="20"/>
              </w:rPr>
            </w:pPr>
            <w:r w:rsidRPr="0032020D">
              <w:rPr>
                <w:rFonts w:ascii="Calibri" w:hAnsi="Calibri" w:cs="Calibri"/>
                <w:b/>
                <w:bCs/>
                <w:sz w:val="20"/>
                <w:szCs w:val="20"/>
              </w:rPr>
              <w:t>Branchenspezifische Konkretisierung</w:t>
            </w:r>
          </w:p>
          <w:p w14:paraId="0FD42AAF" w14:textId="77D7DCD9" w:rsidR="001A642F" w:rsidRPr="0032020D" w:rsidRDefault="001A642F" w:rsidP="004052A7">
            <w:pPr>
              <w:pStyle w:val="TableParagraph"/>
              <w:spacing w:before="35" w:line="292" w:lineRule="auto"/>
              <w:rPr>
                <w:rFonts w:ascii="Calibri" w:hAnsi="Calibri" w:cs="Calibri"/>
                <w:color w:val="000000" w:themeColor="text1"/>
                <w:sz w:val="20"/>
                <w:szCs w:val="20"/>
              </w:rPr>
            </w:pPr>
            <w:r w:rsidRPr="0032020D">
              <w:rPr>
                <w:rFonts w:ascii="Calibri" w:hAnsi="Calibri" w:cs="Calibri"/>
                <w:b/>
                <w:bCs/>
                <w:sz w:val="20"/>
                <w:szCs w:val="20"/>
              </w:rPr>
              <w:t xml:space="preserve"> </w:t>
            </w:r>
            <w:r w:rsidRPr="0032020D">
              <w:rPr>
                <w:rFonts w:ascii="Calibri" w:hAnsi="Calibri" w:cs="Calibri"/>
                <w:b/>
                <w:color w:val="000000" w:themeColor="text1"/>
                <w:sz w:val="20"/>
                <w:szCs w:val="20"/>
              </w:rPr>
              <w:t>Leitfrage:</w:t>
            </w:r>
            <w:r w:rsidRPr="0032020D">
              <w:rPr>
                <w:rFonts w:ascii="Calibri" w:hAnsi="Calibri" w:cs="Calibri"/>
                <w:b/>
                <w:color w:val="000000" w:themeColor="text1"/>
                <w:spacing w:val="-9"/>
                <w:sz w:val="20"/>
                <w:szCs w:val="20"/>
              </w:rPr>
              <w:t xml:space="preserve"> </w:t>
            </w:r>
            <w:r w:rsidRPr="0032020D">
              <w:rPr>
                <w:rFonts w:ascii="Calibri" w:hAnsi="Calibri" w:cs="Calibri"/>
                <w:color w:val="000000" w:themeColor="text1"/>
                <w:sz w:val="20"/>
                <w:szCs w:val="20"/>
              </w:rPr>
              <w:t>Bewältigt die kandidierende Person die Alltagssituation mit den entsprechenden Aufgaben so kompetent, wie dies die Handlungskompetenz(en) beschreiben?</w:t>
            </w:r>
          </w:p>
          <w:p w14:paraId="71967191" w14:textId="77777777" w:rsidR="001A642F" w:rsidRPr="0032020D" w:rsidRDefault="001A642F" w:rsidP="009F0146">
            <w:pPr>
              <w:pStyle w:val="TableParagraph"/>
              <w:spacing w:before="35" w:line="292" w:lineRule="auto"/>
              <w:rPr>
                <w:rFonts w:ascii="Calibri" w:hAnsi="Calibri" w:cs="Calibri"/>
                <w:sz w:val="20"/>
                <w:szCs w:val="20"/>
              </w:rPr>
            </w:pPr>
            <w:r w:rsidRPr="0032020D">
              <w:rPr>
                <w:rFonts w:ascii="Calibri" w:hAnsi="Calibri" w:cs="Calibri"/>
                <w:sz w:val="20"/>
                <w:szCs w:val="20"/>
              </w:rPr>
              <w:t xml:space="preserve">Die </w:t>
            </w:r>
            <w:r w:rsidRPr="0032020D">
              <w:rPr>
                <w:rFonts w:ascii="Calibri" w:hAnsi="Calibri" w:cs="Calibri"/>
                <w:b/>
                <w:bCs/>
                <w:sz w:val="20"/>
                <w:szCs w:val="20"/>
              </w:rPr>
              <w:t>Anforderungen</w:t>
            </w:r>
            <w:r w:rsidRPr="0032020D">
              <w:rPr>
                <w:rFonts w:ascii="Calibri" w:hAnsi="Calibri" w:cs="Calibri"/>
                <w:sz w:val="20"/>
                <w:szCs w:val="20"/>
              </w:rPr>
              <w:t xml:space="preserve"> sind in </w:t>
            </w:r>
            <w:r w:rsidRPr="0032020D">
              <w:rPr>
                <w:rFonts w:ascii="Calibri" w:hAnsi="Calibri" w:cs="Calibri"/>
                <w:color w:val="000000" w:themeColor="text1"/>
                <w:sz w:val="20"/>
                <w:szCs w:val="20"/>
              </w:rPr>
              <w:t xml:space="preserve">den relevanten Handlungskompetenzen </w:t>
            </w:r>
            <w:r w:rsidRPr="0032020D">
              <w:rPr>
                <w:rFonts w:ascii="Calibri" w:hAnsi="Calibri" w:cs="Calibri"/>
                <w:sz w:val="20"/>
                <w:szCs w:val="20"/>
              </w:rPr>
              <w:t>und den ausgewählten wichtigsten Leistungszielen bzw. den davon abgeleiteten Beurteilungskriterien abgebildet.</w:t>
            </w:r>
          </w:p>
          <w:p w14:paraId="597627C8" w14:textId="77777777" w:rsidR="001A642F" w:rsidRPr="0032020D" w:rsidRDefault="001A642F" w:rsidP="009F0146">
            <w:pPr>
              <w:pStyle w:val="TableParagraph"/>
              <w:spacing w:before="35" w:line="292" w:lineRule="auto"/>
              <w:rPr>
                <w:rFonts w:ascii="Calibri" w:hAnsi="Calibri" w:cs="Calibri"/>
                <w:b/>
                <w:bCs/>
                <w:sz w:val="16"/>
                <w:szCs w:val="18"/>
              </w:rPr>
            </w:pPr>
          </w:p>
        </w:tc>
      </w:tr>
      <w:tr w:rsidR="001A642F" w:rsidRPr="0032020D" w14:paraId="197C6189" w14:textId="77777777" w:rsidTr="0032020D">
        <w:trPr>
          <w:trHeight w:val="839"/>
        </w:trPr>
        <w:tc>
          <w:tcPr>
            <w:tcW w:w="1407" w:type="dxa"/>
          </w:tcPr>
          <w:p w14:paraId="6760F7AF" w14:textId="77777777" w:rsidR="001A642F" w:rsidRPr="0032020D" w:rsidRDefault="001A642F" w:rsidP="009F0146">
            <w:pPr>
              <w:pStyle w:val="TableParagraph"/>
              <w:spacing w:before="35"/>
              <w:rPr>
                <w:rFonts w:ascii="Calibri" w:hAnsi="Calibri" w:cs="Calibri"/>
                <w:sz w:val="20"/>
                <w:szCs w:val="20"/>
              </w:rPr>
            </w:pPr>
            <w:r w:rsidRPr="0032020D">
              <w:rPr>
                <w:rFonts w:ascii="Calibri" w:hAnsi="Calibri" w:cs="Calibri"/>
                <w:sz w:val="20"/>
                <w:szCs w:val="20"/>
              </w:rPr>
              <w:t>3</w:t>
            </w:r>
            <w:r w:rsidRPr="0032020D">
              <w:rPr>
                <w:rFonts w:ascii="Calibri" w:hAnsi="Calibri" w:cs="Calibri"/>
                <w:spacing w:val="-3"/>
                <w:sz w:val="20"/>
                <w:szCs w:val="20"/>
              </w:rPr>
              <w:t xml:space="preserve"> </w:t>
            </w:r>
            <w:r w:rsidRPr="0032020D">
              <w:rPr>
                <w:rFonts w:ascii="Calibri" w:hAnsi="Calibri" w:cs="Calibri"/>
                <w:spacing w:val="-2"/>
                <w:sz w:val="20"/>
                <w:szCs w:val="20"/>
              </w:rPr>
              <w:t>Punkte</w:t>
            </w:r>
          </w:p>
        </w:tc>
        <w:tc>
          <w:tcPr>
            <w:tcW w:w="13193" w:type="dxa"/>
          </w:tcPr>
          <w:p w14:paraId="0E0AEB30" w14:textId="77777777" w:rsidR="001A642F" w:rsidRPr="0032020D" w:rsidRDefault="001A642F" w:rsidP="009F0146">
            <w:pPr>
              <w:pStyle w:val="TableParagraph"/>
              <w:spacing w:before="35" w:line="276" w:lineRule="auto"/>
              <w:rPr>
                <w:rFonts w:ascii="Calibri" w:hAnsi="Calibri" w:cs="Calibri"/>
                <w:sz w:val="20"/>
                <w:szCs w:val="20"/>
              </w:rPr>
            </w:pPr>
            <w:r w:rsidRPr="0032020D">
              <w:rPr>
                <w:rFonts w:ascii="Calibri" w:hAnsi="Calibri" w:cs="Calibri"/>
                <w:sz w:val="20"/>
                <w:szCs w:val="20"/>
              </w:rPr>
              <w:t>Die kandidierende Person hat die Alltagssituation in jeder Hinsicht kompetent bewältigt. Die Leistung entspricht vollständig allen Erwartungen an eine Fachperson am Ende der Grundbildung. Das heisst:</w:t>
            </w:r>
          </w:p>
          <w:p w14:paraId="53ED5885" w14:textId="77777777" w:rsidR="001A642F" w:rsidRPr="0032020D" w:rsidRDefault="001A642F" w:rsidP="007629EB">
            <w:pPr>
              <w:pStyle w:val="TableParagraph"/>
              <w:numPr>
                <w:ilvl w:val="1"/>
                <w:numId w:val="7"/>
              </w:numPr>
              <w:spacing w:before="35" w:line="276" w:lineRule="auto"/>
              <w:rPr>
                <w:rFonts w:ascii="Calibri" w:hAnsi="Calibri" w:cs="Calibri"/>
                <w:sz w:val="20"/>
                <w:szCs w:val="20"/>
              </w:rPr>
            </w:pPr>
            <w:r w:rsidRPr="0032020D">
              <w:rPr>
                <w:rFonts w:ascii="Calibri" w:hAnsi="Calibri" w:cs="Calibri"/>
                <w:sz w:val="20"/>
                <w:szCs w:val="20"/>
              </w:rPr>
              <w:t xml:space="preserve">Produkte/ Ergebnisse: Entwickelte Lösungen und Aussagen entsprechen vollständig allen Anforderungen. </w:t>
            </w:r>
          </w:p>
          <w:p w14:paraId="5369B61D" w14:textId="77777777" w:rsidR="001A642F" w:rsidRPr="0032020D" w:rsidRDefault="001A642F" w:rsidP="007629EB">
            <w:pPr>
              <w:pStyle w:val="TableParagraph"/>
              <w:numPr>
                <w:ilvl w:val="1"/>
                <w:numId w:val="7"/>
              </w:numPr>
              <w:spacing w:before="35" w:line="276" w:lineRule="auto"/>
              <w:rPr>
                <w:rFonts w:ascii="Calibri" w:hAnsi="Calibri" w:cs="Calibri"/>
                <w:sz w:val="20"/>
                <w:szCs w:val="20"/>
              </w:rPr>
            </w:pPr>
            <w:r w:rsidRPr="0032020D">
              <w:rPr>
                <w:rFonts w:ascii="Calibri" w:hAnsi="Calibri" w:cs="Calibri"/>
                <w:sz w:val="20"/>
                <w:szCs w:val="20"/>
              </w:rPr>
              <w:t>Prozesse/Vorgehensweisen: Die Aufgabenbearbeitung entspricht vollständig allen Anforderungen.</w:t>
            </w:r>
          </w:p>
        </w:tc>
      </w:tr>
      <w:tr w:rsidR="001A642F" w:rsidRPr="0032020D" w14:paraId="0532B775" w14:textId="77777777" w:rsidTr="0032020D">
        <w:trPr>
          <w:trHeight w:val="1761"/>
        </w:trPr>
        <w:tc>
          <w:tcPr>
            <w:tcW w:w="1407" w:type="dxa"/>
          </w:tcPr>
          <w:p w14:paraId="53B686EE" w14:textId="77777777" w:rsidR="001A642F" w:rsidRPr="0032020D" w:rsidRDefault="001A642F" w:rsidP="009F0146">
            <w:pPr>
              <w:pStyle w:val="TableParagraph"/>
              <w:spacing w:before="38"/>
              <w:rPr>
                <w:rFonts w:ascii="Calibri" w:hAnsi="Calibri" w:cs="Calibri"/>
                <w:sz w:val="20"/>
                <w:szCs w:val="20"/>
              </w:rPr>
            </w:pPr>
            <w:r w:rsidRPr="0032020D">
              <w:rPr>
                <w:rFonts w:ascii="Calibri" w:hAnsi="Calibri" w:cs="Calibri"/>
                <w:sz w:val="20"/>
                <w:szCs w:val="20"/>
              </w:rPr>
              <w:t>2</w:t>
            </w:r>
            <w:r w:rsidRPr="0032020D">
              <w:rPr>
                <w:rFonts w:ascii="Calibri" w:hAnsi="Calibri" w:cs="Calibri"/>
                <w:spacing w:val="-3"/>
                <w:sz w:val="20"/>
                <w:szCs w:val="20"/>
              </w:rPr>
              <w:t xml:space="preserve"> </w:t>
            </w:r>
            <w:r w:rsidRPr="0032020D">
              <w:rPr>
                <w:rFonts w:ascii="Calibri" w:hAnsi="Calibri" w:cs="Calibri"/>
                <w:spacing w:val="-2"/>
                <w:sz w:val="20"/>
                <w:szCs w:val="20"/>
              </w:rPr>
              <w:t>Punkte</w:t>
            </w:r>
          </w:p>
        </w:tc>
        <w:tc>
          <w:tcPr>
            <w:tcW w:w="13193" w:type="dxa"/>
          </w:tcPr>
          <w:p w14:paraId="1C634137" w14:textId="77777777" w:rsidR="001A642F" w:rsidRPr="0032020D" w:rsidRDefault="001A642F" w:rsidP="009F0146">
            <w:pPr>
              <w:pStyle w:val="TableParagraph"/>
              <w:spacing w:before="35" w:line="276" w:lineRule="auto"/>
              <w:rPr>
                <w:rFonts w:ascii="Calibri" w:hAnsi="Calibri" w:cs="Calibri"/>
                <w:color w:val="000000" w:themeColor="text1"/>
                <w:sz w:val="20"/>
                <w:szCs w:val="20"/>
              </w:rPr>
            </w:pPr>
            <w:r w:rsidRPr="0032020D">
              <w:rPr>
                <w:rFonts w:ascii="Calibri" w:hAnsi="Calibri" w:cs="Calibri"/>
                <w:color w:val="000000" w:themeColor="text1"/>
                <w:sz w:val="20"/>
                <w:szCs w:val="20"/>
              </w:rPr>
              <w:t>Die kandidierende Person hat die Alltagssituation im Kern kompetent bewältigt. Die Leistung entspricht im Grundsatz den Erwartungen an eine Fachperson am Ende der Grundbildung. Das heisst:</w:t>
            </w:r>
          </w:p>
          <w:p w14:paraId="26C98BE9" w14:textId="77777777" w:rsidR="001A642F" w:rsidRPr="0032020D" w:rsidRDefault="001A642F" w:rsidP="007629EB">
            <w:pPr>
              <w:pStyle w:val="TableParagraph"/>
              <w:numPr>
                <w:ilvl w:val="1"/>
                <w:numId w:val="7"/>
              </w:numPr>
              <w:spacing w:before="35" w:line="276" w:lineRule="auto"/>
              <w:rPr>
                <w:rFonts w:ascii="Calibri" w:hAnsi="Calibri" w:cs="Calibri"/>
                <w:sz w:val="20"/>
                <w:szCs w:val="20"/>
              </w:rPr>
            </w:pPr>
            <w:r w:rsidRPr="0032020D">
              <w:rPr>
                <w:rFonts w:ascii="Calibri" w:hAnsi="Calibri" w:cs="Calibri"/>
                <w:sz w:val="20"/>
                <w:szCs w:val="20"/>
              </w:rPr>
              <w:t xml:space="preserve">Entwickelte Lösungen und Aussagen entsprechen im Grundsatz den Anforderungen. Abweichungen betreffen Aspekte, welche für die Bewältigung der Situation nicht kritisch sind. </w:t>
            </w:r>
          </w:p>
          <w:p w14:paraId="1D093493" w14:textId="77777777" w:rsidR="001A642F" w:rsidRPr="0032020D" w:rsidRDefault="001A642F" w:rsidP="007629EB">
            <w:pPr>
              <w:pStyle w:val="TableParagraph"/>
              <w:numPr>
                <w:ilvl w:val="1"/>
                <w:numId w:val="7"/>
              </w:numPr>
              <w:spacing w:before="35" w:line="276" w:lineRule="auto"/>
              <w:rPr>
                <w:rFonts w:ascii="Calibri" w:hAnsi="Calibri" w:cs="Calibri"/>
                <w:color w:val="000000" w:themeColor="text1"/>
                <w:sz w:val="20"/>
                <w:szCs w:val="20"/>
              </w:rPr>
            </w:pPr>
            <w:r w:rsidRPr="0032020D">
              <w:rPr>
                <w:rFonts w:ascii="Calibri" w:hAnsi="Calibri" w:cs="Calibri"/>
                <w:sz w:val="20"/>
                <w:szCs w:val="20"/>
              </w:rPr>
              <w:t>Die Aufgabenbearbeitung entspricht im Grundsatz den Anforderungen. Abweichungen betreffen Aspekte, welche für die Bewältigung der Situation nicht kritisch sind.</w:t>
            </w:r>
          </w:p>
        </w:tc>
      </w:tr>
      <w:tr w:rsidR="001A642F" w:rsidRPr="0032020D" w14:paraId="3ADA179F" w14:textId="77777777" w:rsidTr="0032020D">
        <w:trPr>
          <w:trHeight w:val="1761"/>
        </w:trPr>
        <w:tc>
          <w:tcPr>
            <w:tcW w:w="1407" w:type="dxa"/>
          </w:tcPr>
          <w:p w14:paraId="05B4C4FF" w14:textId="77777777" w:rsidR="001A642F" w:rsidRPr="0032020D" w:rsidRDefault="001A642F" w:rsidP="009F0146">
            <w:pPr>
              <w:pStyle w:val="TableParagraph"/>
              <w:spacing w:before="35"/>
              <w:rPr>
                <w:rFonts w:ascii="Calibri" w:hAnsi="Calibri" w:cs="Calibri"/>
                <w:sz w:val="20"/>
                <w:szCs w:val="20"/>
              </w:rPr>
            </w:pPr>
            <w:r w:rsidRPr="0032020D">
              <w:rPr>
                <w:rFonts w:ascii="Calibri" w:hAnsi="Calibri" w:cs="Calibri"/>
                <w:sz w:val="20"/>
                <w:szCs w:val="20"/>
              </w:rPr>
              <w:t>1</w:t>
            </w:r>
            <w:r w:rsidRPr="0032020D">
              <w:rPr>
                <w:rFonts w:ascii="Calibri" w:hAnsi="Calibri" w:cs="Calibri"/>
                <w:spacing w:val="-3"/>
                <w:sz w:val="20"/>
                <w:szCs w:val="20"/>
              </w:rPr>
              <w:t xml:space="preserve"> </w:t>
            </w:r>
            <w:r w:rsidRPr="0032020D">
              <w:rPr>
                <w:rFonts w:ascii="Calibri" w:hAnsi="Calibri" w:cs="Calibri"/>
                <w:spacing w:val="-2"/>
                <w:sz w:val="20"/>
                <w:szCs w:val="20"/>
              </w:rPr>
              <w:t>Punkt</w:t>
            </w:r>
          </w:p>
        </w:tc>
        <w:tc>
          <w:tcPr>
            <w:tcW w:w="13193" w:type="dxa"/>
          </w:tcPr>
          <w:p w14:paraId="02F614AD" w14:textId="77777777" w:rsidR="001A642F" w:rsidRPr="0032020D" w:rsidRDefault="001A642F" w:rsidP="009F0146">
            <w:pPr>
              <w:pStyle w:val="TableParagraph"/>
              <w:spacing w:before="35" w:line="276" w:lineRule="auto"/>
              <w:rPr>
                <w:rFonts w:ascii="Calibri" w:hAnsi="Calibri" w:cs="Calibri"/>
                <w:color w:val="000000" w:themeColor="text1"/>
                <w:sz w:val="20"/>
                <w:szCs w:val="20"/>
              </w:rPr>
            </w:pPr>
            <w:r w:rsidRPr="0032020D">
              <w:rPr>
                <w:rFonts w:ascii="Calibri" w:hAnsi="Calibri" w:cs="Calibri"/>
                <w:color w:val="000000" w:themeColor="text1"/>
                <w:sz w:val="20"/>
                <w:szCs w:val="20"/>
              </w:rPr>
              <w:t>Die kandidierende Person hat die Alltagssituation im Kern nur teilweise kompetent bewältigt. Die Leistung entspricht nur teilweise den Erwartungen an eine Fachperson am Ende der Grundbildung. Das heisst:</w:t>
            </w:r>
          </w:p>
          <w:p w14:paraId="3583E081" w14:textId="77777777" w:rsidR="001A642F" w:rsidRPr="0032020D" w:rsidRDefault="001A642F" w:rsidP="007629EB">
            <w:pPr>
              <w:pStyle w:val="TableParagraph"/>
              <w:numPr>
                <w:ilvl w:val="1"/>
                <w:numId w:val="7"/>
              </w:numPr>
              <w:spacing w:before="35" w:line="276" w:lineRule="auto"/>
              <w:rPr>
                <w:rFonts w:ascii="Calibri" w:hAnsi="Calibri" w:cs="Calibri"/>
                <w:sz w:val="20"/>
                <w:szCs w:val="20"/>
              </w:rPr>
            </w:pPr>
            <w:r w:rsidRPr="0032020D">
              <w:rPr>
                <w:rFonts w:ascii="Calibri" w:hAnsi="Calibri" w:cs="Calibri"/>
                <w:sz w:val="20"/>
                <w:szCs w:val="20"/>
              </w:rPr>
              <w:t xml:space="preserve">Entwickelte Lösungen und Aussagen entsprechen nicht allen Anforderungen. Die Abweichungen betreffen auch einige Aspekte, welche für die Bewältigung der Situation kritisch sind. </w:t>
            </w:r>
          </w:p>
          <w:p w14:paraId="1F487C6D" w14:textId="77777777" w:rsidR="001A642F" w:rsidRPr="0032020D" w:rsidRDefault="001A642F" w:rsidP="007629EB">
            <w:pPr>
              <w:pStyle w:val="TableParagraph"/>
              <w:numPr>
                <w:ilvl w:val="1"/>
                <w:numId w:val="7"/>
              </w:numPr>
              <w:spacing w:before="35" w:line="276" w:lineRule="auto"/>
              <w:rPr>
                <w:rFonts w:ascii="Calibri" w:hAnsi="Calibri" w:cs="Calibri"/>
                <w:color w:val="000000" w:themeColor="text1"/>
                <w:sz w:val="20"/>
                <w:szCs w:val="20"/>
              </w:rPr>
            </w:pPr>
            <w:r w:rsidRPr="0032020D">
              <w:rPr>
                <w:rFonts w:ascii="Calibri" w:hAnsi="Calibri" w:cs="Calibri"/>
                <w:sz w:val="20"/>
                <w:szCs w:val="20"/>
              </w:rPr>
              <w:t>Die Aufgabenbearbeitung entspricht nicht allen Anforderungen. Die Abweichungen betreffen auch einzelne Aspekte, welche für die Bewältigung der Situation kritisch sind.</w:t>
            </w:r>
          </w:p>
        </w:tc>
      </w:tr>
      <w:tr w:rsidR="001A642F" w:rsidRPr="0032020D" w14:paraId="443A4E6A" w14:textId="77777777" w:rsidTr="0032020D">
        <w:trPr>
          <w:trHeight w:val="1679"/>
        </w:trPr>
        <w:tc>
          <w:tcPr>
            <w:tcW w:w="1407" w:type="dxa"/>
          </w:tcPr>
          <w:p w14:paraId="5BC9072D" w14:textId="77777777" w:rsidR="001A642F" w:rsidRPr="0032020D" w:rsidRDefault="001A642F" w:rsidP="009F0146">
            <w:pPr>
              <w:pStyle w:val="TableParagraph"/>
              <w:spacing w:before="38"/>
              <w:rPr>
                <w:rFonts w:ascii="Calibri" w:hAnsi="Calibri" w:cs="Calibri"/>
                <w:sz w:val="20"/>
                <w:szCs w:val="20"/>
              </w:rPr>
            </w:pPr>
            <w:r w:rsidRPr="0032020D">
              <w:rPr>
                <w:rFonts w:ascii="Calibri" w:hAnsi="Calibri" w:cs="Calibri"/>
                <w:sz w:val="20"/>
                <w:szCs w:val="20"/>
              </w:rPr>
              <w:t>0</w:t>
            </w:r>
            <w:r w:rsidRPr="0032020D">
              <w:rPr>
                <w:rFonts w:ascii="Calibri" w:hAnsi="Calibri" w:cs="Calibri"/>
                <w:spacing w:val="-3"/>
                <w:sz w:val="20"/>
                <w:szCs w:val="20"/>
              </w:rPr>
              <w:t xml:space="preserve"> </w:t>
            </w:r>
            <w:r w:rsidRPr="0032020D">
              <w:rPr>
                <w:rFonts w:ascii="Calibri" w:hAnsi="Calibri" w:cs="Calibri"/>
                <w:spacing w:val="-2"/>
                <w:sz w:val="20"/>
                <w:szCs w:val="20"/>
              </w:rPr>
              <w:t>Punkte</w:t>
            </w:r>
          </w:p>
        </w:tc>
        <w:tc>
          <w:tcPr>
            <w:tcW w:w="13193" w:type="dxa"/>
          </w:tcPr>
          <w:p w14:paraId="4A253013" w14:textId="77777777" w:rsidR="001A642F" w:rsidRPr="0032020D" w:rsidRDefault="001A642F" w:rsidP="009F0146">
            <w:pPr>
              <w:pStyle w:val="TableParagraph"/>
              <w:spacing w:before="35" w:line="276" w:lineRule="auto"/>
              <w:rPr>
                <w:rFonts w:ascii="Calibri" w:hAnsi="Calibri" w:cs="Calibri"/>
                <w:color w:val="000000" w:themeColor="text1"/>
                <w:sz w:val="20"/>
                <w:szCs w:val="20"/>
              </w:rPr>
            </w:pPr>
            <w:r w:rsidRPr="0032020D">
              <w:rPr>
                <w:rFonts w:ascii="Calibri" w:hAnsi="Calibri" w:cs="Calibri"/>
                <w:color w:val="000000" w:themeColor="text1"/>
                <w:sz w:val="20"/>
                <w:szCs w:val="20"/>
              </w:rPr>
              <w:t>Die kandidierende Person hat die Alltagssituation nicht kompetent bewältigt. Die Leistung entspricht nicht den Erwartungen an eine Fachperson am Ende der Grundbildung. Das heisst:</w:t>
            </w:r>
          </w:p>
          <w:p w14:paraId="0FB223DE" w14:textId="77777777" w:rsidR="001A642F" w:rsidRPr="0032020D" w:rsidRDefault="001A642F" w:rsidP="007629EB">
            <w:pPr>
              <w:pStyle w:val="TableParagraph"/>
              <w:numPr>
                <w:ilvl w:val="1"/>
                <w:numId w:val="7"/>
              </w:numPr>
              <w:spacing w:before="35" w:line="276" w:lineRule="auto"/>
              <w:rPr>
                <w:rFonts w:ascii="Calibri" w:hAnsi="Calibri" w:cs="Calibri"/>
                <w:sz w:val="20"/>
                <w:szCs w:val="20"/>
              </w:rPr>
            </w:pPr>
            <w:r w:rsidRPr="0032020D">
              <w:rPr>
                <w:rFonts w:ascii="Calibri" w:hAnsi="Calibri" w:cs="Calibri"/>
                <w:sz w:val="20"/>
                <w:szCs w:val="20"/>
              </w:rPr>
              <w:t xml:space="preserve">Entwickelte Lösungen und Aussagen entsprechen nicht den Anforderungen. Die Abweichungen betreffen viele Aspekte, welche für die Bewältigung der Situation kritisch sind. </w:t>
            </w:r>
          </w:p>
          <w:p w14:paraId="4016C2C1" w14:textId="77777777" w:rsidR="001A642F" w:rsidRPr="0032020D" w:rsidRDefault="001A642F" w:rsidP="007629EB">
            <w:pPr>
              <w:pStyle w:val="TableParagraph"/>
              <w:numPr>
                <w:ilvl w:val="1"/>
                <w:numId w:val="7"/>
              </w:numPr>
              <w:spacing w:before="35" w:line="276" w:lineRule="auto"/>
              <w:rPr>
                <w:rFonts w:ascii="Calibri" w:hAnsi="Calibri" w:cs="Calibri"/>
                <w:color w:val="000000" w:themeColor="text1"/>
                <w:sz w:val="20"/>
                <w:szCs w:val="20"/>
              </w:rPr>
            </w:pPr>
            <w:r w:rsidRPr="0032020D">
              <w:rPr>
                <w:rFonts w:ascii="Calibri" w:hAnsi="Calibri" w:cs="Calibri"/>
                <w:sz w:val="20"/>
                <w:szCs w:val="20"/>
              </w:rPr>
              <w:t>Die Aufgabenbearbeitung entspricht nicht den Anforderungen. Die Abweichungen betreffen viele Aspekte, welche für die Bewältigung der Situation kritisch sind.</w:t>
            </w:r>
          </w:p>
        </w:tc>
      </w:tr>
    </w:tbl>
    <w:p w14:paraId="75E5AD71" w14:textId="5701EEF7" w:rsidR="00AC2F7B" w:rsidRPr="0032020D" w:rsidRDefault="00AC2F7B" w:rsidP="002429EB">
      <w:pPr>
        <w:spacing w:line="276" w:lineRule="auto"/>
        <w:ind w:left="284"/>
        <w:rPr>
          <w:rFonts w:ascii="Calibri" w:hAnsi="Calibri" w:cs="Calibri"/>
        </w:rPr>
      </w:pPr>
      <w:r w:rsidRPr="0032020D">
        <w:rPr>
          <w:rFonts w:ascii="Calibri" w:hAnsi="Calibri" w:cs="Calibri"/>
        </w:rPr>
        <w:br w:type="page"/>
      </w:r>
    </w:p>
    <w:tbl>
      <w:tblPr>
        <w:tblStyle w:val="TableNormal1"/>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7797"/>
        <w:gridCol w:w="1842"/>
        <w:gridCol w:w="709"/>
      </w:tblGrid>
      <w:tr w:rsidR="003F2794" w:rsidRPr="0032020D" w14:paraId="2DC7B821" w14:textId="77777777" w:rsidTr="009C02C3">
        <w:trPr>
          <w:trHeight w:val="873"/>
        </w:trPr>
        <w:tc>
          <w:tcPr>
            <w:tcW w:w="4536" w:type="dxa"/>
            <w:tcBorders>
              <w:top w:val="single" w:sz="4" w:space="0" w:color="auto"/>
              <w:bottom w:val="single" w:sz="4" w:space="0" w:color="000000"/>
            </w:tcBorders>
            <w:shd w:val="clear" w:color="auto" w:fill="DEEAF6" w:themeFill="accent5" w:themeFillTint="33"/>
          </w:tcPr>
          <w:p w14:paraId="0DB56A80" w14:textId="0D32B499" w:rsidR="00257BCA" w:rsidRPr="002C57D8" w:rsidRDefault="00725150" w:rsidP="002C57D8">
            <w:pPr>
              <w:pStyle w:val="TableParagraph"/>
              <w:numPr>
                <w:ilvl w:val="1"/>
                <w:numId w:val="39"/>
              </w:numPr>
              <w:ind w:right="134"/>
              <w:jc w:val="both"/>
              <w:rPr>
                <w:rFonts w:ascii="Calibri" w:hAnsi="Calibri" w:cs="Calibri"/>
                <w:b/>
                <w:color w:val="000000"/>
                <w:spacing w:val="-2"/>
                <w:sz w:val="16"/>
                <w:szCs w:val="18"/>
              </w:rPr>
            </w:pPr>
            <w:r w:rsidRPr="00257BCA">
              <w:rPr>
                <w:rFonts w:ascii="Calibri" w:hAnsi="Calibri" w:cs="Calibri"/>
                <w:b/>
                <w:color w:val="000000"/>
                <w:spacing w:val="-2"/>
                <w:sz w:val="16"/>
                <w:szCs w:val="18"/>
              </w:rPr>
              <w:lastRenderedPageBreak/>
              <w:t xml:space="preserve">HKB B, FOKUS </w:t>
            </w:r>
            <w:r w:rsidR="00223FCD" w:rsidRPr="002C57D8">
              <w:rPr>
                <w:rFonts w:ascii="Calibri" w:hAnsi="Calibri" w:cs="Calibri"/>
                <w:b/>
                <w:color w:val="000000"/>
                <w:spacing w:val="-2"/>
                <w:sz w:val="16"/>
                <w:szCs w:val="18"/>
              </w:rPr>
              <w:t>KOMMUNIKATION</w:t>
            </w:r>
          </w:p>
          <w:p w14:paraId="5094759E" w14:textId="03A562A1" w:rsidR="003F2794" w:rsidRPr="0032020D" w:rsidRDefault="00490C29" w:rsidP="002C57D8">
            <w:pPr>
              <w:pStyle w:val="TableParagraph"/>
              <w:ind w:left="489" w:right="134"/>
              <w:jc w:val="both"/>
              <w:rPr>
                <w:rFonts w:ascii="Calibri" w:hAnsi="Calibri" w:cs="Calibri"/>
                <w:b/>
                <w:sz w:val="16"/>
                <w:szCs w:val="18"/>
              </w:rPr>
            </w:pPr>
            <w:r w:rsidRPr="00257BCA">
              <w:rPr>
                <w:rFonts w:ascii="Calibri" w:hAnsi="Calibri" w:cs="Calibri"/>
                <w:b/>
                <w:color w:val="000000"/>
                <w:spacing w:val="-2"/>
                <w:sz w:val="16"/>
                <w:szCs w:val="18"/>
              </w:rPr>
              <w:t xml:space="preserve">PRÄSENTATION DER </w:t>
            </w:r>
            <w:r w:rsidR="00725150" w:rsidRPr="00257BCA">
              <w:rPr>
                <w:rFonts w:ascii="Calibri" w:hAnsi="Calibri" w:cs="Calibri"/>
                <w:b/>
                <w:color w:val="000000"/>
                <w:spacing w:val="-2"/>
                <w:sz w:val="16"/>
                <w:szCs w:val="18"/>
              </w:rPr>
              <w:t>KOMMUNIKATION</w:t>
            </w:r>
            <w:r w:rsidRPr="00257BCA">
              <w:rPr>
                <w:rFonts w:ascii="Calibri" w:hAnsi="Calibri" w:cs="Calibri"/>
                <w:b/>
                <w:color w:val="000000"/>
                <w:spacing w:val="-2"/>
                <w:sz w:val="16"/>
                <w:szCs w:val="18"/>
              </w:rPr>
              <w:t>S</w:t>
            </w:r>
            <w:r w:rsidR="00BE606E" w:rsidRPr="00257BCA">
              <w:rPr>
                <w:rFonts w:ascii="Calibri" w:hAnsi="Calibri" w:cs="Calibri"/>
                <w:b/>
                <w:color w:val="000000"/>
                <w:spacing w:val="-2"/>
                <w:sz w:val="16"/>
                <w:szCs w:val="18"/>
              </w:rPr>
              <w:t>-MASSNAHME</w:t>
            </w:r>
          </w:p>
          <w:p w14:paraId="6A711379" w14:textId="77777777" w:rsidR="003F2794" w:rsidRPr="0032020D" w:rsidRDefault="003F2794" w:rsidP="003F2794">
            <w:pPr>
              <w:pStyle w:val="TableParagraph"/>
              <w:spacing w:before="49"/>
              <w:ind w:left="129" w:right="134"/>
              <w:jc w:val="both"/>
              <w:rPr>
                <w:rFonts w:ascii="Calibri" w:hAnsi="Calibri" w:cs="Calibri"/>
                <w:b/>
                <w:sz w:val="16"/>
                <w:szCs w:val="16"/>
              </w:rPr>
            </w:pPr>
            <w:r w:rsidRPr="0032020D">
              <w:rPr>
                <w:rFonts w:ascii="Calibri" w:hAnsi="Calibri" w:cs="Calibri"/>
                <w:b/>
                <w:sz w:val="16"/>
                <w:szCs w:val="16"/>
              </w:rPr>
              <w:t>Relevante Handlungskompetenz(en):</w:t>
            </w:r>
          </w:p>
          <w:p w14:paraId="0F050A70" w14:textId="77777777" w:rsidR="003F2794" w:rsidRPr="0032020D" w:rsidRDefault="003F2794" w:rsidP="003F2794">
            <w:pPr>
              <w:pStyle w:val="Default"/>
              <w:widowControl/>
              <w:ind w:left="129" w:right="134"/>
              <w:jc w:val="both"/>
              <w:rPr>
                <w:rFonts w:ascii="Calibri" w:hAnsi="Calibri" w:cs="Calibri"/>
                <w:bCs/>
                <w:sz w:val="16"/>
                <w:szCs w:val="16"/>
              </w:rPr>
            </w:pPr>
          </w:p>
          <w:p w14:paraId="4F6E195E" w14:textId="60BEB6E4" w:rsidR="003F2794" w:rsidRPr="0032020D" w:rsidRDefault="003F2794" w:rsidP="003F2794">
            <w:pPr>
              <w:pStyle w:val="Default"/>
              <w:widowControl/>
              <w:ind w:left="129" w:right="134"/>
              <w:jc w:val="both"/>
              <w:rPr>
                <w:rFonts w:ascii="Calibri" w:hAnsi="Calibri" w:cs="Calibri"/>
                <w:b/>
                <w:sz w:val="16"/>
                <w:szCs w:val="16"/>
              </w:rPr>
            </w:pPr>
            <w:r w:rsidRPr="0032020D">
              <w:rPr>
                <w:rFonts w:ascii="Calibri" w:hAnsi="Calibri" w:cs="Calibri"/>
                <w:b/>
                <w:sz w:val="16"/>
                <w:szCs w:val="16"/>
              </w:rPr>
              <w:t>b2: Schnittstellen in betrieblichen Prozessen koordinieren</w:t>
            </w:r>
          </w:p>
          <w:p w14:paraId="221C63C1" w14:textId="77777777" w:rsidR="003F2794" w:rsidRPr="0032020D" w:rsidRDefault="003F2794" w:rsidP="003F2794">
            <w:pPr>
              <w:pStyle w:val="Default"/>
              <w:ind w:left="129" w:right="134"/>
              <w:jc w:val="both"/>
              <w:rPr>
                <w:rFonts w:ascii="Calibri" w:eastAsia="Arial" w:hAnsi="Calibri" w:cs="Calibri"/>
                <w:bCs/>
                <w:color w:val="000000" w:themeColor="text1"/>
                <w:sz w:val="16"/>
                <w:szCs w:val="16"/>
              </w:rPr>
            </w:pPr>
            <w:r w:rsidRPr="009D6FC0">
              <w:rPr>
                <w:rFonts w:ascii="Calibri" w:eastAsia="Arial" w:hAnsi="Calibri" w:cs="Calibri"/>
                <w:color w:val="000000" w:themeColor="text1"/>
                <w:sz w:val="16"/>
                <w:szCs w:val="16"/>
              </w:rPr>
              <w:t>Die Kaufleute arbeiten als Bindeglied an Schnittstellen mit verschiedenen Funktionsbereichen und Anspruchsgruppen zusammen und beziehen in ihre Arbeit die unterschiedlichen Interessen der Beteiligten mit ein. Sie koordinieren die Schnittstellen mit kaufmännischen Hilfsmitteln, übersetzen technisch und fachlich anspruchsvolle Inhalte in adressatengerechte Informationen und dokumentieren entsprechende Aktivitäten. Sie bringen bei den zuständigen Stellen Verbesserungsvorschläge an.</w:t>
            </w:r>
          </w:p>
          <w:p w14:paraId="414AC4D9" w14:textId="77777777" w:rsidR="003F2794" w:rsidRPr="0032020D" w:rsidRDefault="003F2794" w:rsidP="003F2794">
            <w:pPr>
              <w:pStyle w:val="Default"/>
              <w:jc w:val="both"/>
              <w:rPr>
                <w:rFonts w:ascii="Calibri" w:eastAsia="Arial" w:hAnsi="Calibri" w:cs="Calibri"/>
                <w:bCs/>
                <w:color w:val="000000" w:themeColor="text1"/>
                <w:sz w:val="16"/>
                <w:szCs w:val="16"/>
              </w:rPr>
            </w:pPr>
          </w:p>
        </w:tc>
        <w:tc>
          <w:tcPr>
            <w:tcW w:w="10348" w:type="dxa"/>
            <w:gridSpan w:val="3"/>
            <w:shd w:val="clear" w:color="auto" w:fill="DEEAF6" w:themeFill="accent5" w:themeFillTint="33"/>
          </w:tcPr>
          <w:p w14:paraId="6F70898F" w14:textId="2FCE6C68" w:rsidR="003F2794" w:rsidRPr="0032020D" w:rsidRDefault="00B5539E" w:rsidP="003F2794">
            <w:pPr>
              <w:pStyle w:val="TableParagraph"/>
              <w:spacing w:before="49"/>
              <w:ind w:left="103"/>
              <w:rPr>
                <w:rFonts w:ascii="Calibri" w:hAnsi="Calibri" w:cs="Calibri"/>
                <w:b/>
                <w:color w:val="000000" w:themeColor="text1"/>
                <w:sz w:val="16"/>
                <w:szCs w:val="16"/>
              </w:rPr>
            </w:pPr>
            <w:r w:rsidRPr="0032020D">
              <w:rPr>
                <w:rFonts w:ascii="Calibri" w:hAnsi="Calibri" w:cs="Calibri"/>
                <w:bCs/>
                <w:color w:val="000000" w:themeColor="text1"/>
                <w:sz w:val="16"/>
                <w:szCs w:val="16"/>
              </w:rPr>
              <w:t>LEITFRAGE:</w:t>
            </w:r>
            <w:r w:rsidRPr="0032020D">
              <w:rPr>
                <w:rFonts w:ascii="Calibri" w:hAnsi="Calibri" w:cs="Calibri"/>
                <w:b/>
                <w:color w:val="000000" w:themeColor="text1"/>
                <w:spacing w:val="-9"/>
                <w:sz w:val="16"/>
                <w:szCs w:val="16"/>
              </w:rPr>
              <w:t xml:space="preserve"> </w:t>
            </w:r>
            <w:r w:rsidRPr="0032020D">
              <w:rPr>
                <w:rFonts w:ascii="Calibri" w:hAnsi="Calibri" w:cs="Calibri"/>
                <w:b/>
                <w:color w:val="000000" w:themeColor="text1"/>
                <w:sz w:val="16"/>
                <w:szCs w:val="16"/>
              </w:rPr>
              <w:t>BEWÄLTIGT DIE KANDIDIERENDE PERSON DIE ALLTAGSSITUATION MIT DEN ENTSPRECHENDEN AUFGABEN SO KOMPETENT, WIE DIES DIE HANDLUNGSKOMPETENZ(EN) BESCHREIBEN?</w:t>
            </w:r>
          </w:p>
          <w:p w14:paraId="4B5A27B0" w14:textId="77777777" w:rsidR="003F2794" w:rsidRPr="0032020D" w:rsidRDefault="003F2794" w:rsidP="003F2794">
            <w:pPr>
              <w:pStyle w:val="TableParagraph"/>
              <w:spacing w:before="49"/>
              <w:ind w:left="103"/>
              <w:jc w:val="both"/>
              <w:rPr>
                <w:rFonts w:ascii="Calibri" w:hAnsi="Calibri" w:cs="Calibri"/>
                <w:bCs/>
                <w:sz w:val="16"/>
                <w:szCs w:val="18"/>
              </w:rPr>
            </w:pPr>
          </w:p>
          <w:p w14:paraId="5CB164A0" w14:textId="77777777" w:rsidR="003F2794" w:rsidRPr="0032020D" w:rsidRDefault="003F2794" w:rsidP="003F2794">
            <w:pPr>
              <w:pStyle w:val="TableParagraph"/>
              <w:spacing w:before="49"/>
              <w:ind w:left="103"/>
              <w:jc w:val="both"/>
              <w:rPr>
                <w:rFonts w:ascii="Calibri" w:hAnsi="Calibri" w:cs="Calibri"/>
                <w:b/>
                <w:sz w:val="16"/>
                <w:szCs w:val="18"/>
              </w:rPr>
            </w:pPr>
            <w:r w:rsidRPr="0032020D">
              <w:rPr>
                <w:rFonts w:ascii="Calibri" w:hAnsi="Calibri" w:cs="Calibri"/>
                <w:b/>
                <w:sz w:val="16"/>
                <w:szCs w:val="18"/>
              </w:rPr>
              <w:t>Relevante Leistungsziele bzw. davon abgeleitete Kriterien:</w:t>
            </w:r>
          </w:p>
          <w:p w14:paraId="1C6E383A" w14:textId="77777777" w:rsidR="003F2794" w:rsidRPr="009D6FC0" w:rsidRDefault="003F2794" w:rsidP="007629EB">
            <w:pPr>
              <w:pStyle w:val="Default"/>
              <w:widowControl/>
              <w:numPr>
                <w:ilvl w:val="0"/>
                <w:numId w:val="30"/>
              </w:numPr>
              <w:ind w:left="282" w:hanging="141"/>
              <w:jc w:val="both"/>
              <w:rPr>
                <w:rFonts w:ascii="Calibri" w:hAnsi="Calibri" w:cs="Calibri"/>
                <w:sz w:val="16"/>
                <w:szCs w:val="18"/>
              </w:rPr>
            </w:pPr>
            <w:r w:rsidRPr="009D6FC0">
              <w:rPr>
                <w:rFonts w:ascii="Calibri" w:hAnsi="Calibri" w:cs="Calibri"/>
                <w:sz w:val="16"/>
                <w:szCs w:val="18"/>
              </w:rPr>
              <w:t>b2.bt1 - Sie arbeiten als Bindeglied mit unterschiedlichen Schnittstellenpartnern und Anspruchsgruppen effizient zusammen über unterschiedliche Kanäle.</w:t>
            </w:r>
          </w:p>
          <w:p w14:paraId="149CBDEB" w14:textId="430FABC8" w:rsidR="00F87BB9" w:rsidRPr="009D6FC0" w:rsidRDefault="003F2794" w:rsidP="007629EB">
            <w:pPr>
              <w:pStyle w:val="Default"/>
              <w:widowControl/>
              <w:numPr>
                <w:ilvl w:val="0"/>
                <w:numId w:val="30"/>
              </w:numPr>
              <w:ind w:left="282" w:hanging="141"/>
              <w:jc w:val="both"/>
              <w:rPr>
                <w:rFonts w:ascii="Calibri" w:hAnsi="Calibri" w:cs="Calibri"/>
                <w:sz w:val="16"/>
                <w:szCs w:val="18"/>
              </w:rPr>
            </w:pPr>
            <w:r w:rsidRPr="009D6FC0">
              <w:rPr>
                <w:rFonts w:ascii="Calibri" w:hAnsi="Calibri" w:cs="Calibri"/>
                <w:sz w:val="16"/>
                <w:szCs w:val="18"/>
              </w:rPr>
              <w:t xml:space="preserve">b2.bt4 - </w:t>
            </w:r>
            <w:r w:rsidRPr="009D6FC0">
              <w:rPr>
                <w:rFonts w:ascii="Calibri" w:hAnsi="Calibri" w:cs="Calibri"/>
                <w:b/>
                <w:sz w:val="16"/>
                <w:szCs w:val="18"/>
              </w:rPr>
              <w:t>Sie kommunizieren und dokumentieren</w:t>
            </w:r>
            <w:r w:rsidRPr="009D6FC0">
              <w:rPr>
                <w:rFonts w:ascii="Calibri" w:hAnsi="Calibri" w:cs="Calibri"/>
                <w:sz w:val="16"/>
                <w:szCs w:val="18"/>
              </w:rPr>
              <w:t xml:space="preserve"> als Bindeglied anspruchsvolle technische und fachliche Inhalte gegenüber internen und externen Schnittstellenbeteiligten adressatengerecht.</w:t>
            </w:r>
          </w:p>
          <w:p w14:paraId="4A6C09FB" w14:textId="690DDF6C" w:rsidR="003F2794" w:rsidRPr="0032020D" w:rsidRDefault="003F2794" w:rsidP="007629EB">
            <w:pPr>
              <w:pStyle w:val="Default"/>
              <w:numPr>
                <w:ilvl w:val="0"/>
                <w:numId w:val="30"/>
              </w:numPr>
              <w:ind w:left="282" w:hanging="141"/>
              <w:jc w:val="both"/>
              <w:rPr>
                <w:rFonts w:ascii="Calibri" w:hAnsi="Calibri" w:cs="Calibri"/>
                <w:bCs/>
                <w:spacing w:val="-10"/>
                <w:sz w:val="16"/>
                <w:szCs w:val="18"/>
              </w:rPr>
            </w:pPr>
            <w:r w:rsidRPr="009D6FC0">
              <w:rPr>
                <w:rFonts w:ascii="Calibri" w:hAnsi="Calibri" w:cs="Calibri"/>
                <w:sz w:val="16"/>
                <w:szCs w:val="18"/>
              </w:rPr>
              <w:t>b2.ovap.bt15- Sie leiten die Anfechtung an die zuständige interne Stelle physisch oder elektronisch weiter</w:t>
            </w:r>
          </w:p>
        </w:tc>
      </w:tr>
      <w:tr w:rsidR="001B5084" w:rsidRPr="0032020D" w14:paraId="0AA7D76E" w14:textId="77777777" w:rsidTr="009C02C3">
        <w:trPr>
          <w:trHeight w:val="435"/>
        </w:trPr>
        <w:tc>
          <w:tcPr>
            <w:tcW w:w="4536" w:type="dxa"/>
            <w:tcBorders>
              <w:top w:val="single" w:sz="4" w:space="0" w:color="000000"/>
              <w:bottom w:val="single" w:sz="4" w:space="0" w:color="000000"/>
            </w:tcBorders>
            <w:shd w:val="clear" w:color="auto" w:fill="D0CECE" w:themeFill="background2" w:themeFillShade="E6"/>
          </w:tcPr>
          <w:p w14:paraId="61EF8A93" w14:textId="77777777" w:rsidR="001B5084" w:rsidRPr="0032020D" w:rsidRDefault="001B5084">
            <w:pPr>
              <w:pStyle w:val="TableParagraph"/>
              <w:spacing w:before="64" w:line="292" w:lineRule="auto"/>
              <w:ind w:left="103"/>
              <w:rPr>
                <w:rFonts w:ascii="Calibri" w:hAnsi="Calibri" w:cs="Calibri"/>
                <w:b/>
                <w:bCs/>
                <w:sz w:val="16"/>
                <w:szCs w:val="16"/>
              </w:rPr>
            </w:pPr>
            <w:r w:rsidRPr="0032020D">
              <w:rPr>
                <w:rFonts w:ascii="Calibri" w:hAnsi="Calibri" w:cs="Calibri"/>
                <w:b/>
                <w:bCs/>
                <w:sz w:val="16"/>
                <w:szCs w:val="16"/>
              </w:rPr>
              <w:t>Beurteilung und Begründung für nicht erreichte Punkte</w:t>
            </w:r>
          </w:p>
        </w:tc>
        <w:tc>
          <w:tcPr>
            <w:tcW w:w="7797" w:type="dxa"/>
            <w:shd w:val="clear" w:color="auto" w:fill="D0CECE" w:themeFill="background2" w:themeFillShade="E6"/>
          </w:tcPr>
          <w:p w14:paraId="3DA41945" w14:textId="77777777" w:rsidR="001B5084" w:rsidRPr="0032020D" w:rsidRDefault="001B5084">
            <w:pPr>
              <w:pStyle w:val="TableParagraph"/>
              <w:spacing w:before="64" w:line="292" w:lineRule="auto"/>
              <w:ind w:left="103"/>
              <w:rPr>
                <w:rFonts w:ascii="Calibri" w:hAnsi="Calibri" w:cs="Calibri"/>
                <w:b/>
                <w:bCs/>
                <w:sz w:val="16"/>
                <w:szCs w:val="16"/>
              </w:rPr>
            </w:pPr>
            <w:r w:rsidRPr="0032020D">
              <w:rPr>
                <w:rFonts w:ascii="Calibri" w:hAnsi="Calibri" w:cs="Calibri"/>
                <w:b/>
                <w:bCs/>
                <w:sz w:val="16"/>
                <w:szCs w:val="16"/>
              </w:rPr>
              <w:t>Konkrete Erwartungen an eine Fachperson am Ende der Grundbildung.</w:t>
            </w:r>
          </w:p>
        </w:tc>
        <w:tc>
          <w:tcPr>
            <w:tcW w:w="1842" w:type="dxa"/>
            <w:shd w:val="clear" w:color="auto" w:fill="D0CECE" w:themeFill="background2" w:themeFillShade="E6"/>
          </w:tcPr>
          <w:p w14:paraId="5B6A4D2C" w14:textId="77777777" w:rsidR="001B5084" w:rsidRPr="0032020D" w:rsidRDefault="001B5084">
            <w:pPr>
              <w:pStyle w:val="TableParagraph"/>
              <w:spacing w:before="64" w:line="292" w:lineRule="auto"/>
              <w:ind w:left="103"/>
              <w:rPr>
                <w:rFonts w:ascii="Calibri" w:hAnsi="Calibri" w:cs="Calibri"/>
                <w:b/>
                <w:bCs/>
                <w:sz w:val="16"/>
                <w:szCs w:val="16"/>
              </w:rPr>
            </w:pPr>
            <w:r w:rsidRPr="0032020D">
              <w:rPr>
                <w:rFonts w:ascii="Calibri" w:hAnsi="Calibri" w:cs="Calibri"/>
                <w:b/>
                <w:bCs/>
                <w:sz w:val="16"/>
                <w:szCs w:val="16"/>
              </w:rPr>
              <w:t>Beobachtung / Bemerkung</w:t>
            </w:r>
          </w:p>
        </w:tc>
        <w:tc>
          <w:tcPr>
            <w:tcW w:w="709" w:type="dxa"/>
            <w:shd w:val="clear" w:color="auto" w:fill="D0CECE" w:themeFill="background2" w:themeFillShade="E6"/>
          </w:tcPr>
          <w:p w14:paraId="181F7A69" w14:textId="77777777" w:rsidR="001B5084" w:rsidRPr="0032020D" w:rsidRDefault="001B5084">
            <w:pPr>
              <w:pStyle w:val="TableParagraph"/>
              <w:spacing w:before="64"/>
              <w:ind w:left="106"/>
              <w:rPr>
                <w:rFonts w:ascii="Calibri" w:hAnsi="Calibri" w:cs="Calibri"/>
                <w:spacing w:val="-10"/>
                <w:sz w:val="16"/>
                <w:szCs w:val="18"/>
              </w:rPr>
            </w:pPr>
            <w:r w:rsidRPr="0032020D">
              <w:rPr>
                <w:rFonts w:ascii="Calibri" w:hAnsi="Calibri" w:cs="Calibri"/>
                <w:b/>
                <w:spacing w:val="-2"/>
                <w:sz w:val="16"/>
                <w:szCs w:val="18"/>
              </w:rPr>
              <w:t>Punkte</w:t>
            </w:r>
          </w:p>
        </w:tc>
      </w:tr>
      <w:tr w:rsidR="001B5084" w:rsidRPr="0032020D" w14:paraId="72007970" w14:textId="77777777" w:rsidTr="009C02C3">
        <w:trPr>
          <w:trHeight w:val="873"/>
        </w:trPr>
        <w:tc>
          <w:tcPr>
            <w:tcW w:w="4536" w:type="dxa"/>
            <w:tcBorders>
              <w:top w:val="single" w:sz="4" w:space="0" w:color="000000"/>
              <w:bottom w:val="single" w:sz="4" w:space="0" w:color="000000"/>
            </w:tcBorders>
          </w:tcPr>
          <w:p w14:paraId="64003CCC" w14:textId="77777777" w:rsidR="001B5084" w:rsidRPr="0032020D" w:rsidRDefault="001B5084" w:rsidP="00534240">
            <w:pPr>
              <w:pStyle w:val="TableParagraph"/>
              <w:spacing w:before="35"/>
              <w:ind w:right="134"/>
              <w:jc w:val="both"/>
              <w:rPr>
                <w:rFonts w:ascii="Calibri" w:hAnsi="Calibri" w:cs="Calibri"/>
                <w:sz w:val="16"/>
                <w:szCs w:val="16"/>
              </w:rPr>
            </w:pPr>
            <w:r w:rsidRPr="0032020D">
              <w:rPr>
                <w:rFonts w:ascii="Calibri" w:hAnsi="Calibri" w:cs="Calibri"/>
                <w:sz w:val="16"/>
                <w:szCs w:val="16"/>
              </w:rPr>
              <w:t>Die kandidierende Person hat die Alltagssituation in jeder Hinsicht kompetent bewältigt. Die Leistung entspricht vollständig allen Erwartungen an eine Fachperson am Ende der Grundbildung. Das heisst:</w:t>
            </w:r>
          </w:p>
          <w:p w14:paraId="782953E5" w14:textId="77777777" w:rsidR="001B5084" w:rsidRPr="0032020D" w:rsidRDefault="001B5084" w:rsidP="007629EB">
            <w:pPr>
              <w:pStyle w:val="TableParagraph"/>
              <w:numPr>
                <w:ilvl w:val="1"/>
                <w:numId w:val="7"/>
              </w:numPr>
              <w:spacing w:before="35"/>
              <w:ind w:right="134"/>
              <w:jc w:val="both"/>
              <w:rPr>
                <w:rFonts w:ascii="Calibri" w:hAnsi="Calibri" w:cs="Calibri"/>
                <w:sz w:val="16"/>
                <w:szCs w:val="16"/>
              </w:rPr>
            </w:pPr>
            <w:r w:rsidRPr="0032020D">
              <w:rPr>
                <w:rFonts w:ascii="Calibri" w:hAnsi="Calibri" w:cs="Calibri"/>
                <w:sz w:val="16"/>
                <w:szCs w:val="16"/>
              </w:rPr>
              <w:t xml:space="preserve">Produkte/ Ergebnisse: Entwickelte Lösungen und Aussagen entsprechen vollständig allen Anforderungen. </w:t>
            </w:r>
          </w:p>
          <w:p w14:paraId="648466B5" w14:textId="77777777" w:rsidR="001B5084" w:rsidRPr="0032020D" w:rsidRDefault="001B5084" w:rsidP="007629EB">
            <w:pPr>
              <w:pStyle w:val="TableParagraph"/>
              <w:numPr>
                <w:ilvl w:val="1"/>
                <w:numId w:val="7"/>
              </w:numPr>
              <w:spacing w:before="35"/>
              <w:ind w:right="134"/>
              <w:jc w:val="both"/>
              <w:rPr>
                <w:rFonts w:ascii="Calibri" w:hAnsi="Calibri" w:cs="Calibri"/>
                <w:sz w:val="16"/>
                <w:szCs w:val="18"/>
              </w:rPr>
            </w:pPr>
            <w:r w:rsidRPr="0032020D">
              <w:rPr>
                <w:rFonts w:ascii="Calibri" w:hAnsi="Calibri" w:cs="Calibri"/>
                <w:sz w:val="16"/>
                <w:szCs w:val="16"/>
              </w:rPr>
              <w:t>Prozesse/Vorgehensweisen: Die Aufgabenbearbeitung entspricht vollständig allen Anforderungen.</w:t>
            </w:r>
          </w:p>
        </w:tc>
        <w:tc>
          <w:tcPr>
            <w:tcW w:w="7797" w:type="dxa"/>
          </w:tcPr>
          <w:p w14:paraId="46652AF6" w14:textId="3DB75AE5" w:rsidR="001B5084" w:rsidRPr="0032020D" w:rsidRDefault="003C7D29" w:rsidP="00766325">
            <w:pPr>
              <w:pStyle w:val="TableParagraph"/>
              <w:spacing w:before="35"/>
              <w:ind w:right="140"/>
              <w:jc w:val="both"/>
              <w:rPr>
                <w:rFonts w:ascii="Calibri" w:hAnsi="Calibri" w:cs="Calibri"/>
                <w:sz w:val="16"/>
                <w:szCs w:val="16"/>
              </w:rPr>
            </w:pPr>
            <w:r w:rsidRPr="0032020D">
              <w:rPr>
                <w:rFonts w:ascii="Calibri" w:hAnsi="Calibri" w:cs="Calibri"/>
                <w:b/>
                <w:bCs/>
                <w:sz w:val="16"/>
                <w:szCs w:val="16"/>
              </w:rPr>
              <w:t>DIE PRÄSENTATION</w:t>
            </w:r>
            <w:r w:rsidRPr="0032020D">
              <w:rPr>
                <w:rFonts w:ascii="Calibri" w:hAnsi="Calibri" w:cs="Calibri"/>
                <w:sz w:val="16"/>
                <w:szCs w:val="16"/>
              </w:rPr>
              <w:t xml:space="preserve"> </w:t>
            </w:r>
            <w:r w:rsidR="001B5084" w:rsidRPr="0032020D">
              <w:rPr>
                <w:rFonts w:ascii="Calibri" w:hAnsi="Calibri" w:cs="Calibri"/>
                <w:sz w:val="16"/>
                <w:szCs w:val="16"/>
              </w:rPr>
              <w:t xml:space="preserve">der </w:t>
            </w:r>
            <w:r w:rsidR="00D61F0C" w:rsidRPr="0032020D">
              <w:rPr>
                <w:rFonts w:ascii="Calibri" w:hAnsi="Calibri" w:cs="Calibri"/>
                <w:b/>
                <w:bCs/>
                <w:sz w:val="16"/>
                <w:szCs w:val="16"/>
              </w:rPr>
              <w:t>KOMMUNIKATIONSMASSNAHME</w:t>
            </w:r>
            <w:r w:rsidR="001B5084" w:rsidRPr="0032020D">
              <w:rPr>
                <w:rFonts w:ascii="Calibri" w:hAnsi="Calibri" w:cs="Calibri"/>
                <w:sz w:val="16"/>
                <w:szCs w:val="16"/>
              </w:rPr>
              <w:t xml:space="preserve"> </w:t>
            </w:r>
            <w:r w:rsidR="005054C1" w:rsidRPr="0032020D">
              <w:rPr>
                <w:rFonts w:ascii="Calibri" w:hAnsi="Calibri" w:cs="Calibri"/>
                <w:sz w:val="16"/>
                <w:szCs w:val="16"/>
              </w:rPr>
              <w:t>entspricht</w:t>
            </w:r>
            <w:r w:rsidR="00F745D4" w:rsidRPr="0032020D">
              <w:rPr>
                <w:rFonts w:ascii="Calibri" w:hAnsi="Calibri" w:cs="Calibri"/>
                <w:b/>
                <w:bCs/>
                <w:sz w:val="16"/>
                <w:szCs w:val="16"/>
              </w:rPr>
              <w:t xml:space="preserve"> VOLLSTÄNDIG ALLEN ERWARTUNGEN</w:t>
            </w:r>
            <w:r w:rsidR="001B5084" w:rsidRPr="0032020D">
              <w:rPr>
                <w:rFonts w:ascii="Calibri" w:hAnsi="Calibri" w:cs="Calibri"/>
                <w:sz w:val="16"/>
                <w:szCs w:val="16"/>
              </w:rPr>
              <w:t>:</w:t>
            </w:r>
          </w:p>
          <w:p w14:paraId="322DE6DA" w14:textId="37ABBBE2" w:rsidR="001B5084" w:rsidRPr="0032020D" w:rsidRDefault="003F3FCC" w:rsidP="007629EB">
            <w:pPr>
              <w:pStyle w:val="TableParagraph"/>
              <w:numPr>
                <w:ilvl w:val="0"/>
                <w:numId w:val="11"/>
              </w:numPr>
              <w:spacing w:before="35"/>
              <w:ind w:left="423" w:right="140" w:hanging="283"/>
              <w:jc w:val="both"/>
              <w:rPr>
                <w:rFonts w:ascii="Calibri" w:hAnsi="Calibri" w:cs="Calibri"/>
                <w:sz w:val="16"/>
                <w:szCs w:val="16"/>
              </w:rPr>
            </w:pPr>
            <w:r w:rsidRPr="0032020D">
              <w:rPr>
                <w:rFonts w:ascii="Calibri" w:hAnsi="Calibri" w:cs="Calibri"/>
                <w:sz w:val="16"/>
                <w:szCs w:val="16"/>
              </w:rPr>
              <w:t>Die</w:t>
            </w:r>
            <w:r w:rsidR="001B5084" w:rsidRPr="0032020D">
              <w:rPr>
                <w:rFonts w:ascii="Calibri" w:hAnsi="Calibri" w:cs="Calibri"/>
                <w:sz w:val="16"/>
                <w:szCs w:val="16"/>
              </w:rPr>
              <w:t xml:space="preserve"> Kommunikationsmassnahme ist </w:t>
            </w:r>
            <w:r w:rsidR="00CC551F" w:rsidRPr="0032020D">
              <w:rPr>
                <w:rFonts w:ascii="Calibri" w:hAnsi="Calibri" w:cs="Calibri"/>
                <w:sz w:val="16"/>
                <w:szCs w:val="16"/>
              </w:rPr>
              <w:t>ausgearbeitet</w:t>
            </w:r>
            <w:r w:rsidR="001B5084" w:rsidRPr="0032020D">
              <w:rPr>
                <w:rFonts w:ascii="Calibri" w:hAnsi="Calibri" w:cs="Calibri"/>
                <w:sz w:val="16"/>
                <w:szCs w:val="16"/>
              </w:rPr>
              <w:t>.</w:t>
            </w:r>
          </w:p>
          <w:p w14:paraId="25FDF79D" w14:textId="56917135" w:rsidR="001B5084" w:rsidRPr="0032020D" w:rsidRDefault="001B5084" w:rsidP="007629EB">
            <w:pPr>
              <w:pStyle w:val="TableParagraph"/>
              <w:numPr>
                <w:ilvl w:val="0"/>
                <w:numId w:val="11"/>
              </w:numPr>
              <w:spacing w:before="35"/>
              <w:ind w:left="423" w:right="140" w:hanging="283"/>
              <w:jc w:val="both"/>
              <w:rPr>
                <w:rFonts w:ascii="Calibri" w:hAnsi="Calibri" w:cs="Calibri"/>
                <w:sz w:val="16"/>
                <w:szCs w:val="16"/>
              </w:rPr>
            </w:pPr>
            <w:r w:rsidRPr="0032020D">
              <w:rPr>
                <w:rFonts w:ascii="Calibri" w:hAnsi="Calibri" w:cs="Calibri"/>
                <w:sz w:val="16"/>
                <w:szCs w:val="16"/>
              </w:rPr>
              <w:t xml:space="preserve">Für </w:t>
            </w:r>
            <w:r w:rsidR="00B866C8" w:rsidRPr="0032020D">
              <w:rPr>
                <w:rFonts w:ascii="Calibri" w:hAnsi="Calibri" w:cs="Calibri"/>
                <w:sz w:val="16"/>
                <w:szCs w:val="16"/>
              </w:rPr>
              <w:t>die</w:t>
            </w:r>
            <w:r w:rsidRPr="0032020D">
              <w:rPr>
                <w:rFonts w:ascii="Calibri" w:hAnsi="Calibri" w:cs="Calibri"/>
                <w:sz w:val="16"/>
                <w:szCs w:val="16"/>
              </w:rPr>
              <w:t xml:space="preserve"> Kommunikationsmassnahme sind </w:t>
            </w:r>
            <w:r w:rsidR="001230B7" w:rsidRPr="0032020D">
              <w:rPr>
                <w:rFonts w:ascii="Calibri" w:hAnsi="Calibri" w:cs="Calibri"/>
                <w:b/>
                <w:bCs/>
                <w:sz w:val="16"/>
                <w:szCs w:val="16"/>
              </w:rPr>
              <w:t>ALLE</w:t>
            </w:r>
            <w:r w:rsidRPr="0032020D">
              <w:rPr>
                <w:rFonts w:ascii="Calibri" w:hAnsi="Calibri" w:cs="Calibri"/>
                <w:sz w:val="16"/>
                <w:szCs w:val="16"/>
              </w:rPr>
              <w:t xml:space="preserve"> W-Fragen nachvollziehbar beantwortet.</w:t>
            </w:r>
          </w:p>
          <w:p w14:paraId="1B110147" w14:textId="43912F79" w:rsidR="001B5084" w:rsidRPr="0032020D" w:rsidRDefault="00E820D1" w:rsidP="007629EB">
            <w:pPr>
              <w:pStyle w:val="TableParagraph"/>
              <w:numPr>
                <w:ilvl w:val="0"/>
                <w:numId w:val="11"/>
              </w:numPr>
              <w:spacing w:before="35"/>
              <w:ind w:left="423" w:right="140" w:hanging="283"/>
              <w:jc w:val="both"/>
              <w:rPr>
                <w:rFonts w:ascii="Calibri" w:hAnsi="Calibri" w:cs="Calibri"/>
                <w:sz w:val="16"/>
                <w:szCs w:val="16"/>
              </w:rPr>
            </w:pPr>
            <w:r w:rsidRPr="0032020D">
              <w:rPr>
                <w:rFonts w:ascii="Calibri" w:hAnsi="Calibri" w:cs="Calibri"/>
                <w:sz w:val="16"/>
                <w:szCs w:val="16"/>
              </w:rPr>
              <w:t>Alle</w:t>
            </w:r>
            <w:r w:rsidR="001B5084" w:rsidRPr="0032020D">
              <w:rPr>
                <w:rFonts w:ascii="Calibri" w:hAnsi="Calibri" w:cs="Calibri"/>
                <w:sz w:val="16"/>
                <w:szCs w:val="16"/>
              </w:rPr>
              <w:t xml:space="preserve"> konkrete</w:t>
            </w:r>
            <w:r w:rsidRPr="0032020D">
              <w:rPr>
                <w:rFonts w:ascii="Calibri" w:hAnsi="Calibri" w:cs="Calibri"/>
                <w:sz w:val="16"/>
                <w:szCs w:val="16"/>
              </w:rPr>
              <w:t>n</w:t>
            </w:r>
            <w:r w:rsidR="001B5084" w:rsidRPr="0032020D">
              <w:rPr>
                <w:rFonts w:ascii="Calibri" w:hAnsi="Calibri" w:cs="Calibri"/>
                <w:sz w:val="16"/>
                <w:szCs w:val="16"/>
              </w:rPr>
              <w:t xml:space="preserve"> Faktor</w:t>
            </w:r>
            <w:r w:rsidRPr="0032020D">
              <w:rPr>
                <w:rFonts w:ascii="Calibri" w:hAnsi="Calibri" w:cs="Calibri"/>
                <w:sz w:val="16"/>
                <w:szCs w:val="16"/>
              </w:rPr>
              <w:t>en sind</w:t>
            </w:r>
            <w:r w:rsidR="001B5084" w:rsidRPr="0032020D">
              <w:rPr>
                <w:rFonts w:ascii="Calibri" w:hAnsi="Calibri" w:cs="Calibri"/>
                <w:sz w:val="16"/>
                <w:szCs w:val="16"/>
              </w:rPr>
              <w:t xml:space="preserve"> aufgezeigt, d</w:t>
            </w:r>
            <w:r w:rsidR="00BE3CBB" w:rsidRPr="0032020D">
              <w:rPr>
                <w:rFonts w:ascii="Calibri" w:hAnsi="Calibri" w:cs="Calibri"/>
                <w:sz w:val="16"/>
                <w:szCs w:val="16"/>
              </w:rPr>
              <w:t>ie</w:t>
            </w:r>
            <w:r w:rsidR="001B5084" w:rsidRPr="0032020D">
              <w:rPr>
                <w:rFonts w:ascii="Calibri" w:hAnsi="Calibri" w:cs="Calibri"/>
                <w:sz w:val="16"/>
                <w:szCs w:val="16"/>
              </w:rPr>
              <w:t xml:space="preserve"> für die Adressatin/den Adressaten der Kommunikation </w:t>
            </w:r>
            <w:r w:rsidR="001B5084" w:rsidRPr="0032020D">
              <w:rPr>
                <w:rFonts w:ascii="Calibri" w:hAnsi="Calibri" w:cs="Calibri"/>
                <w:b/>
                <w:bCs/>
                <w:sz w:val="16"/>
                <w:szCs w:val="16"/>
              </w:rPr>
              <w:t>wichtig ist</w:t>
            </w:r>
            <w:r w:rsidR="001B5084" w:rsidRPr="0032020D">
              <w:rPr>
                <w:rFonts w:ascii="Calibri" w:hAnsi="Calibri" w:cs="Calibri"/>
                <w:sz w:val="16"/>
                <w:szCs w:val="16"/>
              </w:rPr>
              <w:t>. Zum Beispiel: Zeitnah, adressatengerechter Kanal, verständlich, so kurz wie möglich, sachgerecht, vertraulich-diskret oder offen/öffentlich, lösungsorientiert, angemessenes Sprachregister, adressatengerechte Nähe-Distanz-Signale (Anrede, Du-Sie, Emojis (schriftliche Kommunikation), Grussformel (schriftliche Kommunikation), angemessene paraverbale Sprache (mündliche Kommunikation), angemessene nonverbale Sprache (mündliche Kommunikation).</w:t>
            </w:r>
          </w:p>
          <w:p w14:paraId="766ABFF4" w14:textId="19847D13" w:rsidR="001B5084" w:rsidRPr="0032020D" w:rsidRDefault="001B5084" w:rsidP="007629EB">
            <w:pPr>
              <w:pStyle w:val="TableParagraph"/>
              <w:numPr>
                <w:ilvl w:val="0"/>
                <w:numId w:val="11"/>
              </w:numPr>
              <w:spacing w:before="35"/>
              <w:ind w:left="423" w:right="140" w:hanging="283"/>
              <w:jc w:val="both"/>
              <w:rPr>
                <w:rFonts w:ascii="Calibri" w:hAnsi="Calibri" w:cs="Calibri"/>
                <w:sz w:val="16"/>
                <w:szCs w:val="16"/>
              </w:rPr>
            </w:pPr>
            <w:r w:rsidRPr="0032020D">
              <w:rPr>
                <w:rFonts w:ascii="Calibri" w:hAnsi="Calibri" w:cs="Calibri"/>
                <w:sz w:val="16"/>
                <w:szCs w:val="16"/>
              </w:rPr>
              <w:t>Die Kandidatin/der Kandidat hat nachvollziehbar beschrieben, wie sie/er diese Faktor</w:t>
            </w:r>
            <w:r w:rsidR="00717B91" w:rsidRPr="0032020D">
              <w:rPr>
                <w:rFonts w:ascii="Calibri" w:hAnsi="Calibri" w:cs="Calibri"/>
                <w:sz w:val="16"/>
                <w:szCs w:val="16"/>
              </w:rPr>
              <w:t>en</w:t>
            </w:r>
            <w:r w:rsidRPr="0032020D">
              <w:rPr>
                <w:rFonts w:ascii="Calibri" w:hAnsi="Calibri" w:cs="Calibri"/>
                <w:sz w:val="16"/>
                <w:szCs w:val="16"/>
              </w:rPr>
              <w:t xml:space="preserve"> in der Kommunikation berücksichtigt. </w:t>
            </w:r>
          </w:p>
          <w:p w14:paraId="06AC1B5B" w14:textId="57D1323E" w:rsidR="006D4BF8" w:rsidRPr="0032020D" w:rsidRDefault="001B5084" w:rsidP="007629EB">
            <w:pPr>
              <w:pStyle w:val="TableParagraph"/>
              <w:numPr>
                <w:ilvl w:val="0"/>
                <w:numId w:val="11"/>
              </w:numPr>
              <w:spacing w:before="35"/>
              <w:ind w:left="423" w:right="140" w:hanging="283"/>
              <w:jc w:val="both"/>
              <w:rPr>
                <w:rFonts w:ascii="Calibri" w:hAnsi="Calibri" w:cs="Calibri"/>
                <w:sz w:val="16"/>
                <w:szCs w:val="16"/>
              </w:rPr>
            </w:pPr>
            <w:r w:rsidRPr="0032020D">
              <w:rPr>
                <w:rFonts w:ascii="Calibri" w:hAnsi="Calibri" w:cs="Calibri"/>
                <w:sz w:val="16"/>
                <w:szCs w:val="16"/>
              </w:rPr>
              <w:t>Die Lösung der Transferaufgabe</w:t>
            </w:r>
            <w:r w:rsidR="00E3485D" w:rsidRPr="0032020D">
              <w:rPr>
                <w:rFonts w:ascii="Calibri" w:hAnsi="Calibri" w:cs="Calibri"/>
                <w:sz w:val="16"/>
                <w:szCs w:val="16"/>
              </w:rPr>
              <w:t>/n</w:t>
            </w:r>
            <w:r w:rsidRPr="0032020D">
              <w:rPr>
                <w:rFonts w:ascii="Calibri" w:hAnsi="Calibri" w:cs="Calibri"/>
                <w:sz w:val="16"/>
                <w:szCs w:val="16"/>
              </w:rPr>
              <w:t xml:space="preserve"> entspricht </w:t>
            </w:r>
            <w:r w:rsidR="005250A1" w:rsidRPr="0032020D">
              <w:rPr>
                <w:rFonts w:ascii="Calibri" w:hAnsi="Calibri" w:cs="Calibri"/>
                <w:b/>
                <w:bCs/>
                <w:sz w:val="16"/>
                <w:szCs w:val="16"/>
              </w:rPr>
              <w:t>VOLLSTÄNDIG ALLEN ERWARTUNGEN</w:t>
            </w:r>
            <w:r w:rsidRPr="0032020D">
              <w:rPr>
                <w:rFonts w:ascii="Calibri" w:hAnsi="Calibri" w:cs="Calibri"/>
                <w:sz w:val="16"/>
                <w:szCs w:val="16"/>
              </w:rPr>
              <w:t>.</w:t>
            </w:r>
          </w:p>
          <w:p w14:paraId="691F5B76" w14:textId="77777777" w:rsidR="00335A86" w:rsidRPr="0032020D" w:rsidRDefault="00335A86" w:rsidP="00766325">
            <w:pPr>
              <w:pStyle w:val="TableParagraph"/>
              <w:spacing w:before="35"/>
              <w:ind w:left="0" w:right="140"/>
              <w:jc w:val="both"/>
              <w:rPr>
                <w:rFonts w:ascii="Calibri" w:hAnsi="Calibri" w:cs="Calibri"/>
                <w:sz w:val="16"/>
                <w:szCs w:val="16"/>
              </w:rPr>
            </w:pPr>
          </w:p>
        </w:tc>
        <w:tc>
          <w:tcPr>
            <w:tcW w:w="1842" w:type="dxa"/>
          </w:tcPr>
          <w:p w14:paraId="7304B42D" w14:textId="77777777" w:rsidR="001B5084" w:rsidRPr="0032020D" w:rsidRDefault="001B5084" w:rsidP="007629EB">
            <w:pPr>
              <w:pStyle w:val="TableParagraph"/>
              <w:numPr>
                <w:ilvl w:val="1"/>
                <w:numId w:val="4"/>
              </w:numPr>
              <w:spacing w:before="64" w:line="292" w:lineRule="auto"/>
              <w:rPr>
                <w:rFonts w:ascii="Calibri" w:hAnsi="Calibri" w:cs="Calibri"/>
                <w:sz w:val="16"/>
                <w:szCs w:val="18"/>
              </w:rPr>
            </w:pPr>
          </w:p>
        </w:tc>
        <w:tc>
          <w:tcPr>
            <w:tcW w:w="709" w:type="dxa"/>
            <w:shd w:val="clear" w:color="auto" w:fill="D0CECE" w:themeFill="background2" w:themeFillShade="E6"/>
            <w:vAlign w:val="center"/>
          </w:tcPr>
          <w:p w14:paraId="16811B49" w14:textId="77777777" w:rsidR="001B5084" w:rsidRPr="0032020D" w:rsidRDefault="001B5084">
            <w:pPr>
              <w:pStyle w:val="TableParagraph"/>
              <w:spacing w:before="64"/>
              <w:ind w:left="106" w:hanging="230"/>
              <w:jc w:val="center"/>
              <w:rPr>
                <w:rFonts w:ascii="Calibri" w:hAnsi="Calibri" w:cs="Calibri"/>
                <w:b/>
                <w:bCs/>
                <w:spacing w:val="-10"/>
              </w:rPr>
            </w:pPr>
            <w:r w:rsidRPr="0032020D">
              <w:rPr>
                <w:rFonts w:ascii="Calibri" w:hAnsi="Calibri" w:cs="Calibri"/>
                <w:b/>
                <w:bCs/>
                <w:spacing w:val="-10"/>
              </w:rPr>
              <w:t>3</w:t>
            </w:r>
          </w:p>
        </w:tc>
      </w:tr>
      <w:tr w:rsidR="001B5084" w:rsidRPr="0032020D" w14:paraId="4B07E6D7" w14:textId="77777777" w:rsidTr="009C02C3">
        <w:trPr>
          <w:trHeight w:val="132"/>
        </w:trPr>
        <w:tc>
          <w:tcPr>
            <w:tcW w:w="4536" w:type="dxa"/>
            <w:tcBorders>
              <w:top w:val="single" w:sz="4" w:space="0" w:color="000000"/>
              <w:bottom w:val="single" w:sz="4" w:space="0" w:color="000000"/>
            </w:tcBorders>
          </w:tcPr>
          <w:p w14:paraId="173FA730" w14:textId="77777777" w:rsidR="001B5084" w:rsidRPr="0032020D" w:rsidRDefault="001B5084" w:rsidP="006B6B6D">
            <w:pPr>
              <w:pStyle w:val="TableParagraph"/>
              <w:spacing w:before="35"/>
              <w:ind w:right="135"/>
              <w:jc w:val="both"/>
              <w:rPr>
                <w:rFonts w:ascii="Calibri" w:hAnsi="Calibri" w:cs="Calibri"/>
                <w:color w:val="000000" w:themeColor="text1"/>
                <w:sz w:val="16"/>
                <w:szCs w:val="16"/>
              </w:rPr>
            </w:pPr>
            <w:r w:rsidRPr="0032020D">
              <w:rPr>
                <w:rFonts w:ascii="Calibri" w:hAnsi="Calibri" w:cs="Calibri"/>
                <w:color w:val="000000" w:themeColor="text1"/>
                <w:sz w:val="16"/>
                <w:szCs w:val="16"/>
              </w:rPr>
              <w:t>Die kandidierende Person hat die Alltagssituation im Kern kompetent bewältigt. Die Leistung entspricht im Grundsatz den Erwartungen an eine Fachperson am Ende der Grundbildung. Das heisst:</w:t>
            </w:r>
          </w:p>
          <w:p w14:paraId="7FFDACAF" w14:textId="77777777" w:rsidR="001B5084" w:rsidRPr="0032020D" w:rsidRDefault="001B5084" w:rsidP="007629EB">
            <w:pPr>
              <w:pStyle w:val="TableParagraph"/>
              <w:numPr>
                <w:ilvl w:val="1"/>
                <w:numId w:val="7"/>
              </w:numPr>
              <w:spacing w:before="35"/>
              <w:ind w:left="412" w:right="135"/>
              <w:jc w:val="both"/>
              <w:rPr>
                <w:rFonts w:ascii="Calibri" w:hAnsi="Calibri" w:cs="Calibri"/>
                <w:sz w:val="16"/>
                <w:szCs w:val="18"/>
              </w:rPr>
            </w:pPr>
            <w:r w:rsidRPr="0032020D">
              <w:rPr>
                <w:rFonts w:ascii="Calibri" w:hAnsi="Calibri" w:cs="Calibri"/>
                <w:sz w:val="16"/>
                <w:szCs w:val="18"/>
              </w:rPr>
              <w:t xml:space="preserve">Entwickelte Lösungen und Aussagen entsprechen im Grundsatz den Anforderungen. Abweichungen betreffen Aspekte, welche für die Bewältigung der Situation nicht kritisch sind. </w:t>
            </w:r>
          </w:p>
          <w:p w14:paraId="41D6A405" w14:textId="77777777" w:rsidR="001B5084" w:rsidRPr="0032020D" w:rsidRDefault="001B5084" w:rsidP="007629EB">
            <w:pPr>
              <w:pStyle w:val="TableParagraph"/>
              <w:numPr>
                <w:ilvl w:val="1"/>
                <w:numId w:val="7"/>
              </w:numPr>
              <w:spacing w:before="35"/>
              <w:ind w:left="412" w:right="135"/>
              <w:jc w:val="both"/>
              <w:rPr>
                <w:rFonts w:ascii="Calibri" w:hAnsi="Calibri" w:cs="Calibri"/>
                <w:sz w:val="16"/>
                <w:szCs w:val="18"/>
              </w:rPr>
            </w:pPr>
            <w:r w:rsidRPr="0032020D">
              <w:rPr>
                <w:rFonts w:ascii="Calibri" w:hAnsi="Calibri" w:cs="Calibri"/>
                <w:sz w:val="16"/>
                <w:szCs w:val="16"/>
              </w:rPr>
              <w:t>Die Aufgabenbearbeitung entspricht im Grundsatz den Anforderungen. Abweichungen betreffen Aspekte, welche für die Bewältigung der Situation nicht kritisch sind.</w:t>
            </w:r>
          </w:p>
        </w:tc>
        <w:tc>
          <w:tcPr>
            <w:tcW w:w="7797" w:type="dxa"/>
          </w:tcPr>
          <w:p w14:paraId="625F239D" w14:textId="77777777" w:rsidR="001B5084" w:rsidRPr="0032020D" w:rsidRDefault="001B5084" w:rsidP="00766325">
            <w:pPr>
              <w:pStyle w:val="TableParagraph"/>
              <w:spacing w:before="35"/>
              <w:ind w:right="140"/>
              <w:jc w:val="both"/>
              <w:rPr>
                <w:rFonts w:ascii="Calibri" w:hAnsi="Calibri" w:cs="Calibri"/>
                <w:sz w:val="16"/>
                <w:szCs w:val="16"/>
              </w:rPr>
            </w:pPr>
            <w:r w:rsidRPr="0032020D">
              <w:rPr>
                <w:rFonts w:ascii="Calibri" w:hAnsi="Calibri" w:cs="Calibri"/>
                <w:sz w:val="16"/>
                <w:szCs w:val="16"/>
              </w:rPr>
              <w:t>Die Präsentation der Kommunikationsmassnahme entspricht Grundsatz den Erwartungen. Abweichungen betreffen unkritische Aspekte:</w:t>
            </w:r>
          </w:p>
          <w:p w14:paraId="76E62908" w14:textId="7A062DAB" w:rsidR="001B5084" w:rsidRPr="0032020D" w:rsidRDefault="00C21A91" w:rsidP="007629EB">
            <w:pPr>
              <w:pStyle w:val="TableParagraph"/>
              <w:numPr>
                <w:ilvl w:val="0"/>
                <w:numId w:val="11"/>
              </w:numPr>
              <w:spacing w:before="35"/>
              <w:ind w:left="423" w:right="140" w:hanging="283"/>
              <w:jc w:val="both"/>
              <w:rPr>
                <w:rFonts w:ascii="Calibri" w:hAnsi="Calibri" w:cs="Calibri"/>
                <w:sz w:val="16"/>
                <w:szCs w:val="16"/>
              </w:rPr>
            </w:pPr>
            <w:r w:rsidRPr="0032020D">
              <w:rPr>
                <w:rFonts w:ascii="Calibri" w:hAnsi="Calibri" w:cs="Calibri"/>
                <w:sz w:val="16"/>
                <w:szCs w:val="16"/>
              </w:rPr>
              <w:t>Die</w:t>
            </w:r>
            <w:r w:rsidR="001B5084" w:rsidRPr="0032020D">
              <w:rPr>
                <w:rFonts w:ascii="Calibri" w:hAnsi="Calibri" w:cs="Calibri"/>
                <w:sz w:val="16"/>
                <w:szCs w:val="16"/>
              </w:rPr>
              <w:t xml:space="preserve"> Kommunikationsmassnahme ist </w:t>
            </w:r>
            <w:r w:rsidR="00CC551F" w:rsidRPr="0032020D">
              <w:rPr>
                <w:rFonts w:ascii="Calibri" w:hAnsi="Calibri" w:cs="Calibri"/>
                <w:sz w:val="16"/>
                <w:szCs w:val="16"/>
              </w:rPr>
              <w:t>ausgearbeitet</w:t>
            </w:r>
            <w:r w:rsidR="001B5084" w:rsidRPr="0032020D">
              <w:rPr>
                <w:rFonts w:ascii="Calibri" w:hAnsi="Calibri" w:cs="Calibri"/>
                <w:sz w:val="16"/>
                <w:szCs w:val="16"/>
              </w:rPr>
              <w:t>.</w:t>
            </w:r>
          </w:p>
          <w:p w14:paraId="76C1006E" w14:textId="1C246461" w:rsidR="001B5084" w:rsidRPr="0032020D" w:rsidRDefault="001B5084" w:rsidP="007629EB">
            <w:pPr>
              <w:pStyle w:val="TableParagraph"/>
              <w:numPr>
                <w:ilvl w:val="0"/>
                <w:numId w:val="11"/>
              </w:numPr>
              <w:spacing w:before="35"/>
              <w:ind w:left="423" w:right="140" w:hanging="283"/>
              <w:jc w:val="both"/>
              <w:rPr>
                <w:rFonts w:ascii="Calibri" w:hAnsi="Calibri" w:cs="Calibri"/>
                <w:sz w:val="16"/>
                <w:szCs w:val="16"/>
              </w:rPr>
            </w:pPr>
            <w:r w:rsidRPr="0032020D">
              <w:rPr>
                <w:rFonts w:ascii="Calibri" w:hAnsi="Calibri" w:cs="Calibri"/>
                <w:sz w:val="16"/>
                <w:szCs w:val="16"/>
              </w:rPr>
              <w:t xml:space="preserve">Für </w:t>
            </w:r>
            <w:r w:rsidR="00C21A91" w:rsidRPr="0032020D">
              <w:rPr>
                <w:rFonts w:ascii="Calibri" w:hAnsi="Calibri" w:cs="Calibri"/>
                <w:sz w:val="16"/>
                <w:szCs w:val="16"/>
              </w:rPr>
              <w:t>die</w:t>
            </w:r>
            <w:r w:rsidRPr="0032020D">
              <w:rPr>
                <w:rFonts w:ascii="Calibri" w:hAnsi="Calibri" w:cs="Calibri"/>
                <w:sz w:val="16"/>
                <w:szCs w:val="16"/>
              </w:rPr>
              <w:t xml:space="preserve"> Kommunikationsmassnahme sind die W-Fragen </w:t>
            </w:r>
            <w:r w:rsidR="0069426D" w:rsidRPr="0032020D">
              <w:rPr>
                <w:rFonts w:ascii="Calibri" w:hAnsi="Calibri" w:cs="Calibri"/>
                <w:b/>
                <w:bCs/>
                <w:sz w:val="16"/>
                <w:szCs w:val="16"/>
              </w:rPr>
              <w:t>MEHRHEITLICH</w:t>
            </w:r>
            <w:r w:rsidRPr="0032020D">
              <w:rPr>
                <w:rFonts w:ascii="Calibri" w:hAnsi="Calibri" w:cs="Calibri"/>
                <w:sz w:val="16"/>
                <w:szCs w:val="16"/>
              </w:rPr>
              <w:t xml:space="preserve"> nachvollziehbar beantwortet.</w:t>
            </w:r>
          </w:p>
          <w:p w14:paraId="653A64C9" w14:textId="2E80A645" w:rsidR="001B5084" w:rsidRPr="0032020D" w:rsidRDefault="00227BA7" w:rsidP="007629EB">
            <w:pPr>
              <w:pStyle w:val="TableParagraph"/>
              <w:numPr>
                <w:ilvl w:val="0"/>
                <w:numId w:val="11"/>
              </w:numPr>
              <w:spacing w:before="35"/>
              <w:ind w:left="423" w:right="140" w:hanging="283"/>
              <w:jc w:val="both"/>
              <w:rPr>
                <w:rFonts w:ascii="Calibri" w:hAnsi="Calibri" w:cs="Calibri"/>
                <w:sz w:val="16"/>
                <w:szCs w:val="16"/>
              </w:rPr>
            </w:pPr>
            <w:r w:rsidRPr="0032020D">
              <w:rPr>
                <w:rFonts w:ascii="Calibri" w:hAnsi="Calibri" w:cs="Calibri"/>
                <w:sz w:val="16"/>
                <w:szCs w:val="16"/>
              </w:rPr>
              <w:t>Die relevanten</w:t>
            </w:r>
            <w:r w:rsidR="001B5084" w:rsidRPr="0032020D">
              <w:rPr>
                <w:rFonts w:ascii="Calibri" w:hAnsi="Calibri" w:cs="Calibri"/>
                <w:sz w:val="16"/>
                <w:szCs w:val="16"/>
              </w:rPr>
              <w:t xml:space="preserve"> konkrete</w:t>
            </w:r>
            <w:r w:rsidR="004D581F" w:rsidRPr="0032020D">
              <w:rPr>
                <w:rFonts w:ascii="Calibri" w:hAnsi="Calibri" w:cs="Calibri"/>
                <w:sz w:val="16"/>
                <w:szCs w:val="16"/>
              </w:rPr>
              <w:t>n</w:t>
            </w:r>
            <w:r w:rsidR="001B5084" w:rsidRPr="0032020D">
              <w:rPr>
                <w:rFonts w:ascii="Calibri" w:hAnsi="Calibri" w:cs="Calibri"/>
                <w:sz w:val="16"/>
                <w:szCs w:val="16"/>
              </w:rPr>
              <w:t xml:space="preserve"> Faktor</w:t>
            </w:r>
            <w:r w:rsidRPr="0032020D">
              <w:rPr>
                <w:rFonts w:ascii="Calibri" w:hAnsi="Calibri" w:cs="Calibri"/>
                <w:sz w:val="16"/>
                <w:szCs w:val="16"/>
              </w:rPr>
              <w:t>en</w:t>
            </w:r>
            <w:r w:rsidR="001B5084" w:rsidRPr="0032020D">
              <w:rPr>
                <w:rFonts w:ascii="Calibri" w:hAnsi="Calibri" w:cs="Calibri"/>
                <w:sz w:val="16"/>
                <w:szCs w:val="16"/>
              </w:rPr>
              <w:t xml:space="preserve"> </w:t>
            </w:r>
            <w:r w:rsidRPr="0032020D">
              <w:rPr>
                <w:rFonts w:ascii="Calibri" w:hAnsi="Calibri" w:cs="Calibri"/>
                <w:sz w:val="16"/>
                <w:szCs w:val="16"/>
              </w:rPr>
              <w:t>sind</w:t>
            </w:r>
            <w:r w:rsidR="001B5084" w:rsidRPr="0032020D">
              <w:rPr>
                <w:rFonts w:ascii="Calibri" w:hAnsi="Calibri" w:cs="Calibri"/>
                <w:sz w:val="16"/>
                <w:szCs w:val="16"/>
              </w:rPr>
              <w:t xml:space="preserve"> aufgezeigt, d</w:t>
            </w:r>
            <w:r w:rsidR="00BE3CBB" w:rsidRPr="0032020D">
              <w:rPr>
                <w:rFonts w:ascii="Calibri" w:hAnsi="Calibri" w:cs="Calibri"/>
                <w:sz w:val="16"/>
                <w:szCs w:val="16"/>
              </w:rPr>
              <w:t>ie</w:t>
            </w:r>
            <w:r w:rsidR="001B5084" w:rsidRPr="0032020D">
              <w:rPr>
                <w:rFonts w:ascii="Calibri" w:hAnsi="Calibri" w:cs="Calibri"/>
                <w:sz w:val="16"/>
                <w:szCs w:val="16"/>
              </w:rPr>
              <w:t xml:space="preserve"> für die Adressatin/den Adressaten der Kommunikation </w:t>
            </w:r>
            <w:r w:rsidR="001B5084" w:rsidRPr="0032020D">
              <w:rPr>
                <w:rFonts w:ascii="Calibri" w:hAnsi="Calibri" w:cs="Calibri"/>
                <w:b/>
                <w:bCs/>
                <w:sz w:val="16"/>
                <w:szCs w:val="16"/>
              </w:rPr>
              <w:t>wichtig ist</w:t>
            </w:r>
            <w:r w:rsidR="001B5084" w:rsidRPr="0032020D">
              <w:rPr>
                <w:rFonts w:ascii="Calibri" w:hAnsi="Calibri" w:cs="Calibri"/>
                <w:sz w:val="16"/>
                <w:szCs w:val="16"/>
              </w:rPr>
              <w:t>.</w:t>
            </w:r>
          </w:p>
          <w:p w14:paraId="0C39515C" w14:textId="1BCA8D39" w:rsidR="001B5084" w:rsidRPr="0032020D" w:rsidRDefault="001B5084" w:rsidP="007629EB">
            <w:pPr>
              <w:pStyle w:val="TableParagraph"/>
              <w:numPr>
                <w:ilvl w:val="0"/>
                <w:numId w:val="11"/>
              </w:numPr>
              <w:spacing w:before="35"/>
              <w:ind w:left="423" w:right="140" w:hanging="283"/>
              <w:jc w:val="both"/>
              <w:rPr>
                <w:rFonts w:ascii="Calibri" w:hAnsi="Calibri" w:cs="Calibri"/>
                <w:sz w:val="16"/>
                <w:szCs w:val="16"/>
              </w:rPr>
            </w:pPr>
            <w:r w:rsidRPr="0032020D">
              <w:rPr>
                <w:rFonts w:ascii="Calibri" w:hAnsi="Calibri" w:cs="Calibri"/>
                <w:sz w:val="16"/>
                <w:szCs w:val="16"/>
              </w:rPr>
              <w:t>Die Kandidatin/der Kandidat hat nachvollziehbar beschrieben, wie sie/er diese Faktor</w:t>
            </w:r>
            <w:r w:rsidR="00717B91" w:rsidRPr="0032020D">
              <w:rPr>
                <w:rFonts w:ascii="Calibri" w:hAnsi="Calibri" w:cs="Calibri"/>
                <w:sz w:val="16"/>
                <w:szCs w:val="16"/>
              </w:rPr>
              <w:t>en</w:t>
            </w:r>
            <w:r w:rsidRPr="0032020D">
              <w:rPr>
                <w:rFonts w:ascii="Calibri" w:hAnsi="Calibri" w:cs="Calibri"/>
                <w:sz w:val="16"/>
                <w:szCs w:val="16"/>
              </w:rPr>
              <w:t xml:space="preserve"> in der Kommunikation berücksichtigt.</w:t>
            </w:r>
          </w:p>
          <w:p w14:paraId="5D1DE35D" w14:textId="77777777" w:rsidR="001B5084" w:rsidRPr="0032020D" w:rsidRDefault="001B5084" w:rsidP="007629EB">
            <w:pPr>
              <w:pStyle w:val="TableParagraph"/>
              <w:numPr>
                <w:ilvl w:val="0"/>
                <w:numId w:val="11"/>
              </w:numPr>
              <w:spacing w:before="35"/>
              <w:ind w:left="423" w:right="140" w:hanging="283"/>
              <w:jc w:val="both"/>
              <w:rPr>
                <w:rFonts w:ascii="Calibri" w:hAnsi="Calibri" w:cs="Calibri"/>
                <w:sz w:val="16"/>
                <w:szCs w:val="16"/>
              </w:rPr>
            </w:pPr>
            <w:r w:rsidRPr="0032020D">
              <w:rPr>
                <w:rFonts w:ascii="Calibri" w:hAnsi="Calibri" w:cs="Calibri"/>
                <w:sz w:val="16"/>
                <w:szCs w:val="16"/>
              </w:rPr>
              <w:t>Die Lösung der Transferaufgabe</w:t>
            </w:r>
            <w:r w:rsidR="00E3485D" w:rsidRPr="0032020D">
              <w:rPr>
                <w:rFonts w:ascii="Calibri" w:hAnsi="Calibri" w:cs="Calibri"/>
                <w:sz w:val="16"/>
                <w:szCs w:val="16"/>
              </w:rPr>
              <w:t>/n</w:t>
            </w:r>
            <w:r w:rsidRPr="0032020D">
              <w:rPr>
                <w:rFonts w:ascii="Calibri" w:hAnsi="Calibri" w:cs="Calibri"/>
                <w:sz w:val="16"/>
                <w:szCs w:val="16"/>
              </w:rPr>
              <w:t xml:space="preserve"> entspricht im Grundsatz den Erwartungen. Abweichungen betreffen unkritische Aspekte.</w:t>
            </w:r>
          </w:p>
          <w:p w14:paraId="603B0C72" w14:textId="3E1AF04A" w:rsidR="00335A86" w:rsidRPr="0032020D" w:rsidRDefault="00335A86" w:rsidP="00766325">
            <w:pPr>
              <w:pStyle w:val="TableParagraph"/>
              <w:spacing w:before="35"/>
              <w:ind w:left="423" w:right="140"/>
              <w:jc w:val="both"/>
              <w:rPr>
                <w:rFonts w:ascii="Calibri" w:hAnsi="Calibri" w:cs="Calibri"/>
                <w:sz w:val="16"/>
                <w:szCs w:val="16"/>
              </w:rPr>
            </w:pPr>
          </w:p>
        </w:tc>
        <w:tc>
          <w:tcPr>
            <w:tcW w:w="1842" w:type="dxa"/>
          </w:tcPr>
          <w:p w14:paraId="54595B10" w14:textId="77777777" w:rsidR="001B5084" w:rsidRPr="0032020D" w:rsidRDefault="001B5084" w:rsidP="007629EB">
            <w:pPr>
              <w:pStyle w:val="TableParagraph"/>
              <w:numPr>
                <w:ilvl w:val="1"/>
                <w:numId w:val="5"/>
              </w:numPr>
              <w:spacing w:before="64" w:line="292" w:lineRule="auto"/>
              <w:rPr>
                <w:rFonts w:ascii="Calibri" w:hAnsi="Calibri" w:cs="Calibri"/>
                <w:sz w:val="16"/>
                <w:szCs w:val="16"/>
              </w:rPr>
            </w:pPr>
          </w:p>
        </w:tc>
        <w:tc>
          <w:tcPr>
            <w:tcW w:w="709" w:type="dxa"/>
            <w:shd w:val="clear" w:color="auto" w:fill="D0CECE" w:themeFill="background2" w:themeFillShade="E6"/>
            <w:vAlign w:val="center"/>
          </w:tcPr>
          <w:p w14:paraId="03075300" w14:textId="77777777" w:rsidR="001B5084" w:rsidRPr="0032020D" w:rsidRDefault="001B5084">
            <w:pPr>
              <w:pStyle w:val="TableParagraph"/>
              <w:spacing w:before="64"/>
              <w:ind w:left="106" w:hanging="230"/>
              <w:jc w:val="center"/>
              <w:rPr>
                <w:rFonts w:ascii="Calibri" w:hAnsi="Calibri" w:cs="Calibri"/>
                <w:b/>
                <w:bCs/>
                <w:spacing w:val="-10"/>
              </w:rPr>
            </w:pPr>
            <w:r w:rsidRPr="0032020D">
              <w:rPr>
                <w:rFonts w:ascii="Calibri" w:hAnsi="Calibri" w:cs="Calibri"/>
                <w:b/>
                <w:bCs/>
                <w:spacing w:val="-10"/>
              </w:rPr>
              <w:t>2</w:t>
            </w:r>
          </w:p>
        </w:tc>
      </w:tr>
    </w:tbl>
    <w:p w14:paraId="28AA7B63" w14:textId="77777777" w:rsidR="00233B3D" w:rsidRPr="0032020D" w:rsidRDefault="00233B3D">
      <w:pPr>
        <w:rPr>
          <w:rFonts w:ascii="Calibri" w:hAnsi="Calibri" w:cs="Calibri"/>
        </w:rPr>
      </w:pPr>
    </w:p>
    <w:p w14:paraId="3F3B4CA8" w14:textId="77777777" w:rsidR="000C5981" w:rsidRPr="0032020D" w:rsidRDefault="000C5981">
      <w:pPr>
        <w:rPr>
          <w:rFonts w:ascii="Calibri" w:hAnsi="Calibri" w:cs="Calibri"/>
        </w:rPr>
      </w:pPr>
    </w:p>
    <w:p w14:paraId="3DCC53D7" w14:textId="77777777" w:rsidR="000C5981" w:rsidRPr="0032020D" w:rsidRDefault="000C5981">
      <w:pPr>
        <w:rPr>
          <w:rFonts w:ascii="Calibri" w:hAnsi="Calibri" w:cs="Calibri"/>
        </w:rPr>
      </w:pPr>
    </w:p>
    <w:tbl>
      <w:tblPr>
        <w:tblStyle w:val="TableNormal1"/>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7797"/>
        <w:gridCol w:w="1842"/>
        <w:gridCol w:w="709"/>
      </w:tblGrid>
      <w:tr w:rsidR="001B5084" w:rsidRPr="0032020D" w14:paraId="7BEF5BC8" w14:textId="77777777" w:rsidTr="009C02C3">
        <w:trPr>
          <w:trHeight w:val="346"/>
        </w:trPr>
        <w:tc>
          <w:tcPr>
            <w:tcW w:w="4536" w:type="dxa"/>
            <w:tcBorders>
              <w:top w:val="single" w:sz="4" w:space="0" w:color="000000"/>
              <w:bottom w:val="single" w:sz="4" w:space="0" w:color="000000"/>
            </w:tcBorders>
          </w:tcPr>
          <w:p w14:paraId="092F96A9" w14:textId="77777777" w:rsidR="001B5084" w:rsidRPr="0032020D" w:rsidRDefault="001B5084" w:rsidP="00534240">
            <w:pPr>
              <w:pStyle w:val="TableParagraph"/>
              <w:spacing w:before="35"/>
              <w:ind w:right="134"/>
              <w:jc w:val="both"/>
              <w:rPr>
                <w:rFonts w:ascii="Calibri" w:hAnsi="Calibri" w:cs="Calibri"/>
                <w:color w:val="000000" w:themeColor="text1"/>
                <w:sz w:val="16"/>
                <w:szCs w:val="16"/>
              </w:rPr>
            </w:pPr>
            <w:r w:rsidRPr="0032020D">
              <w:rPr>
                <w:rFonts w:ascii="Calibri" w:hAnsi="Calibri" w:cs="Calibri"/>
                <w:color w:val="000000" w:themeColor="text1"/>
                <w:sz w:val="16"/>
                <w:szCs w:val="16"/>
              </w:rPr>
              <w:lastRenderedPageBreak/>
              <w:t>Die kandidierende Person hat die Alltagssituation im Kern nur teilweise kompetent bewältigt. Die Leistung entspricht nur teilweise den Erwartungen an eine Fachperson am Ende der Grundbildung. Das heisst:</w:t>
            </w:r>
          </w:p>
          <w:p w14:paraId="01B37FA1" w14:textId="77777777" w:rsidR="001B5084" w:rsidRPr="0032020D" w:rsidRDefault="001B5084" w:rsidP="007629EB">
            <w:pPr>
              <w:pStyle w:val="TableParagraph"/>
              <w:numPr>
                <w:ilvl w:val="1"/>
                <w:numId w:val="7"/>
              </w:numPr>
              <w:spacing w:before="35"/>
              <w:ind w:right="134"/>
              <w:jc w:val="both"/>
              <w:rPr>
                <w:rFonts w:ascii="Calibri" w:hAnsi="Calibri" w:cs="Calibri"/>
                <w:sz w:val="16"/>
                <w:szCs w:val="18"/>
              </w:rPr>
            </w:pPr>
            <w:r w:rsidRPr="0032020D">
              <w:rPr>
                <w:rFonts w:ascii="Calibri" w:hAnsi="Calibri" w:cs="Calibri"/>
                <w:sz w:val="16"/>
                <w:szCs w:val="18"/>
              </w:rPr>
              <w:t xml:space="preserve">Entwickelte Lösungen und Aussagen entsprechen nicht allen Anforderungen. Die Abweichungen betreffen auch einige Aspekte, welche für die Bewältigung der Situation kritisch sind. </w:t>
            </w:r>
          </w:p>
          <w:p w14:paraId="5E33F9BC" w14:textId="77777777" w:rsidR="001B5084" w:rsidRPr="0032020D" w:rsidRDefault="001B5084" w:rsidP="007629EB">
            <w:pPr>
              <w:pStyle w:val="TableParagraph"/>
              <w:numPr>
                <w:ilvl w:val="1"/>
                <w:numId w:val="7"/>
              </w:numPr>
              <w:spacing w:before="35"/>
              <w:ind w:right="134"/>
              <w:jc w:val="both"/>
              <w:rPr>
                <w:rFonts w:ascii="Calibri" w:hAnsi="Calibri" w:cs="Calibri"/>
                <w:sz w:val="16"/>
                <w:szCs w:val="18"/>
              </w:rPr>
            </w:pPr>
            <w:r w:rsidRPr="0032020D">
              <w:rPr>
                <w:rFonts w:ascii="Calibri" w:hAnsi="Calibri" w:cs="Calibri"/>
                <w:sz w:val="16"/>
                <w:szCs w:val="18"/>
              </w:rPr>
              <w:t>Die Aufgabenbearbeitung entspricht nicht allen Anforderungen. Die Abweichungen betreffen auch einzelne Aspekte, welche für die Bewältigung der Situation kritisch sind.</w:t>
            </w:r>
          </w:p>
        </w:tc>
        <w:tc>
          <w:tcPr>
            <w:tcW w:w="7797" w:type="dxa"/>
          </w:tcPr>
          <w:p w14:paraId="0B008EA0" w14:textId="77777777" w:rsidR="001B5084" w:rsidRPr="0032020D" w:rsidRDefault="001B5084" w:rsidP="00766325">
            <w:pPr>
              <w:pStyle w:val="TableParagraph"/>
              <w:spacing w:before="35"/>
              <w:ind w:left="107" w:right="140"/>
              <w:jc w:val="both"/>
              <w:rPr>
                <w:rFonts w:ascii="Calibri" w:hAnsi="Calibri" w:cs="Calibri"/>
                <w:sz w:val="16"/>
                <w:szCs w:val="16"/>
              </w:rPr>
            </w:pPr>
            <w:r w:rsidRPr="0032020D">
              <w:rPr>
                <w:rFonts w:ascii="Calibri" w:hAnsi="Calibri" w:cs="Calibri"/>
                <w:sz w:val="16"/>
                <w:szCs w:val="16"/>
              </w:rPr>
              <w:t xml:space="preserve">Die Präsentation der Kommunikationsmassnahme entspricht </w:t>
            </w:r>
            <w:r w:rsidRPr="0032020D">
              <w:rPr>
                <w:rFonts w:ascii="Calibri" w:hAnsi="Calibri" w:cs="Calibri"/>
                <w:b/>
                <w:bCs/>
                <w:sz w:val="16"/>
                <w:szCs w:val="16"/>
              </w:rPr>
              <w:t>nur teilweise den Erwartungen</w:t>
            </w:r>
            <w:r w:rsidRPr="0032020D">
              <w:rPr>
                <w:rFonts w:ascii="Calibri" w:hAnsi="Calibri" w:cs="Calibri"/>
                <w:sz w:val="16"/>
                <w:szCs w:val="16"/>
              </w:rPr>
              <w:t xml:space="preserve">. Abweichungen betreffen auch </w:t>
            </w:r>
            <w:r w:rsidRPr="0032020D">
              <w:rPr>
                <w:rFonts w:ascii="Calibri" w:hAnsi="Calibri" w:cs="Calibri"/>
                <w:b/>
                <w:bCs/>
                <w:sz w:val="16"/>
                <w:szCs w:val="16"/>
              </w:rPr>
              <w:t>einige</w:t>
            </w:r>
            <w:r w:rsidRPr="0032020D">
              <w:rPr>
                <w:rFonts w:ascii="Calibri" w:hAnsi="Calibri" w:cs="Calibri"/>
                <w:sz w:val="16"/>
                <w:szCs w:val="16"/>
              </w:rPr>
              <w:t xml:space="preserve"> kritische Aspekte.</w:t>
            </w:r>
          </w:p>
          <w:p w14:paraId="2F6C34C4" w14:textId="75DED181" w:rsidR="001B5084" w:rsidRPr="0032020D" w:rsidRDefault="00FA6CA9" w:rsidP="007629EB">
            <w:pPr>
              <w:pStyle w:val="TableParagraph"/>
              <w:numPr>
                <w:ilvl w:val="0"/>
                <w:numId w:val="11"/>
              </w:numPr>
              <w:spacing w:before="35"/>
              <w:ind w:left="423" w:right="140" w:hanging="283"/>
              <w:jc w:val="both"/>
              <w:rPr>
                <w:rFonts w:ascii="Calibri" w:hAnsi="Calibri" w:cs="Calibri"/>
                <w:sz w:val="16"/>
                <w:szCs w:val="16"/>
              </w:rPr>
            </w:pPr>
            <w:r w:rsidRPr="0032020D">
              <w:rPr>
                <w:rFonts w:ascii="Calibri" w:hAnsi="Calibri" w:cs="Calibri"/>
                <w:sz w:val="16"/>
                <w:szCs w:val="16"/>
              </w:rPr>
              <w:t>Die</w:t>
            </w:r>
            <w:r w:rsidR="001B5084" w:rsidRPr="0032020D">
              <w:rPr>
                <w:rFonts w:ascii="Calibri" w:hAnsi="Calibri" w:cs="Calibri"/>
                <w:sz w:val="16"/>
                <w:szCs w:val="16"/>
              </w:rPr>
              <w:t xml:space="preserve"> Kommunikationsmassnahme ist </w:t>
            </w:r>
            <w:r w:rsidR="00CC551F" w:rsidRPr="0032020D">
              <w:rPr>
                <w:rFonts w:ascii="Calibri" w:hAnsi="Calibri" w:cs="Calibri"/>
                <w:sz w:val="16"/>
                <w:szCs w:val="16"/>
              </w:rPr>
              <w:t>ausgearbeitet</w:t>
            </w:r>
            <w:r w:rsidR="001B5084" w:rsidRPr="0032020D">
              <w:rPr>
                <w:rFonts w:ascii="Calibri" w:hAnsi="Calibri" w:cs="Calibri"/>
                <w:sz w:val="16"/>
                <w:szCs w:val="16"/>
              </w:rPr>
              <w:t>.</w:t>
            </w:r>
          </w:p>
          <w:p w14:paraId="65311639" w14:textId="6505C63B" w:rsidR="001B5084" w:rsidRPr="0032020D" w:rsidRDefault="001B5084" w:rsidP="007629EB">
            <w:pPr>
              <w:pStyle w:val="TableParagraph"/>
              <w:numPr>
                <w:ilvl w:val="0"/>
                <w:numId w:val="11"/>
              </w:numPr>
              <w:spacing w:before="35"/>
              <w:ind w:left="423" w:right="140" w:hanging="283"/>
              <w:jc w:val="both"/>
              <w:rPr>
                <w:rFonts w:ascii="Calibri" w:hAnsi="Calibri" w:cs="Calibri"/>
                <w:sz w:val="16"/>
                <w:szCs w:val="16"/>
              </w:rPr>
            </w:pPr>
            <w:r w:rsidRPr="0032020D">
              <w:rPr>
                <w:rFonts w:ascii="Calibri" w:hAnsi="Calibri" w:cs="Calibri"/>
                <w:sz w:val="16"/>
                <w:szCs w:val="16"/>
              </w:rPr>
              <w:t>Für</w:t>
            </w:r>
            <w:r w:rsidR="004839E4" w:rsidRPr="0032020D">
              <w:rPr>
                <w:rFonts w:ascii="Calibri" w:hAnsi="Calibri" w:cs="Calibri"/>
                <w:sz w:val="16"/>
                <w:szCs w:val="16"/>
              </w:rPr>
              <w:t xml:space="preserve"> die</w:t>
            </w:r>
            <w:r w:rsidRPr="0032020D">
              <w:rPr>
                <w:rFonts w:ascii="Calibri" w:hAnsi="Calibri" w:cs="Calibri"/>
                <w:sz w:val="16"/>
                <w:szCs w:val="16"/>
              </w:rPr>
              <w:t xml:space="preserve"> Kommunikationsmassnahme sind die W-Fragen beantwortet, </w:t>
            </w:r>
            <w:r w:rsidR="001811EF" w:rsidRPr="0032020D">
              <w:rPr>
                <w:rFonts w:ascii="Calibri" w:hAnsi="Calibri" w:cs="Calibri"/>
                <w:b/>
                <w:bCs/>
                <w:sz w:val="16"/>
                <w:szCs w:val="16"/>
              </w:rPr>
              <w:t>in einzelnen kritischen Aspekten</w:t>
            </w:r>
            <w:r w:rsidR="001811EF" w:rsidRPr="0032020D">
              <w:rPr>
                <w:rFonts w:ascii="Calibri" w:hAnsi="Calibri" w:cs="Calibri"/>
                <w:sz w:val="16"/>
                <w:szCs w:val="16"/>
              </w:rPr>
              <w:t xml:space="preserve"> </w:t>
            </w:r>
            <w:r w:rsidRPr="0032020D">
              <w:rPr>
                <w:rFonts w:ascii="Calibri" w:hAnsi="Calibri" w:cs="Calibri"/>
                <w:sz w:val="16"/>
                <w:szCs w:val="16"/>
              </w:rPr>
              <w:t xml:space="preserve">(W-Frage WAS oder WIE) aber </w:t>
            </w:r>
            <w:r w:rsidR="001811EF" w:rsidRPr="0032020D">
              <w:rPr>
                <w:rFonts w:ascii="Calibri" w:hAnsi="Calibri" w:cs="Calibri"/>
                <w:b/>
                <w:bCs/>
                <w:sz w:val="16"/>
                <w:szCs w:val="16"/>
              </w:rPr>
              <w:t>nicht nachvollziehbar</w:t>
            </w:r>
            <w:r w:rsidRPr="0032020D">
              <w:rPr>
                <w:rFonts w:ascii="Calibri" w:hAnsi="Calibri" w:cs="Calibri"/>
                <w:sz w:val="16"/>
                <w:szCs w:val="16"/>
              </w:rPr>
              <w:t>.</w:t>
            </w:r>
          </w:p>
          <w:p w14:paraId="272E6C70" w14:textId="3E7DE5B7" w:rsidR="001B5084" w:rsidRPr="0032020D" w:rsidRDefault="001B5084" w:rsidP="007629EB">
            <w:pPr>
              <w:pStyle w:val="TableParagraph"/>
              <w:numPr>
                <w:ilvl w:val="0"/>
                <w:numId w:val="11"/>
              </w:numPr>
              <w:spacing w:before="35"/>
              <w:ind w:left="423" w:right="140" w:hanging="283"/>
              <w:jc w:val="both"/>
              <w:rPr>
                <w:rFonts w:ascii="Calibri" w:hAnsi="Calibri" w:cs="Calibri"/>
                <w:sz w:val="16"/>
                <w:szCs w:val="16"/>
              </w:rPr>
            </w:pPr>
            <w:r w:rsidRPr="0032020D">
              <w:rPr>
                <w:rFonts w:ascii="Calibri" w:hAnsi="Calibri" w:cs="Calibri"/>
                <w:sz w:val="16"/>
                <w:szCs w:val="16"/>
              </w:rPr>
              <w:t xml:space="preserve">Mindestens ein </w:t>
            </w:r>
            <w:r w:rsidR="00271C7D" w:rsidRPr="0032020D">
              <w:rPr>
                <w:rFonts w:ascii="Calibri" w:hAnsi="Calibri" w:cs="Calibri"/>
                <w:sz w:val="16"/>
                <w:szCs w:val="16"/>
              </w:rPr>
              <w:t xml:space="preserve">relevanter </w:t>
            </w:r>
            <w:r w:rsidRPr="0032020D">
              <w:rPr>
                <w:rFonts w:ascii="Calibri" w:hAnsi="Calibri" w:cs="Calibri"/>
                <w:sz w:val="16"/>
                <w:szCs w:val="16"/>
              </w:rPr>
              <w:t xml:space="preserve">konkreter Faktor ist aufgezeigt, der für die Adressatin/den Adressaten der Kommunikation wichtig </w:t>
            </w:r>
            <w:r w:rsidRPr="0032020D">
              <w:rPr>
                <w:rFonts w:ascii="Calibri" w:hAnsi="Calibri" w:cs="Calibri"/>
                <w:b/>
                <w:bCs/>
                <w:sz w:val="16"/>
                <w:szCs w:val="16"/>
              </w:rPr>
              <w:t>sein könnte</w:t>
            </w:r>
            <w:r w:rsidRPr="0032020D">
              <w:rPr>
                <w:rFonts w:ascii="Calibri" w:hAnsi="Calibri" w:cs="Calibri"/>
                <w:sz w:val="16"/>
                <w:szCs w:val="16"/>
              </w:rPr>
              <w:t>.</w:t>
            </w:r>
          </w:p>
          <w:p w14:paraId="3B02D576" w14:textId="29C2C62E" w:rsidR="001B5084" w:rsidRPr="0032020D" w:rsidRDefault="001B5084" w:rsidP="007629EB">
            <w:pPr>
              <w:pStyle w:val="TableParagraph"/>
              <w:numPr>
                <w:ilvl w:val="0"/>
                <w:numId w:val="11"/>
              </w:numPr>
              <w:spacing w:before="35"/>
              <w:ind w:left="423" w:right="140" w:hanging="283"/>
              <w:jc w:val="both"/>
              <w:rPr>
                <w:rFonts w:ascii="Calibri" w:hAnsi="Calibri" w:cs="Calibri"/>
                <w:color w:val="000000" w:themeColor="text1"/>
                <w:sz w:val="16"/>
                <w:szCs w:val="16"/>
              </w:rPr>
            </w:pPr>
            <w:r w:rsidRPr="0032020D">
              <w:rPr>
                <w:rFonts w:ascii="Calibri" w:hAnsi="Calibri" w:cs="Calibri"/>
                <w:sz w:val="16"/>
                <w:szCs w:val="16"/>
              </w:rPr>
              <w:t>Die Kandidatin/der Kandidat hat beschrieben, wie sie/er diese Faktor</w:t>
            </w:r>
            <w:r w:rsidR="00082F1E" w:rsidRPr="0032020D">
              <w:rPr>
                <w:rFonts w:ascii="Calibri" w:hAnsi="Calibri" w:cs="Calibri"/>
                <w:sz w:val="16"/>
                <w:szCs w:val="16"/>
              </w:rPr>
              <w:t>en</w:t>
            </w:r>
            <w:r w:rsidRPr="0032020D">
              <w:rPr>
                <w:rFonts w:ascii="Calibri" w:hAnsi="Calibri" w:cs="Calibri"/>
                <w:sz w:val="16"/>
                <w:szCs w:val="16"/>
              </w:rPr>
              <w:t xml:space="preserve"> in der Kommunikation berücksichtigt. Die Beschreibung ist </w:t>
            </w:r>
            <w:r w:rsidRPr="0032020D">
              <w:rPr>
                <w:rFonts w:ascii="Calibri" w:hAnsi="Calibri" w:cs="Calibri"/>
                <w:b/>
                <w:bCs/>
                <w:sz w:val="16"/>
                <w:szCs w:val="16"/>
              </w:rPr>
              <w:t>nur teilweise nachvollziehbar</w:t>
            </w:r>
            <w:r w:rsidRPr="0032020D">
              <w:rPr>
                <w:rFonts w:ascii="Calibri" w:hAnsi="Calibri" w:cs="Calibri"/>
                <w:sz w:val="16"/>
                <w:szCs w:val="16"/>
              </w:rPr>
              <w:t>.</w:t>
            </w:r>
          </w:p>
          <w:p w14:paraId="1319DD14" w14:textId="77777777" w:rsidR="001B5084" w:rsidRPr="0032020D" w:rsidRDefault="001B5084" w:rsidP="007629EB">
            <w:pPr>
              <w:pStyle w:val="TableParagraph"/>
              <w:numPr>
                <w:ilvl w:val="0"/>
                <w:numId w:val="11"/>
              </w:numPr>
              <w:spacing w:before="35"/>
              <w:ind w:left="423" w:right="140" w:hanging="283"/>
              <w:jc w:val="both"/>
              <w:rPr>
                <w:rFonts w:ascii="Calibri" w:hAnsi="Calibri" w:cs="Calibri"/>
                <w:sz w:val="16"/>
                <w:szCs w:val="16"/>
              </w:rPr>
            </w:pPr>
            <w:r w:rsidRPr="0032020D">
              <w:rPr>
                <w:rFonts w:ascii="Calibri" w:hAnsi="Calibri" w:cs="Calibri"/>
                <w:sz w:val="16"/>
                <w:szCs w:val="16"/>
              </w:rPr>
              <w:t>Die Lösung der Transferaufgabe</w:t>
            </w:r>
            <w:r w:rsidR="006D4BF8" w:rsidRPr="0032020D">
              <w:rPr>
                <w:rFonts w:ascii="Calibri" w:hAnsi="Calibri" w:cs="Calibri"/>
                <w:sz w:val="16"/>
                <w:szCs w:val="16"/>
              </w:rPr>
              <w:t>/</w:t>
            </w:r>
            <w:r w:rsidRPr="0032020D">
              <w:rPr>
                <w:rFonts w:ascii="Calibri" w:hAnsi="Calibri" w:cs="Calibri"/>
                <w:sz w:val="16"/>
                <w:szCs w:val="16"/>
              </w:rPr>
              <w:t>n entspricht nur teilweise den Erwartungen. Abweichungen betreffen auch einige kritische Aspekte.</w:t>
            </w:r>
          </w:p>
          <w:p w14:paraId="0F8E8044" w14:textId="35F5079D" w:rsidR="00335A86" w:rsidRPr="0032020D" w:rsidRDefault="00335A86" w:rsidP="00766325">
            <w:pPr>
              <w:pStyle w:val="TableParagraph"/>
              <w:spacing w:before="35"/>
              <w:ind w:left="423" w:right="140"/>
              <w:jc w:val="both"/>
              <w:rPr>
                <w:rFonts w:ascii="Calibri" w:hAnsi="Calibri" w:cs="Calibri"/>
                <w:sz w:val="16"/>
                <w:szCs w:val="16"/>
              </w:rPr>
            </w:pPr>
          </w:p>
        </w:tc>
        <w:tc>
          <w:tcPr>
            <w:tcW w:w="1842" w:type="dxa"/>
          </w:tcPr>
          <w:p w14:paraId="68DB7C4E" w14:textId="77777777" w:rsidR="001B5084" w:rsidRPr="0032020D" w:rsidRDefault="001B5084" w:rsidP="007629EB">
            <w:pPr>
              <w:pStyle w:val="TableParagraph"/>
              <w:numPr>
                <w:ilvl w:val="1"/>
                <w:numId w:val="5"/>
              </w:numPr>
              <w:spacing w:before="64" w:line="292" w:lineRule="auto"/>
              <w:rPr>
                <w:rFonts w:ascii="Calibri" w:hAnsi="Calibri" w:cs="Calibri"/>
                <w:sz w:val="16"/>
                <w:szCs w:val="18"/>
              </w:rPr>
            </w:pPr>
          </w:p>
        </w:tc>
        <w:tc>
          <w:tcPr>
            <w:tcW w:w="709" w:type="dxa"/>
            <w:shd w:val="clear" w:color="auto" w:fill="D0CECE" w:themeFill="background2" w:themeFillShade="E6"/>
            <w:vAlign w:val="bottom"/>
          </w:tcPr>
          <w:p w14:paraId="46242236" w14:textId="77777777" w:rsidR="001B5084" w:rsidRPr="0032020D" w:rsidRDefault="00BF512F" w:rsidP="00BF512F">
            <w:pPr>
              <w:pStyle w:val="TableParagraph"/>
              <w:spacing w:before="64"/>
              <w:ind w:left="0"/>
              <w:rPr>
                <w:rFonts w:ascii="Calibri" w:hAnsi="Calibri" w:cs="Calibri"/>
                <w:b/>
                <w:bCs/>
                <w:spacing w:val="-10"/>
              </w:rPr>
            </w:pPr>
            <w:r w:rsidRPr="0032020D">
              <w:rPr>
                <w:rFonts w:ascii="Calibri" w:hAnsi="Calibri" w:cs="Calibri"/>
                <w:b/>
                <w:bCs/>
                <w:spacing w:val="-10"/>
              </w:rPr>
              <w:t xml:space="preserve">    </w:t>
            </w:r>
            <w:r w:rsidR="001B5084" w:rsidRPr="0032020D">
              <w:rPr>
                <w:rFonts w:ascii="Calibri" w:hAnsi="Calibri" w:cs="Calibri"/>
                <w:b/>
                <w:bCs/>
                <w:spacing w:val="-10"/>
              </w:rPr>
              <w:t>1</w:t>
            </w:r>
          </w:p>
          <w:p w14:paraId="2BA7F14A" w14:textId="77777777" w:rsidR="00BF512F" w:rsidRPr="0032020D" w:rsidRDefault="00BF512F" w:rsidP="00BF512F">
            <w:pPr>
              <w:pStyle w:val="TableParagraph"/>
              <w:spacing w:before="64"/>
              <w:ind w:left="0"/>
              <w:rPr>
                <w:rFonts w:ascii="Calibri" w:hAnsi="Calibri" w:cs="Calibri"/>
                <w:b/>
                <w:bCs/>
                <w:spacing w:val="-10"/>
              </w:rPr>
            </w:pPr>
          </w:p>
          <w:p w14:paraId="10081921" w14:textId="77777777" w:rsidR="00BF512F" w:rsidRPr="0032020D" w:rsidRDefault="00BF512F" w:rsidP="00BF512F">
            <w:pPr>
              <w:pStyle w:val="TableParagraph"/>
              <w:spacing w:before="64"/>
              <w:ind w:left="0"/>
              <w:rPr>
                <w:rFonts w:ascii="Calibri" w:hAnsi="Calibri" w:cs="Calibri"/>
                <w:b/>
                <w:bCs/>
                <w:spacing w:val="-10"/>
              </w:rPr>
            </w:pPr>
          </w:p>
          <w:p w14:paraId="473CA0BD" w14:textId="0C04396A" w:rsidR="00BF512F" w:rsidRPr="0032020D" w:rsidRDefault="00BF512F" w:rsidP="00BF512F">
            <w:pPr>
              <w:pStyle w:val="TableParagraph"/>
              <w:spacing w:before="64"/>
              <w:ind w:left="0"/>
              <w:rPr>
                <w:rFonts w:ascii="Calibri" w:hAnsi="Calibri" w:cs="Calibri"/>
                <w:b/>
                <w:bCs/>
                <w:spacing w:val="-10"/>
              </w:rPr>
            </w:pPr>
          </w:p>
        </w:tc>
      </w:tr>
      <w:tr w:rsidR="001B5084" w:rsidRPr="0032020D" w14:paraId="16DF4CE4" w14:textId="77777777" w:rsidTr="009C02C3">
        <w:trPr>
          <w:trHeight w:val="2144"/>
        </w:trPr>
        <w:tc>
          <w:tcPr>
            <w:tcW w:w="4536" w:type="dxa"/>
            <w:tcBorders>
              <w:top w:val="single" w:sz="4" w:space="0" w:color="000000"/>
            </w:tcBorders>
          </w:tcPr>
          <w:p w14:paraId="28A101CB" w14:textId="77777777" w:rsidR="001B5084" w:rsidRPr="0032020D" w:rsidRDefault="001B5084" w:rsidP="00534240">
            <w:pPr>
              <w:pStyle w:val="TableParagraph"/>
              <w:spacing w:before="35"/>
              <w:ind w:right="134"/>
              <w:jc w:val="both"/>
              <w:rPr>
                <w:rFonts w:ascii="Calibri" w:hAnsi="Calibri" w:cs="Calibri"/>
                <w:color w:val="000000" w:themeColor="text1"/>
                <w:sz w:val="16"/>
                <w:szCs w:val="16"/>
              </w:rPr>
            </w:pPr>
            <w:r w:rsidRPr="0032020D">
              <w:rPr>
                <w:rFonts w:ascii="Calibri" w:hAnsi="Calibri" w:cs="Calibri"/>
                <w:color w:val="000000" w:themeColor="text1"/>
                <w:sz w:val="16"/>
                <w:szCs w:val="16"/>
              </w:rPr>
              <w:t>Die kandidierende Person hat die Alltagssituation nicht kompetent bewältigt. Die Leistung entspricht nicht den Erwartungen an eine Fachperson am Ende der Grundbildung. Das heisst:</w:t>
            </w:r>
          </w:p>
          <w:p w14:paraId="43CE7F12" w14:textId="77777777" w:rsidR="001B5084" w:rsidRPr="0032020D" w:rsidRDefault="001B5084" w:rsidP="007629EB">
            <w:pPr>
              <w:pStyle w:val="TableParagraph"/>
              <w:numPr>
                <w:ilvl w:val="1"/>
                <w:numId w:val="7"/>
              </w:numPr>
              <w:spacing w:before="35"/>
              <w:ind w:right="134"/>
              <w:jc w:val="both"/>
              <w:rPr>
                <w:rFonts w:ascii="Calibri" w:hAnsi="Calibri" w:cs="Calibri"/>
                <w:sz w:val="16"/>
                <w:szCs w:val="16"/>
              </w:rPr>
            </w:pPr>
            <w:r w:rsidRPr="0032020D">
              <w:rPr>
                <w:rFonts w:ascii="Calibri" w:hAnsi="Calibri" w:cs="Calibri"/>
                <w:sz w:val="16"/>
                <w:szCs w:val="16"/>
              </w:rPr>
              <w:t xml:space="preserve">Entwickelte Lösungen und Aussagen entsprechen nicht den Anforderungen. Die Abweichungen betreffen viele Aspekte, welche für die Bewältigung der Situation kritisch sind. </w:t>
            </w:r>
          </w:p>
          <w:p w14:paraId="63EDA376" w14:textId="7EA2E9F2" w:rsidR="001B5084" w:rsidRPr="0032020D" w:rsidRDefault="001B5084" w:rsidP="007629EB">
            <w:pPr>
              <w:pStyle w:val="TableParagraph"/>
              <w:numPr>
                <w:ilvl w:val="1"/>
                <w:numId w:val="7"/>
              </w:numPr>
              <w:spacing w:before="35"/>
              <w:ind w:right="134"/>
              <w:jc w:val="both"/>
              <w:rPr>
                <w:rFonts w:ascii="Calibri" w:hAnsi="Calibri" w:cs="Calibri"/>
                <w:sz w:val="16"/>
                <w:szCs w:val="18"/>
              </w:rPr>
            </w:pPr>
            <w:r w:rsidRPr="0032020D">
              <w:rPr>
                <w:rFonts w:ascii="Calibri" w:hAnsi="Calibri" w:cs="Calibri"/>
                <w:sz w:val="16"/>
                <w:szCs w:val="16"/>
              </w:rPr>
              <w:t xml:space="preserve">Die Aufgabenbearbeitung entspricht nicht den Anforderungen. Die Abweichungen betreffen </w:t>
            </w:r>
            <w:r w:rsidR="000379F4" w:rsidRPr="0032020D">
              <w:rPr>
                <w:rFonts w:ascii="Calibri" w:hAnsi="Calibri" w:cs="Calibri"/>
                <w:sz w:val="16"/>
                <w:szCs w:val="16"/>
              </w:rPr>
              <w:t>hauptsächlich</w:t>
            </w:r>
            <w:r w:rsidRPr="0032020D">
              <w:rPr>
                <w:rFonts w:ascii="Calibri" w:hAnsi="Calibri" w:cs="Calibri"/>
                <w:sz w:val="16"/>
                <w:szCs w:val="16"/>
              </w:rPr>
              <w:t xml:space="preserve"> Aspekte, welche für die Bewältigung der Situation kritisch sind.</w:t>
            </w:r>
          </w:p>
        </w:tc>
        <w:tc>
          <w:tcPr>
            <w:tcW w:w="7797" w:type="dxa"/>
          </w:tcPr>
          <w:p w14:paraId="2EA4E279" w14:textId="77777777" w:rsidR="001B5084" w:rsidRPr="0032020D" w:rsidRDefault="001B5084" w:rsidP="00766325">
            <w:pPr>
              <w:pStyle w:val="TableParagraph"/>
              <w:spacing w:before="35"/>
              <w:ind w:left="107" w:right="140"/>
              <w:jc w:val="both"/>
              <w:rPr>
                <w:rFonts w:ascii="Calibri" w:hAnsi="Calibri" w:cs="Calibri"/>
                <w:sz w:val="16"/>
                <w:szCs w:val="16"/>
              </w:rPr>
            </w:pPr>
            <w:r w:rsidRPr="0032020D">
              <w:rPr>
                <w:rFonts w:ascii="Calibri" w:hAnsi="Calibri" w:cs="Calibri"/>
                <w:sz w:val="16"/>
                <w:szCs w:val="16"/>
              </w:rPr>
              <w:t xml:space="preserve">Die Präsentation der Kommunikationsmassnahme entspricht </w:t>
            </w:r>
            <w:r w:rsidRPr="0032020D">
              <w:rPr>
                <w:rFonts w:ascii="Calibri" w:hAnsi="Calibri" w:cs="Calibri"/>
                <w:b/>
                <w:bCs/>
                <w:sz w:val="16"/>
                <w:szCs w:val="16"/>
              </w:rPr>
              <w:t>nicht den Erwartungen</w:t>
            </w:r>
            <w:r w:rsidRPr="0032020D">
              <w:rPr>
                <w:rFonts w:ascii="Calibri" w:hAnsi="Calibri" w:cs="Calibri"/>
                <w:sz w:val="16"/>
                <w:szCs w:val="16"/>
              </w:rPr>
              <w:t xml:space="preserve">. Abweichungen betreffen </w:t>
            </w:r>
            <w:r w:rsidRPr="0032020D">
              <w:rPr>
                <w:rFonts w:ascii="Calibri" w:hAnsi="Calibri" w:cs="Calibri"/>
                <w:b/>
                <w:bCs/>
                <w:sz w:val="16"/>
                <w:szCs w:val="16"/>
              </w:rPr>
              <w:t>viele</w:t>
            </w:r>
            <w:r w:rsidRPr="0032020D">
              <w:rPr>
                <w:rFonts w:ascii="Calibri" w:hAnsi="Calibri" w:cs="Calibri"/>
                <w:sz w:val="16"/>
                <w:szCs w:val="16"/>
              </w:rPr>
              <w:t xml:space="preserve"> kritische Aspekte.</w:t>
            </w:r>
          </w:p>
          <w:p w14:paraId="0762A042" w14:textId="0ED6C4A1" w:rsidR="001B5084" w:rsidRPr="0032020D" w:rsidRDefault="001B5084" w:rsidP="007629EB">
            <w:pPr>
              <w:pStyle w:val="TableParagraph"/>
              <w:numPr>
                <w:ilvl w:val="0"/>
                <w:numId w:val="11"/>
              </w:numPr>
              <w:spacing w:before="35"/>
              <w:ind w:left="423" w:right="140" w:hanging="283"/>
              <w:jc w:val="both"/>
              <w:rPr>
                <w:rFonts w:ascii="Calibri" w:hAnsi="Calibri" w:cs="Calibri"/>
                <w:sz w:val="16"/>
                <w:szCs w:val="16"/>
              </w:rPr>
            </w:pPr>
            <w:r w:rsidRPr="0032020D">
              <w:rPr>
                <w:rFonts w:ascii="Calibri" w:hAnsi="Calibri" w:cs="Calibri"/>
                <w:sz w:val="16"/>
                <w:szCs w:val="16"/>
              </w:rPr>
              <w:t>Für</w:t>
            </w:r>
            <w:r w:rsidR="005229D1" w:rsidRPr="0032020D">
              <w:rPr>
                <w:rFonts w:ascii="Calibri" w:hAnsi="Calibri" w:cs="Calibri"/>
                <w:sz w:val="16"/>
                <w:szCs w:val="16"/>
              </w:rPr>
              <w:t xml:space="preserve"> die</w:t>
            </w:r>
            <w:r w:rsidRPr="0032020D">
              <w:rPr>
                <w:rFonts w:ascii="Calibri" w:hAnsi="Calibri" w:cs="Calibri"/>
                <w:sz w:val="16"/>
                <w:szCs w:val="16"/>
              </w:rPr>
              <w:t xml:space="preserve"> Kommunikationsmassnahme sind die W-Fragen beantwortet, </w:t>
            </w:r>
            <w:r w:rsidRPr="0032020D">
              <w:rPr>
                <w:rFonts w:ascii="Calibri" w:hAnsi="Calibri" w:cs="Calibri"/>
                <w:b/>
                <w:bCs/>
                <w:sz w:val="16"/>
                <w:szCs w:val="16"/>
              </w:rPr>
              <w:t>in allen kritischen Aspekten</w:t>
            </w:r>
            <w:r w:rsidRPr="0032020D">
              <w:rPr>
                <w:rFonts w:ascii="Calibri" w:hAnsi="Calibri" w:cs="Calibri"/>
                <w:sz w:val="16"/>
                <w:szCs w:val="16"/>
              </w:rPr>
              <w:t xml:space="preserve"> (W-Fragen WAS und WIE) aber </w:t>
            </w:r>
            <w:r w:rsidRPr="0032020D">
              <w:rPr>
                <w:rFonts w:ascii="Calibri" w:hAnsi="Calibri" w:cs="Calibri"/>
                <w:b/>
                <w:bCs/>
                <w:sz w:val="16"/>
                <w:szCs w:val="16"/>
              </w:rPr>
              <w:t>nicht nachvollziehbar</w:t>
            </w:r>
            <w:r w:rsidRPr="0032020D">
              <w:rPr>
                <w:rFonts w:ascii="Calibri" w:hAnsi="Calibri" w:cs="Calibri"/>
                <w:sz w:val="16"/>
                <w:szCs w:val="16"/>
              </w:rPr>
              <w:t>.</w:t>
            </w:r>
          </w:p>
          <w:p w14:paraId="6DAAC037" w14:textId="77777777" w:rsidR="001B5084" w:rsidRPr="0032020D" w:rsidRDefault="001B5084" w:rsidP="007629EB">
            <w:pPr>
              <w:pStyle w:val="TableParagraph"/>
              <w:numPr>
                <w:ilvl w:val="0"/>
                <w:numId w:val="11"/>
              </w:numPr>
              <w:spacing w:before="35"/>
              <w:ind w:left="423" w:right="140" w:hanging="283"/>
              <w:jc w:val="both"/>
              <w:rPr>
                <w:rFonts w:ascii="Calibri" w:hAnsi="Calibri" w:cs="Calibri"/>
                <w:sz w:val="16"/>
                <w:szCs w:val="16"/>
              </w:rPr>
            </w:pPr>
            <w:r w:rsidRPr="0032020D">
              <w:rPr>
                <w:rFonts w:ascii="Calibri" w:hAnsi="Calibri" w:cs="Calibri"/>
                <w:sz w:val="16"/>
                <w:szCs w:val="16"/>
              </w:rPr>
              <w:t xml:space="preserve">Es ist kein konkreter Faktor aufgezeigt, der für die Adressatin/den Adressaten der Kommunikation wichtig sein könnte. </w:t>
            </w:r>
          </w:p>
          <w:p w14:paraId="4A9CFFAE" w14:textId="77777777" w:rsidR="001B5084" w:rsidRPr="0032020D" w:rsidRDefault="001B5084" w:rsidP="007629EB">
            <w:pPr>
              <w:pStyle w:val="TableParagraph"/>
              <w:numPr>
                <w:ilvl w:val="0"/>
                <w:numId w:val="11"/>
              </w:numPr>
              <w:spacing w:before="35"/>
              <w:ind w:left="423" w:right="140" w:hanging="283"/>
              <w:jc w:val="both"/>
              <w:rPr>
                <w:rFonts w:ascii="Calibri" w:hAnsi="Calibri" w:cs="Calibri"/>
                <w:color w:val="000000" w:themeColor="text1"/>
                <w:sz w:val="16"/>
                <w:szCs w:val="16"/>
              </w:rPr>
            </w:pPr>
            <w:r w:rsidRPr="0032020D">
              <w:rPr>
                <w:rFonts w:ascii="Calibri" w:hAnsi="Calibri" w:cs="Calibri"/>
                <w:sz w:val="16"/>
                <w:szCs w:val="16"/>
              </w:rPr>
              <w:t xml:space="preserve">Die Kandidatin/der Kandidat hat </w:t>
            </w:r>
            <w:r w:rsidRPr="0032020D">
              <w:rPr>
                <w:rFonts w:ascii="Calibri" w:hAnsi="Calibri" w:cs="Calibri"/>
                <w:b/>
                <w:bCs/>
                <w:sz w:val="16"/>
                <w:szCs w:val="16"/>
              </w:rPr>
              <w:t>nicht oder nicht nachvollziehbar</w:t>
            </w:r>
            <w:r w:rsidRPr="0032020D">
              <w:rPr>
                <w:rFonts w:ascii="Calibri" w:hAnsi="Calibri" w:cs="Calibri"/>
                <w:sz w:val="16"/>
                <w:szCs w:val="16"/>
              </w:rPr>
              <w:t xml:space="preserve"> beschrieben, wie sie/er diesen Faktor in der Kommunikation berücksichtigt. </w:t>
            </w:r>
          </w:p>
          <w:p w14:paraId="0409A03D" w14:textId="77777777" w:rsidR="001B5084" w:rsidRPr="0032020D" w:rsidRDefault="001B5084" w:rsidP="007629EB">
            <w:pPr>
              <w:pStyle w:val="TableParagraph"/>
              <w:numPr>
                <w:ilvl w:val="0"/>
                <w:numId w:val="11"/>
              </w:numPr>
              <w:spacing w:before="35"/>
              <w:ind w:left="423" w:right="140" w:hanging="283"/>
              <w:jc w:val="both"/>
              <w:rPr>
                <w:rFonts w:ascii="Calibri" w:hAnsi="Calibri" w:cs="Calibri"/>
                <w:sz w:val="16"/>
                <w:szCs w:val="16"/>
              </w:rPr>
            </w:pPr>
            <w:r w:rsidRPr="0032020D">
              <w:rPr>
                <w:rFonts w:ascii="Calibri" w:hAnsi="Calibri" w:cs="Calibri"/>
                <w:sz w:val="16"/>
                <w:szCs w:val="16"/>
              </w:rPr>
              <w:t>Die Lösung der Vertiefungsaufgaben entspricht nicht den Erwartungen. Abweichungen betreffen viele kritische Aspekte.</w:t>
            </w:r>
          </w:p>
          <w:p w14:paraId="0201DFA8" w14:textId="4045F6BC" w:rsidR="00335A86" w:rsidRPr="0032020D" w:rsidRDefault="00335A86" w:rsidP="00FA6B7F">
            <w:pPr>
              <w:pStyle w:val="TableParagraph"/>
              <w:spacing w:before="35"/>
              <w:ind w:left="140" w:right="140"/>
              <w:jc w:val="both"/>
              <w:rPr>
                <w:rFonts w:ascii="Calibri" w:hAnsi="Calibri" w:cs="Calibri"/>
                <w:color w:val="000000" w:themeColor="text1"/>
                <w:sz w:val="16"/>
                <w:szCs w:val="16"/>
              </w:rPr>
            </w:pPr>
          </w:p>
        </w:tc>
        <w:tc>
          <w:tcPr>
            <w:tcW w:w="1842" w:type="dxa"/>
          </w:tcPr>
          <w:p w14:paraId="1CEDEA67" w14:textId="77777777" w:rsidR="001B5084" w:rsidRPr="0032020D" w:rsidRDefault="001B5084" w:rsidP="007629EB">
            <w:pPr>
              <w:pStyle w:val="TableParagraph"/>
              <w:numPr>
                <w:ilvl w:val="1"/>
                <w:numId w:val="6"/>
              </w:numPr>
              <w:spacing w:before="64" w:line="292" w:lineRule="auto"/>
              <w:rPr>
                <w:rFonts w:ascii="Calibri" w:hAnsi="Calibri" w:cs="Calibri"/>
                <w:sz w:val="16"/>
                <w:szCs w:val="18"/>
              </w:rPr>
            </w:pPr>
          </w:p>
        </w:tc>
        <w:tc>
          <w:tcPr>
            <w:tcW w:w="709" w:type="dxa"/>
            <w:shd w:val="clear" w:color="auto" w:fill="D0CECE" w:themeFill="background2" w:themeFillShade="E6"/>
            <w:vAlign w:val="center"/>
          </w:tcPr>
          <w:p w14:paraId="6E463800" w14:textId="77777777" w:rsidR="001B5084" w:rsidRPr="0032020D" w:rsidRDefault="001B5084">
            <w:pPr>
              <w:pStyle w:val="TableParagraph"/>
              <w:spacing w:before="64"/>
              <w:ind w:left="106" w:hanging="230"/>
              <w:jc w:val="center"/>
              <w:rPr>
                <w:rFonts w:ascii="Calibri" w:hAnsi="Calibri" w:cs="Calibri"/>
                <w:b/>
                <w:bCs/>
                <w:spacing w:val="-10"/>
              </w:rPr>
            </w:pPr>
            <w:r w:rsidRPr="0032020D">
              <w:rPr>
                <w:rFonts w:ascii="Calibri" w:hAnsi="Calibri" w:cs="Calibri"/>
                <w:b/>
                <w:bCs/>
                <w:spacing w:val="-10"/>
              </w:rPr>
              <w:t>0</w:t>
            </w:r>
          </w:p>
        </w:tc>
      </w:tr>
    </w:tbl>
    <w:p w14:paraId="4A23D192" w14:textId="77777777" w:rsidR="001B5084" w:rsidRPr="0032020D" w:rsidRDefault="001B5084" w:rsidP="00311E13">
      <w:pPr>
        <w:pStyle w:val="Textkrper"/>
        <w:ind w:left="140"/>
        <w:rPr>
          <w:rFonts w:ascii="Calibri" w:hAnsi="Calibri" w:cs="Calibri"/>
          <w:color w:val="000000"/>
        </w:rPr>
      </w:pPr>
    </w:p>
    <w:p w14:paraId="02053C75" w14:textId="77777777" w:rsidR="000B038A" w:rsidRPr="0032020D" w:rsidRDefault="000B038A" w:rsidP="00311E13">
      <w:pPr>
        <w:pStyle w:val="Textkrper"/>
        <w:ind w:left="140"/>
        <w:rPr>
          <w:rFonts w:ascii="Calibri" w:hAnsi="Calibri" w:cs="Calibri"/>
          <w:color w:val="000000"/>
        </w:rPr>
      </w:pPr>
    </w:p>
    <w:p w14:paraId="26753B19" w14:textId="77777777" w:rsidR="000B038A" w:rsidRPr="0032020D" w:rsidRDefault="000B038A" w:rsidP="00311E13">
      <w:pPr>
        <w:pStyle w:val="Textkrper"/>
        <w:ind w:left="140"/>
        <w:rPr>
          <w:rFonts w:ascii="Calibri" w:hAnsi="Calibri" w:cs="Calibri"/>
          <w:color w:val="000000"/>
        </w:rPr>
      </w:pPr>
    </w:p>
    <w:p w14:paraId="25C16FB1" w14:textId="77777777" w:rsidR="000B038A" w:rsidRPr="0032020D" w:rsidRDefault="000B038A" w:rsidP="00311E13">
      <w:pPr>
        <w:pStyle w:val="Textkrper"/>
        <w:ind w:left="140"/>
        <w:rPr>
          <w:rFonts w:ascii="Calibri" w:hAnsi="Calibri" w:cs="Calibri"/>
          <w:color w:val="000000"/>
        </w:rPr>
      </w:pPr>
    </w:p>
    <w:p w14:paraId="111DAFAC" w14:textId="77777777" w:rsidR="000B038A" w:rsidRPr="0032020D" w:rsidRDefault="000B038A" w:rsidP="00311E13">
      <w:pPr>
        <w:pStyle w:val="Textkrper"/>
        <w:ind w:left="140"/>
        <w:rPr>
          <w:rFonts w:ascii="Calibri" w:hAnsi="Calibri" w:cs="Calibri"/>
          <w:color w:val="000000"/>
        </w:rPr>
      </w:pPr>
    </w:p>
    <w:p w14:paraId="1C3DED0A" w14:textId="77777777" w:rsidR="000B038A" w:rsidRPr="0032020D" w:rsidRDefault="000B038A" w:rsidP="00311E13">
      <w:pPr>
        <w:pStyle w:val="Textkrper"/>
        <w:ind w:left="140"/>
        <w:rPr>
          <w:rFonts w:ascii="Calibri" w:hAnsi="Calibri" w:cs="Calibri"/>
          <w:color w:val="000000"/>
        </w:rPr>
      </w:pPr>
    </w:p>
    <w:p w14:paraId="42C55B72" w14:textId="77777777" w:rsidR="000B038A" w:rsidRPr="0032020D" w:rsidRDefault="000B038A" w:rsidP="00311E13">
      <w:pPr>
        <w:pStyle w:val="Textkrper"/>
        <w:ind w:left="140"/>
        <w:rPr>
          <w:rFonts w:ascii="Calibri" w:hAnsi="Calibri" w:cs="Calibri"/>
          <w:color w:val="000000"/>
        </w:rPr>
      </w:pPr>
    </w:p>
    <w:p w14:paraId="6E823F0A" w14:textId="77777777" w:rsidR="000B038A" w:rsidRPr="0032020D" w:rsidRDefault="000B038A" w:rsidP="00311E13">
      <w:pPr>
        <w:pStyle w:val="Textkrper"/>
        <w:ind w:left="140"/>
        <w:rPr>
          <w:rFonts w:ascii="Calibri" w:hAnsi="Calibri" w:cs="Calibri"/>
          <w:color w:val="000000"/>
        </w:rPr>
      </w:pPr>
    </w:p>
    <w:p w14:paraId="69AEB9D2" w14:textId="77777777" w:rsidR="00C07AB9" w:rsidRPr="0032020D" w:rsidRDefault="00C07AB9" w:rsidP="00311E13">
      <w:pPr>
        <w:pStyle w:val="Textkrper"/>
        <w:ind w:left="140"/>
        <w:rPr>
          <w:rFonts w:ascii="Calibri" w:hAnsi="Calibri" w:cs="Calibri"/>
          <w:color w:val="000000"/>
        </w:rPr>
      </w:pPr>
    </w:p>
    <w:p w14:paraId="0142DDD3" w14:textId="77777777" w:rsidR="000B038A" w:rsidRPr="0032020D" w:rsidRDefault="000B038A" w:rsidP="00311E13">
      <w:pPr>
        <w:pStyle w:val="Textkrper"/>
        <w:ind w:left="140"/>
        <w:rPr>
          <w:rFonts w:ascii="Calibri" w:hAnsi="Calibri" w:cs="Calibri"/>
          <w:color w:val="000000"/>
        </w:rPr>
      </w:pPr>
    </w:p>
    <w:p w14:paraId="4C2570FB" w14:textId="77777777" w:rsidR="000B038A" w:rsidRPr="0032020D" w:rsidRDefault="000B038A" w:rsidP="00311E13">
      <w:pPr>
        <w:pStyle w:val="Textkrper"/>
        <w:ind w:left="140"/>
        <w:rPr>
          <w:rFonts w:ascii="Calibri" w:hAnsi="Calibri" w:cs="Calibri"/>
          <w:color w:val="000000"/>
        </w:rPr>
      </w:pPr>
    </w:p>
    <w:p w14:paraId="7680EA17" w14:textId="77777777" w:rsidR="000B038A" w:rsidRPr="0032020D" w:rsidRDefault="000B038A" w:rsidP="00311E13">
      <w:pPr>
        <w:pStyle w:val="Textkrper"/>
        <w:ind w:left="140"/>
        <w:rPr>
          <w:rFonts w:ascii="Calibri" w:hAnsi="Calibri" w:cs="Calibri"/>
          <w:color w:val="000000"/>
        </w:rPr>
      </w:pPr>
    </w:p>
    <w:p w14:paraId="2F072370" w14:textId="77777777" w:rsidR="000B038A" w:rsidRPr="0032020D" w:rsidRDefault="000B038A" w:rsidP="00311E13">
      <w:pPr>
        <w:pStyle w:val="Textkrper"/>
        <w:ind w:left="140"/>
        <w:rPr>
          <w:rFonts w:ascii="Calibri" w:hAnsi="Calibri" w:cs="Calibri"/>
          <w:color w:val="000000"/>
        </w:rPr>
      </w:pPr>
    </w:p>
    <w:p w14:paraId="292044B1" w14:textId="77777777" w:rsidR="000B038A" w:rsidRPr="0032020D" w:rsidRDefault="000B038A" w:rsidP="00311E13">
      <w:pPr>
        <w:pStyle w:val="Textkrper"/>
        <w:ind w:left="140"/>
        <w:rPr>
          <w:rFonts w:ascii="Calibri" w:hAnsi="Calibri" w:cs="Calibri"/>
          <w:color w:val="000000"/>
        </w:rPr>
      </w:pPr>
    </w:p>
    <w:p w14:paraId="260D3E93" w14:textId="77777777" w:rsidR="000B038A" w:rsidRPr="0032020D" w:rsidRDefault="000B038A" w:rsidP="00311E13">
      <w:pPr>
        <w:pStyle w:val="Textkrper"/>
        <w:ind w:left="140"/>
        <w:rPr>
          <w:rFonts w:ascii="Calibri" w:hAnsi="Calibri" w:cs="Calibri"/>
          <w:color w:val="000000"/>
        </w:rPr>
      </w:pPr>
    </w:p>
    <w:p w14:paraId="0BDAF824" w14:textId="77777777" w:rsidR="000B038A" w:rsidRPr="0032020D" w:rsidRDefault="000B038A" w:rsidP="00311E13">
      <w:pPr>
        <w:pStyle w:val="Textkrper"/>
        <w:ind w:left="140"/>
        <w:rPr>
          <w:rFonts w:ascii="Calibri" w:hAnsi="Calibri" w:cs="Calibri"/>
          <w:color w:val="000000"/>
        </w:rPr>
      </w:pPr>
    </w:p>
    <w:p w14:paraId="20A2A540" w14:textId="77777777" w:rsidR="000B038A" w:rsidRPr="0032020D" w:rsidRDefault="000B038A" w:rsidP="00311E13">
      <w:pPr>
        <w:pStyle w:val="Textkrper"/>
        <w:ind w:left="140"/>
        <w:rPr>
          <w:rFonts w:ascii="Calibri" w:hAnsi="Calibri" w:cs="Calibri"/>
          <w:color w:val="000000"/>
        </w:rPr>
      </w:pPr>
    </w:p>
    <w:p w14:paraId="138AD4AA" w14:textId="77777777" w:rsidR="000B038A" w:rsidRPr="0032020D" w:rsidRDefault="000B038A" w:rsidP="00311E13">
      <w:pPr>
        <w:pStyle w:val="Textkrper"/>
        <w:ind w:left="140"/>
        <w:rPr>
          <w:rFonts w:ascii="Calibri" w:hAnsi="Calibri" w:cs="Calibri"/>
          <w:color w:val="000000"/>
        </w:rPr>
      </w:pPr>
    </w:p>
    <w:tbl>
      <w:tblPr>
        <w:tblStyle w:val="TableNormal1"/>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7797"/>
        <w:gridCol w:w="1842"/>
        <w:gridCol w:w="709"/>
      </w:tblGrid>
      <w:tr w:rsidR="009D0DC2" w:rsidRPr="0032020D" w14:paraId="5E586816" w14:textId="77777777" w:rsidTr="009C02C3">
        <w:trPr>
          <w:trHeight w:val="873"/>
        </w:trPr>
        <w:tc>
          <w:tcPr>
            <w:tcW w:w="4536" w:type="dxa"/>
            <w:tcBorders>
              <w:top w:val="single" w:sz="4" w:space="0" w:color="auto"/>
              <w:bottom w:val="single" w:sz="4" w:space="0" w:color="000000"/>
            </w:tcBorders>
            <w:shd w:val="clear" w:color="auto" w:fill="DEEAF6" w:themeFill="accent5" w:themeFillTint="33"/>
          </w:tcPr>
          <w:p w14:paraId="426898F9" w14:textId="5AE447BD" w:rsidR="009D0DC2" w:rsidRDefault="009D0DC2" w:rsidP="002C57D8">
            <w:pPr>
              <w:pStyle w:val="TableParagraph"/>
              <w:numPr>
                <w:ilvl w:val="1"/>
                <w:numId w:val="39"/>
              </w:numPr>
              <w:rPr>
                <w:rFonts w:ascii="Calibri" w:hAnsi="Calibri" w:cs="Calibri"/>
                <w:b/>
                <w:color w:val="000000"/>
                <w:spacing w:val="-2"/>
                <w:sz w:val="16"/>
                <w:szCs w:val="18"/>
              </w:rPr>
            </w:pPr>
            <w:r w:rsidRPr="0032020D">
              <w:rPr>
                <w:rFonts w:ascii="Calibri" w:hAnsi="Calibri" w:cs="Calibri"/>
                <w:b/>
                <w:color w:val="000000"/>
                <w:spacing w:val="-2"/>
                <w:sz w:val="16"/>
                <w:szCs w:val="18"/>
              </w:rPr>
              <w:lastRenderedPageBreak/>
              <w:t>HKB B, FOKUS ANALYSE</w:t>
            </w:r>
          </w:p>
          <w:p w14:paraId="089BFDF7" w14:textId="256E9FBA" w:rsidR="00F031FA" w:rsidRDefault="00F031FA" w:rsidP="00F031FA">
            <w:pPr>
              <w:pStyle w:val="TableParagraph"/>
              <w:ind w:left="489"/>
              <w:rPr>
                <w:rFonts w:ascii="Calibri" w:hAnsi="Calibri" w:cs="Calibri"/>
                <w:b/>
                <w:bCs/>
                <w:color w:val="000000" w:themeColor="text1"/>
                <w:sz w:val="16"/>
                <w:szCs w:val="16"/>
              </w:rPr>
            </w:pPr>
            <w:r w:rsidRPr="0032020D">
              <w:rPr>
                <w:rFonts w:ascii="Calibri" w:hAnsi="Calibri" w:cs="Calibri"/>
                <w:b/>
                <w:bCs/>
                <w:sz w:val="16"/>
                <w:szCs w:val="16"/>
              </w:rPr>
              <w:t>DIE PRÄSENTATION</w:t>
            </w:r>
            <w:r w:rsidRPr="0032020D">
              <w:rPr>
                <w:rFonts w:ascii="Calibri" w:hAnsi="Calibri" w:cs="Calibri"/>
                <w:sz w:val="16"/>
                <w:szCs w:val="16"/>
              </w:rPr>
              <w:t xml:space="preserve"> </w:t>
            </w:r>
            <w:r w:rsidRPr="002C57D8">
              <w:rPr>
                <w:rFonts w:ascii="Calibri" w:hAnsi="Calibri" w:cs="Calibri"/>
                <w:b/>
                <w:bCs/>
                <w:sz w:val="16"/>
                <w:szCs w:val="16"/>
              </w:rPr>
              <w:t>der analysierten</w:t>
            </w:r>
            <w:r>
              <w:rPr>
                <w:rFonts w:ascii="Calibri" w:hAnsi="Calibri" w:cs="Calibri"/>
                <w:sz w:val="16"/>
                <w:szCs w:val="16"/>
              </w:rPr>
              <w:t xml:space="preserve"> </w:t>
            </w:r>
            <w:r w:rsidRPr="0032020D">
              <w:rPr>
                <w:rFonts w:ascii="Calibri" w:hAnsi="Calibri" w:cs="Calibri"/>
                <w:b/>
                <w:bCs/>
                <w:color w:val="000000" w:themeColor="text1"/>
                <w:sz w:val="16"/>
                <w:szCs w:val="16"/>
              </w:rPr>
              <w:t>PROZESSSCHRITTE</w:t>
            </w:r>
            <w:r>
              <w:rPr>
                <w:rFonts w:ascii="Calibri" w:hAnsi="Calibri" w:cs="Calibri"/>
                <w:b/>
                <w:bCs/>
                <w:color w:val="000000" w:themeColor="text1"/>
                <w:sz w:val="16"/>
                <w:szCs w:val="16"/>
              </w:rPr>
              <w:t>…</w:t>
            </w:r>
          </w:p>
          <w:p w14:paraId="7E49A2FA" w14:textId="77777777" w:rsidR="00F031FA" w:rsidRPr="0032020D" w:rsidRDefault="00F031FA" w:rsidP="002C57D8">
            <w:pPr>
              <w:pStyle w:val="TableParagraph"/>
              <w:ind w:left="489"/>
              <w:rPr>
                <w:rFonts w:ascii="Calibri" w:hAnsi="Calibri" w:cs="Calibri"/>
                <w:b/>
                <w:color w:val="000000"/>
                <w:spacing w:val="-2"/>
                <w:sz w:val="16"/>
                <w:szCs w:val="18"/>
              </w:rPr>
            </w:pPr>
          </w:p>
          <w:p w14:paraId="41C16C90" w14:textId="77777777" w:rsidR="009D0DC2" w:rsidRPr="0032020D" w:rsidRDefault="009D0DC2">
            <w:pPr>
              <w:pStyle w:val="TableParagraph"/>
              <w:spacing w:before="49"/>
              <w:ind w:left="129" w:right="134"/>
              <w:jc w:val="both"/>
              <w:rPr>
                <w:rFonts w:ascii="Calibri" w:hAnsi="Calibri" w:cs="Calibri"/>
                <w:b/>
                <w:bCs/>
                <w:sz w:val="16"/>
                <w:szCs w:val="18"/>
              </w:rPr>
            </w:pPr>
            <w:r w:rsidRPr="0032020D">
              <w:rPr>
                <w:rFonts w:ascii="Calibri" w:hAnsi="Calibri" w:cs="Calibri"/>
                <w:b/>
                <w:bCs/>
                <w:sz w:val="16"/>
                <w:szCs w:val="18"/>
              </w:rPr>
              <w:t>Relevante Handlungskompetenz(en):</w:t>
            </w:r>
          </w:p>
          <w:p w14:paraId="346E9D91" w14:textId="77777777" w:rsidR="009D0DC2" w:rsidRPr="0032020D" w:rsidRDefault="009D0DC2">
            <w:pPr>
              <w:pStyle w:val="Default"/>
              <w:widowControl/>
              <w:ind w:left="129" w:right="134"/>
              <w:jc w:val="both"/>
              <w:rPr>
                <w:rFonts w:ascii="Calibri" w:hAnsi="Calibri" w:cs="Calibri"/>
                <w:b/>
                <w:bCs/>
                <w:sz w:val="16"/>
                <w:szCs w:val="16"/>
              </w:rPr>
            </w:pPr>
          </w:p>
          <w:p w14:paraId="129F8192" w14:textId="77777777" w:rsidR="009D0DC2" w:rsidRPr="0032020D" w:rsidRDefault="009D0DC2">
            <w:pPr>
              <w:pStyle w:val="Default"/>
              <w:widowControl/>
              <w:ind w:left="129" w:right="134"/>
              <w:jc w:val="both"/>
              <w:rPr>
                <w:rFonts w:ascii="Calibri" w:hAnsi="Calibri" w:cs="Calibri"/>
                <w:b/>
                <w:bCs/>
                <w:sz w:val="16"/>
                <w:szCs w:val="16"/>
              </w:rPr>
            </w:pPr>
            <w:r w:rsidRPr="0032020D">
              <w:rPr>
                <w:rFonts w:ascii="Calibri" w:hAnsi="Calibri" w:cs="Calibri"/>
                <w:b/>
                <w:bCs/>
                <w:sz w:val="16"/>
                <w:szCs w:val="16"/>
              </w:rPr>
              <w:t>b2: Schnittstellen in betrieblichen Prozessen koordinieren</w:t>
            </w:r>
          </w:p>
          <w:p w14:paraId="0C3A72DE" w14:textId="77777777" w:rsidR="009D0DC2" w:rsidRPr="0032020D" w:rsidRDefault="009D0DC2">
            <w:pPr>
              <w:pStyle w:val="Default"/>
              <w:widowControl/>
              <w:ind w:left="129" w:right="134"/>
              <w:jc w:val="both"/>
              <w:rPr>
                <w:rFonts w:ascii="Calibri" w:hAnsi="Calibri" w:cs="Calibri"/>
                <w:b/>
                <w:bCs/>
                <w:sz w:val="16"/>
                <w:szCs w:val="16"/>
              </w:rPr>
            </w:pPr>
          </w:p>
          <w:p w14:paraId="3955644C" w14:textId="77777777" w:rsidR="009D0DC2" w:rsidRPr="0032020D" w:rsidRDefault="009D0DC2">
            <w:pPr>
              <w:pStyle w:val="Default"/>
              <w:ind w:left="129" w:right="134"/>
              <w:jc w:val="both"/>
              <w:rPr>
                <w:rFonts w:ascii="Calibri" w:eastAsia="Arial" w:hAnsi="Calibri" w:cs="Calibri"/>
                <w:color w:val="000000" w:themeColor="text1"/>
                <w:sz w:val="16"/>
                <w:szCs w:val="16"/>
              </w:rPr>
            </w:pPr>
            <w:r w:rsidRPr="0032020D">
              <w:rPr>
                <w:rFonts w:ascii="Calibri" w:eastAsia="Arial" w:hAnsi="Calibri" w:cs="Calibri"/>
                <w:color w:val="000000" w:themeColor="text1"/>
                <w:sz w:val="16"/>
                <w:szCs w:val="16"/>
              </w:rPr>
              <w:t>Die Kaufleute arbeiten als Bindeglied an Schnittstellen mit verschiedenen Funktionsbereichen und Anspruchsgruppen zusammen und beziehen in ihre Arbeit die unterschiedlichen Interessen der Beteiligten mit ein. Sie koordinieren die Schnittstellen mit kaufmännischen Hilfsmitteln, übersetzen technisch und fachlich anspruchsvolle Inhalte in adressatengerechte Informationen und dokumentieren entsprechende Aktivitäten. Sie bringen bei den zuständigen Stellen Verbesserungsvorschläge an.</w:t>
            </w:r>
          </w:p>
          <w:p w14:paraId="1BF5938D" w14:textId="77777777" w:rsidR="009D0DC2" w:rsidRPr="0032020D" w:rsidRDefault="009D0DC2">
            <w:pPr>
              <w:pStyle w:val="TableParagraph"/>
              <w:spacing w:before="49"/>
              <w:ind w:left="103"/>
              <w:rPr>
                <w:rFonts w:ascii="Calibri" w:hAnsi="Calibri" w:cs="Calibri"/>
                <w:color w:val="000000" w:themeColor="text1"/>
                <w:sz w:val="16"/>
                <w:szCs w:val="18"/>
              </w:rPr>
            </w:pPr>
          </w:p>
        </w:tc>
        <w:tc>
          <w:tcPr>
            <w:tcW w:w="10348" w:type="dxa"/>
            <w:gridSpan w:val="3"/>
            <w:shd w:val="clear" w:color="auto" w:fill="DEEAF6" w:themeFill="accent5" w:themeFillTint="33"/>
          </w:tcPr>
          <w:p w14:paraId="372A36D4" w14:textId="77777777" w:rsidR="009D0DC2" w:rsidRPr="0032020D" w:rsidRDefault="009D0DC2">
            <w:pPr>
              <w:pStyle w:val="TableParagraph"/>
              <w:spacing w:before="49"/>
              <w:ind w:left="103"/>
              <w:rPr>
                <w:rFonts w:ascii="Calibri" w:hAnsi="Calibri" w:cs="Calibri"/>
                <w:b/>
                <w:bCs/>
                <w:color w:val="000000" w:themeColor="text1"/>
                <w:sz w:val="16"/>
                <w:szCs w:val="16"/>
              </w:rPr>
            </w:pPr>
            <w:r w:rsidRPr="0032020D">
              <w:rPr>
                <w:rFonts w:ascii="Calibri" w:hAnsi="Calibri" w:cs="Calibri"/>
                <w:bCs/>
                <w:color w:val="000000" w:themeColor="text1"/>
                <w:sz w:val="16"/>
                <w:szCs w:val="16"/>
              </w:rPr>
              <w:t xml:space="preserve">LEITFRAGE: </w:t>
            </w:r>
            <w:r w:rsidRPr="0032020D">
              <w:rPr>
                <w:rFonts w:ascii="Calibri" w:hAnsi="Calibri" w:cs="Calibri"/>
                <w:b/>
                <w:bCs/>
                <w:color w:val="000000" w:themeColor="text1"/>
                <w:sz w:val="16"/>
                <w:szCs w:val="16"/>
              </w:rPr>
              <w:t>BEWÄLTIGT DIE KANDIDIERENDE PERSON DIE ALLTAGSSITUATION MIT DEN ENTSPRECHENDEN AUFGABEN SO KOMPETENT, WIE DIES DIE HANDLUNGSKOMPETENZ(EN) BESCHREIBEN?</w:t>
            </w:r>
          </w:p>
          <w:p w14:paraId="69863C1A" w14:textId="77777777" w:rsidR="009D0DC2" w:rsidRPr="0032020D" w:rsidRDefault="009D0DC2">
            <w:pPr>
              <w:pStyle w:val="TableParagraph"/>
              <w:ind w:left="103"/>
              <w:rPr>
                <w:rFonts w:ascii="Calibri" w:hAnsi="Calibri" w:cs="Calibri"/>
                <w:b/>
                <w:bCs/>
                <w:sz w:val="16"/>
                <w:szCs w:val="18"/>
              </w:rPr>
            </w:pPr>
          </w:p>
          <w:p w14:paraId="5DBCB086" w14:textId="77777777" w:rsidR="009D0DC2" w:rsidRPr="0032020D" w:rsidRDefault="009D0DC2">
            <w:pPr>
              <w:pStyle w:val="TableParagraph"/>
              <w:spacing w:before="49"/>
              <w:ind w:left="103"/>
              <w:rPr>
                <w:rFonts w:ascii="Calibri" w:hAnsi="Calibri" w:cs="Calibri"/>
                <w:b/>
                <w:bCs/>
                <w:sz w:val="16"/>
                <w:szCs w:val="18"/>
              </w:rPr>
            </w:pPr>
            <w:r w:rsidRPr="0032020D">
              <w:rPr>
                <w:rFonts w:ascii="Calibri" w:hAnsi="Calibri" w:cs="Calibri"/>
                <w:b/>
                <w:bCs/>
                <w:sz w:val="16"/>
                <w:szCs w:val="18"/>
              </w:rPr>
              <w:t>Relevante Leistungsziele bzw. davon abgeleitete Kriterien:</w:t>
            </w:r>
          </w:p>
          <w:p w14:paraId="2ACCE0EB" w14:textId="0EB9A96C" w:rsidR="009D0DC2" w:rsidRPr="0032020D" w:rsidRDefault="009D0DC2" w:rsidP="007629EB">
            <w:pPr>
              <w:pStyle w:val="TableParagraph"/>
              <w:numPr>
                <w:ilvl w:val="0"/>
                <w:numId w:val="32"/>
              </w:numPr>
              <w:spacing w:before="49"/>
              <w:ind w:left="423" w:hanging="283"/>
              <w:rPr>
                <w:rFonts w:ascii="Calibri" w:hAnsi="Calibri" w:cs="Calibri"/>
                <w:bCs/>
                <w:color w:val="000000" w:themeColor="text1"/>
                <w:sz w:val="16"/>
                <w:szCs w:val="16"/>
              </w:rPr>
            </w:pPr>
            <w:r w:rsidRPr="0032020D">
              <w:rPr>
                <w:rFonts w:ascii="Calibri" w:hAnsi="Calibri" w:cs="Calibri"/>
                <w:bCs/>
                <w:color w:val="000000" w:themeColor="text1"/>
                <w:sz w:val="16"/>
                <w:szCs w:val="16"/>
              </w:rPr>
              <w:t>b2.bt2 - Sie schätzen die Bedürfnisse und Anliegen der verschiedenen Anspruchsgruppen an den Schnittstellen ein und leiten zweckmässige Arbeitsschritte systematisch ab.</w:t>
            </w:r>
          </w:p>
          <w:p w14:paraId="10DD61DA" w14:textId="0547B848" w:rsidR="009D0DC2" w:rsidRPr="0032020D" w:rsidRDefault="009D0DC2" w:rsidP="007629EB">
            <w:pPr>
              <w:pStyle w:val="TableParagraph"/>
              <w:numPr>
                <w:ilvl w:val="0"/>
                <w:numId w:val="31"/>
              </w:numPr>
              <w:spacing w:before="49"/>
              <w:ind w:left="423" w:hanging="283"/>
              <w:rPr>
                <w:rFonts w:ascii="Calibri" w:hAnsi="Calibri" w:cs="Calibri"/>
                <w:bCs/>
                <w:color w:val="000000" w:themeColor="text1"/>
                <w:sz w:val="16"/>
                <w:szCs w:val="16"/>
              </w:rPr>
            </w:pPr>
            <w:r w:rsidRPr="0032020D">
              <w:rPr>
                <w:rFonts w:ascii="Calibri" w:hAnsi="Calibri" w:cs="Calibri"/>
                <w:bCs/>
                <w:color w:val="000000" w:themeColor="text1"/>
                <w:sz w:val="16"/>
                <w:szCs w:val="16"/>
              </w:rPr>
              <w:t xml:space="preserve">b2.ovap.bt12 - Sie überprüfen Einsprache-, Rekurs- und Beschwerdeeingänge auf Zuständigkeit, Fristen und formelle Richtigkeit. </w:t>
            </w:r>
          </w:p>
          <w:p w14:paraId="17FFB0CE" w14:textId="77777777" w:rsidR="009D0DC2" w:rsidRPr="0032020D" w:rsidRDefault="009D0DC2">
            <w:pPr>
              <w:pStyle w:val="TableParagraph"/>
              <w:spacing w:before="49"/>
              <w:ind w:left="103"/>
              <w:rPr>
                <w:rFonts w:ascii="Calibri" w:hAnsi="Calibri" w:cs="Calibri"/>
                <w:bCs/>
                <w:color w:val="000000" w:themeColor="text1"/>
                <w:sz w:val="16"/>
                <w:szCs w:val="16"/>
              </w:rPr>
            </w:pPr>
          </w:p>
          <w:p w14:paraId="472E82B0" w14:textId="77777777" w:rsidR="009D0DC2" w:rsidRPr="0032020D" w:rsidRDefault="009D0DC2">
            <w:pPr>
              <w:pStyle w:val="TableParagraph"/>
              <w:spacing w:before="64"/>
              <w:ind w:left="106"/>
              <w:rPr>
                <w:rFonts w:ascii="Calibri" w:hAnsi="Calibri" w:cs="Calibri"/>
                <w:spacing w:val="-10"/>
                <w:sz w:val="16"/>
                <w:szCs w:val="18"/>
              </w:rPr>
            </w:pPr>
          </w:p>
        </w:tc>
      </w:tr>
      <w:tr w:rsidR="009D0DC2" w:rsidRPr="0032020D" w14:paraId="45EE4F0B" w14:textId="77777777" w:rsidTr="009C02C3">
        <w:trPr>
          <w:trHeight w:val="435"/>
        </w:trPr>
        <w:tc>
          <w:tcPr>
            <w:tcW w:w="4536" w:type="dxa"/>
            <w:tcBorders>
              <w:top w:val="single" w:sz="4" w:space="0" w:color="000000"/>
              <w:bottom w:val="single" w:sz="4" w:space="0" w:color="000000"/>
            </w:tcBorders>
            <w:shd w:val="clear" w:color="auto" w:fill="D0CECE" w:themeFill="background2" w:themeFillShade="E6"/>
          </w:tcPr>
          <w:p w14:paraId="009DFF25" w14:textId="77777777" w:rsidR="009D0DC2" w:rsidRPr="0032020D" w:rsidRDefault="009D0DC2">
            <w:pPr>
              <w:pStyle w:val="TableParagraph"/>
              <w:spacing w:before="64" w:line="292" w:lineRule="auto"/>
              <w:ind w:left="103"/>
              <w:rPr>
                <w:rFonts w:ascii="Calibri" w:hAnsi="Calibri" w:cs="Calibri"/>
                <w:b/>
                <w:bCs/>
                <w:sz w:val="16"/>
                <w:szCs w:val="16"/>
              </w:rPr>
            </w:pPr>
            <w:r w:rsidRPr="0032020D">
              <w:rPr>
                <w:rFonts w:ascii="Calibri" w:hAnsi="Calibri" w:cs="Calibri"/>
                <w:b/>
                <w:bCs/>
                <w:sz w:val="16"/>
                <w:szCs w:val="16"/>
              </w:rPr>
              <w:t>Beurteilung und Begründung für nicht erreichte Punkte</w:t>
            </w:r>
          </w:p>
        </w:tc>
        <w:tc>
          <w:tcPr>
            <w:tcW w:w="7797" w:type="dxa"/>
            <w:shd w:val="clear" w:color="auto" w:fill="D0CECE" w:themeFill="background2" w:themeFillShade="E6"/>
          </w:tcPr>
          <w:p w14:paraId="4851D82D" w14:textId="77777777" w:rsidR="009D0DC2" w:rsidRPr="0032020D" w:rsidRDefault="009D0DC2">
            <w:pPr>
              <w:pStyle w:val="TableParagraph"/>
              <w:spacing w:before="64" w:line="292" w:lineRule="auto"/>
              <w:ind w:left="103"/>
              <w:rPr>
                <w:rFonts w:ascii="Calibri" w:hAnsi="Calibri" w:cs="Calibri"/>
                <w:b/>
                <w:bCs/>
                <w:sz w:val="16"/>
                <w:szCs w:val="16"/>
              </w:rPr>
            </w:pPr>
            <w:r w:rsidRPr="0032020D">
              <w:rPr>
                <w:rFonts w:ascii="Calibri" w:hAnsi="Calibri" w:cs="Calibri"/>
                <w:b/>
                <w:bCs/>
                <w:sz w:val="16"/>
                <w:szCs w:val="16"/>
              </w:rPr>
              <w:t>Konkrete Erwartungen an eine Fachperson am Ende der Grundbildung</w:t>
            </w:r>
          </w:p>
        </w:tc>
        <w:tc>
          <w:tcPr>
            <w:tcW w:w="1842" w:type="dxa"/>
            <w:shd w:val="clear" w:color="auto" w:fill="D0CECE" w:themeFill="background2" w:themeFillShade="E6"/>
          </w:tcPr>
          <w:p w14:paraId="06DF16DC" w14:textId="77777777" w:rsidR="009D0DC2" w:rsidRPr="0032020D" w:rsidRDefault="009D0DC2">
            <w:pPr>
              <w:pStyle w:val="TableParagraph"/>
              <w:spacing w:before="64" w:line="292" w:lineRule="auto"/>
              <w:ind w:left="103"/>
              <w:rPr>
                <w:rFonts w:ascii="Calibri" w:hAnsi="Calibri" w:cs="Calibri"/>
                <w:b/>
                <w:bCs/>
                <w:sz w:val="16"/>
                <w:szCs w:val="16"/>
              </w:rPr>
            </w:pPr>
            <w:r w:rsidRPr="0032020D">
              <w:rPr>
                <w:rFonts w:ascii="Calibri" w:hAnsi="Calibri" w:cs="Calibri"/>
                <w:b/>
                <w:bCs/>
                <w:sz w:val="16"/>
                <w:szCs w:val="16"/>
              </w:rPr>
              <w:t>Beobachtung / Bemerkung</w:t>
            </w:r>
          </w:p>
        </w:tc>
        <w:tc>
          <w:tcPr>
            <w:tcW w:w="709" w:type="dxa"/>
            <w:shd w:val="clear" w:color="auto" w:fill="D0CECE" w:themeFill="background2" w:themeFillShade="E6"/>
          </w:tcPr>
          <w:p w14:paraId="377CB310" w14:textId="77777777" w:rsidR="009D0DC2" w:rsidRPr="0032020D" w:rsidRDefault="009D0DC2">
            <w:pPr>
              <w:pStyle w:val="TableParagraph"/>
              <w:spacing w:before="64"/>
              <w:ind w:left="106"/>
              <w:rPr>
                <w:rFonts w:ascii="Calibri" w:hAnsi="Calibri" w:cs="Calibri"/>
                <w:spacing w:val="-10"/>
                <w:sz w:val="16"/>
                <w:szCs w:val="18"/>
              </w:rPr>
            </w:pPr>
            <w:r w:rsidRPr="0032020D">
              <w:rPr>
                <w:rFonts w:ascii="Calibri" w:hAnsi="Calibri" w:cs="Calibri"/>
                <w:b/>
                <w:spacing w:val="-2"/>
                <w:sz w:val="16"/>
                <w:szCs w:val="18"/>
              </w:rPr>
              <w:t>Punkte</w:t>
            </w:r>
          </w:p>
        </w:tc>
      </w:tr>
      <w:tr w:rsidR="009D0DC2" w:rsidRPr="0032020D" w14:paraId="27D4A0FB" w14:textId="77777777" w:rsidTr="009C02C3">
        <w:trPr>
          <w:trHeight w:val="873"/>
        </w:trPr>
        <w:tc>
          <w:tcPr>
            <w:tcW w:w="4536" w:type="dxa"/>
            <w:tcBorders>
              <w:top w:val="single" w:sz="4" w:space="0" w:color="000000"/>
              <w:bottom w:val="single" w:sz="4" w:space="0" w:color="000000"/>
            </w:tcBorders>
          </w:tcPr>
          <w:p w14:paraId="625B37DB" w14:textId="77777777" w:rsidR="009D0DC2" w:rsidRPr="0032020D" w:rsidRDefault="009D0DC2">
            <w:pPr>
              <w:pStyle w:val="TableParagraph"/>
              <w:spacing w:before="35"/>
              <w:ind w:left="129" w:right="134"/>
              <w:jc w:val="both"/>
              <w:rPr>
                <w:rFonts w:ascii="Calibri" w:hAnsi="Calibri" w:cs="Calibri"/>
                <w:sz w:val="16"/>
                <w:szCs w:val="16"/>
              </w:rPr>
            </w:pPr>
            <w:r w:rsidRPr="0032020D">
              <w:rPr>
                <w:rFonts w:ascii="Calibri" w:hAnsi="Calibri" w:cs="Calibri"/>
                <w:sz w:val="16"/>
                <w:szCs w:val="16"/>
              </w:rPr>
              <w:t>Die kandidierende Person hat die Alltagssituation in jeder Hinsicht kompetent bewältigt. Die Leistung entspricht vollständig allen Erwartungen an eine Fachperson am Ende der Grundbildung. Das heisst:</w:t>
            </w:r>
          </w:p>
          <w:p w14:paraId="607AA4BF" w14:textId="77777777" w:rsidR="009D0DC2" w:rsidRPr="0032020D" w:rsidRDefault="009D0DC2" w:rsidP="007629EB">
            <w:pPr>
              <w:pStyle w:val="TableParagraph"/>
              <w:numPr>
                <w:ilvl w:val="1"/>
                <w:numId w:val="7"/>
              </w:numPr>
              <w:spacing w:before="35"/>
              <w:ind w:right="134"/>
              <w:jc w:val="both"/>
              <w:rPr>
                <w:rFonts w:ascii="Calibri" w:hAnsi="Calibri" w:cs="Calibri"/>
                <w:sz w:val="16"/>
                <w:szCs w:val="16"/>
              </w:rPr>
            </w:pPr>
            <w:r w:rsidRPr="0032020D">
              <w:rPr>
                <w:rFonts w:ascii="Calibri" w:hAnsi="Calibri" w:cs="Calibri"/>
                <w:sz w:val="16"/>
                <w:szCs w:val="16"/>
              </w:rPr>
              <w:t xml:space="preserve">Produkte/ Ergebnisse: Entwickelte Lösungen und Aussagen entsprechen vollständig allen Anforderungen. </w:t>
            </w:r>
          </w:p>
          <w:p w14:paraId="5C0F2B92" w14:textId="77777777" w:rsidR="009D0DC2" w:rsidRPr="0032020D" w:rsidRDefault="009D0DC2" w:rsidP="007629EB">
            <w:pPr>
              <w:pStyle w:val="TableParagraph"/>
              <w:numPr>
                <w:ilvl w:val="1"/>
                <w:numId w:val="7"/>
              </w:numPr>
              <w:spacing w:before="35"/>
              <w:ind w:right="134"/>
              <w:jc w:val="both"/>
              <w:rPr>
                <w:rFonts w:ascii="Calibri" w:hAnsi="Calibri" w:cs="Calibri"/>
                <w:sz w:val="16"/>
                <w:szCs w:val="18"/>
              </w:rPr>
            </w:pPr>
            <w:r w:rsidRPr="0032020D">
              <w:rPr>
                <w:rFonts w:ascii="Calibri" w:hAnsi="Calibri" w:cs="Calibri"/>
                <w:sz w:val="16"/>
                <w:szCs w:val="16"/>
              </w:rPr>
              <w:t>Prozesse/Vorgehensweisen: Die Aufgabenbearbeitung entspricht vollständig allen Anforderungen.</w:t>
            </w:r>
          </w:p>
        </w:tc>
        <w:tc>
          <w:tcPr>
            <w:tcW w:w="7797" w:type="dxa"/>
          </w:tcPr>
          <w:p w14:paraId="4D07675D" w14:textId="61DE875D" w:rsidR="009D0DC2" w:rsidRPr="0032020D" w:rsidRDefault="008E1DCB">
            <w:pPr>
              <w:pStyle w:val="TableParagraph"/>
              <w:spacing w:before="35"/>
              <w:ind w:right="142"/>
              <w:jc w:val="both"/>
              <w:rPr>
                <w:rFonts w:ascii="Calibri" w:hAnsi="Calibri" w:cs="Calibri"/>
                <w:sz w:val="16"/>
                <w:szCs w:val="16"/>
              </w:rPr>
            </w:pPr>
            <w:r w:rsidRPr="0032020D">
              <w:rPr>
                <w:rFonts w:ascii="Calibri" w:hAnsi="Calibri" w:cs="Calibri"/>
                <w:b/>
                <w:bCs/>
                <w:sz w:val="16"/>
                <w:szCs w:val="16"/>
              </w:rPr>
              <w:t>DIE PRÄSENTATION</w:t>
            </w:r>
            <w:r w:rsidRPr="0032020D">
              <w:rPr>
                <w:rFonts w:ascii="Calibri" w:hAnsi="Calibri" w:cs="Calibri"/>
                <w:sz w:val="16"/>
                <w:szCs w:val="16"/>
              </w:rPr>
              <w:t xml:space="preserve"> </w:t>
            </w:r>
            <w:r w:rsidR="009D0DC2" w:rsidRPr="0032020D">
              <w:rPr>
                <w:rFonts w:ascii="Calibri" w:hAnsi="Calibri" w:cs="Calibri"/>
                <w:sz w:val="16"/>
                <w:szCs w:val="16"/>
              </w:rPr>
              <w:t xml:space="preserve">der </w:t>
            </w:r>
            <w:r w:rsidR="00F031FA">
              <w:rPr>
                <w:rFonts w:ascii="Calibri" w:hAnsi="Calibri" w:cs="Calibri"/>
                <w:sz w:val="16"/>
                <w:szCs w:val="16"/>
              </w:rPr>
              <w:t xml:space="preserve">analysierten </w:t>
            </w:r>
            <w:r w:rsidRPr="0032020D">
              <w:rPr>
                <w:rFonts w:ascii="Calibri" w:hAnsi="Calibri" w:cs="Calibri"/>
                <w:b/>
                <w:bCs/>
                <w:color w:val="000000" w:themeColor="text1"/>
                <w:sz w:val="16"/>
                <w:szCs w:val="16"/>
              </w:rPr>
              <w:t>PROZESSSCHRITTE, DER SCHNITTSTELLENPROBLEME UND DER MASSNAHME</w:t>
            </w:r>
            <w:r w:rsidRPr="0032020D">
              <w:rPr>
                <w:rFonts w:ascii="Calibri" w:hAnsi="Calibri" w:cs="Calibri"/>
                <w:color w:val="000000" w:themeColor="text1"/>
                <w:sz w:val="16"/>
                <w:szCs w:val="16"/>
              </w:rPr>
              <w:t xml:space="preserve"> </w:t>
            </w:r>
            <w:r w:rsidR="009D0DC2" w:rsidRPr="0032020D">
              <w:rPr>
                <w:rFonts w:ascii="Calibri" w:hAnsi="Calibri" w:cs="Calibri"/>
                <w:sz w:val="16"/>
                <w:szCs w:val="16"/>
              </w:rPr>
              <w:t xml:space="preserve">entspricht </w:t>
            </w:r>
            <w:r w:rsidR="006B0BAA" w:rsidRPr="0032020D">
              <w:rPr>
                <w:rFonts w:ascii="Calibri" w:hAnsi="Calibri" w:cs="Calibri"/>
                <w:b/>
                <w:bCs/>
                <w:sz w:val="16"/>
                <w:szCs w:val="16"/>
              </w:rPr>
              <w:t>VOLLSTÄNDIG ALLEN ERWARTUNGEN</w:t>
            </w:r>
            <w:r w:rsidR="009D0DC2" w:rsidRPr="0032020D">
              <w:rPr>
                <w:rFonts w:ascii="Calibri" w:hAnsi="Calibri" w:cs="Calibri"/>
                <w:sz w:val="16"/>
                <w:szCs w:val="16"/>
              </w:rPr>
              <w:t>:</w:t>
            </w:r>
          </w:p>
          <w:p w14:paraId="30154722"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Mindestens drei Prozessschritte sind konkret aufgezeigt.</w:t>
            </w:r>
          </w:p>
          <w:p w14:paraId="3B56AFDB"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Mindestens zwei entsprechende Schnittstellen sind konkret aufgezeigt.</w:t>
            </w:r>
          </w:p>
          <w:p w14:paraId="07A5297F"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Mindestens ein häufiges Schnittstellenproblem ist aufgezeigt.</w:t>
            </w:r>
          </w:p>
          <w:p w14:paraId="6635A4CE"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Die spezifische rechtliche Anforderung an die öffentliche Verwaltung ist aufgezeigt, die zu dem Schnittstellenproblem führen kann.</w:t>
            </w:r>
          </w:p>
          <w:p w14:paraId="33007177"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Mindestens eine wirksame Massnahme ist aufgezeigt, mit der eines der genannten Schnittstellenprobleme vermieden, behoben oder angegangen werden kann.</w:t>
            </w:r>
          </w:p>
          <w:p w14:paraId="330DBB06"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Die Lösung aller Vertiefungsaufgaben entspricht vollständig allen Erwartungen.</w:t>
            </w:r>
          </w:p>
          <w:p w14:paraId="30CC9206"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Die Lösung aller Transferaufgaben entspricht vollständig allen Erwartungen.</w:t>
            </w:r>
          </w:p>
          <w:p w14:paraId="330AB68A" w14:textId="77777777" w:rsidR="009D0DC2" w:rsidRPr="0032020D" w:rsidRDefault="009D0DC2">
            <w:pPr>
              <w:pStyle w:val="TableParagraph"/>
              <w:spacing w:before="35"/>
              <w:ind w:left="720" w:right="142"/>
              <w:jc w:val="both"/>
              <w:rPr>
                <w:rFonts w:ascii="Calibri" w:hAnsi="Calibri" w:cs="Calibri"/>
                <w:sz w:val="16"/>
                <w:szCs w:val="16"/>
              </w:rPr>
            </w:pPr>
          </w:p>
        </w:tc>
        <w:tc>
          <w:tcPr>
            <w:tcW w:w="1842" w:type="dxa"/>
          </w:tcPr>
          <w:p w14:paraId="3D09951D" w14:textId="77777777" w:rsidR="009D0DC2" w:rsidRPr="0032020D" w:rsidRDefault="009D0DC2" w:rsidP="007629EB">
            <w:pPr>
              <w:pStyle w:val="TableParagraph"/>
              <w:numPr>
                <w:ilvl w:val="1"/>
                <w:numId w:val="4"/>
              </w:numPr>
              <w:spacing w:before="64" w:line="292" w:lineRule="auto"/>
              <w:rPr>
                <w:rFonts w:ascii="Calibri" w:hAnsi="Calibri" w:cs="Calibri"/>
                <w:sz w:val="16"/>
                <w:szCs w:val="18"/>
              </w:rPr>
            </w:pPr>
          </w:p>
        </w:tc>
        <w:tc>
          <w:tcPr>
            <w:tcW w:w="709" w:type="dxa"/>
            <w:shd w:val="clear" w:color="auto" w:fill="D0CECE" w:themeFill="background2" w:themeFillShade="E6"/>
            <w:vAlign w:val="center"/>
          </w:tcPr>
          <w:p w14:paraId="33AA503A" w14:textId="77777777" w:rsidR="009D0DC2" w:rsidRPr="0032020D" w:rsidRDefault="009D0DC2">
            <w:pPr>
              <w:pStyle w:val="TableParagraph"/>
              <w:spacing w:before="64"/>
              <w:ind w:left="106" w:hanging="230"/>
              <w:jc w:val="center"/>
              <w:rPr>
                <w:rFonts w:ascii="Calibri" w:hAnsi="Calibri" w:cs="Calibri"/>
                <w:b/>
                <w:bCs/>
                <w:spacing w:val="-10"/>
              </w:rPr>
            </w:pPr>
            <w:r w:rsidRPr="0032020D">
              <w:rPr>
                <w:rFonts w:ascii="Calibri" w:hAnsi="Calibri" w:cs="Calibri"/>
                <w:b/>
                <w:bCs/>
                <w:spacing w:val="-10"/>
              </w:rPr>
              <w:t>3</w:t>
            </w:r>
          </w:p>
        </w:tc>
      </w:tr>
      <w:tr w:rsidR="009D0DC2" w:rsidRPr="0032020D" w14:paraId="2087D84C" w14:textId="77777777" w:rsidTr="009C02C3">
        <w:trPr>
          <w:trHeight w:val="873"/>
        </w:trPr>
        <w:tc>
          <w:tcPr>
            <w:tcW w:w="4536" w:type="dxa"/>
            <w:tcBorders>
              <w:top w:val="single" w:sz="4" w:space="0" w:color="000000"/>
              <w:bottom w:val="single" w:sz="4" w:space="0" w:color="000000"/>
            </w:tcBorders>
          </w:tcPr>
          <w:p w14:paraId="233083D8" w14:textId="77777777" w:rsidR="009D0DC2" w:rsidRPr="0032020D" w:rsidRDefault="009D0DC2">
            <w:pPr>
              <w:pStyle w:val="TableParagraph"/>
              <w:spacing w:before="35"/>
              <w:ind w:left="129" w:right="134"/>
              <w:jc w:val="both"/>
              <w:rPr>
                <w:rFonts w:ascii="Calibri" w:hAnsi="Calibri" w:cs="Calibri"/>
                <w:color w:val="000000" w:themeColor="text1"/>
                <w:sz w:val="16"/>
                <w:szCs w:val="16"/>
              </w:rPr>
            </w:pPr>
            <w:r w:rsidRPr="0032020D">
              <w:rPr>
                <w:rFonts w:ascii="Calibri" w:hAnsi="Calibri" w:cs="Calibri"/>
                <w:color w:val="000000" w:themeColor="text1"/>
                <w:sz w:val="16"/>
                <w:szCs w:val="16"/>
              </w:rPr>
              <w:t>Die kandidierende Person hat die Alltagssituation im Kern kompetent bewältigt. Die Leistung entspricht im Grundsatz den Erwartungen an eine Fachperson am Ende der Grundbildung. Das heisst:</w:t>
            </w:r>
          </w:p>
          <w:p w14:paraId="173EB3F6" w14:textId="77777777" w:rsidR="009D0DC2" w:rsidRPr="0032020D" w:rsidRDefault="009D0DC2" w:rsidP="007629EB">
            <w:pPr>
              <w:pStyle w:val="TableParagraph"/>
              <w:numPr>
                <w:ilvl w:val="1"/>
                <w:numId w:val="7"/>
              </w:numPr>
              <w:spacing w:before="35"/>
              <w:ind w:right="134"/>
              <w:jc w:val="both"/>
              <w:rPr>
                <w:rFonts w:ascii="Calibri" w:hAnsi="Calibri" w:cs="Calibri"/>
                <w:sz w:val="16"/>
                <w:szCs w:val="18"/>
              </w:rPr>
            </w:pPr>
            <w:r w:rsidRPr="0032020D">
              <w:rPr>
                <w:rFonts w:ascii="Calibri" w:hAnsi="Calibri" w:cs="Calibri"/>
                <w:sz w:val="16"/>
                <w:szCs w:val="18"/>
              </w:rPr>
              <w:t xml:space="preserve">Entwickelte Lösungen und Aussagen entsprechen im Grundsatz den Anforderungen. Abweichungen betreffen Aspekte, welche für die Bewältigung der Situation nicht kritisch sind. </w:t>
            </w:r>
          </w:p>
          <w:p w14:paraId="5B8AAA93" w14:textId="77777777" w:rsidR="009D0DC2" w:rsidRPr="0032020D" w:rsidRDefault="009D0DC2" w:rsidP="007629EB">
            <w:pPr>
              <w:pStyle w:val="TableParagraph"/>
              <w:numPr>
                <w:ilvl w:val="1"/>
                <w:numId w:val="7"/>
              </w:numPr>
              <w:spacing w:before="35"/>
              <w:ind w:right="134"/>
              <w:jc w:val="both"/>
              <w:rPr>
                <w:rFonts w:ascii="Calibri" w:hAnsi="Calibri" w:cs="Calibri"/>
                <w:sz w:val="16"/>
                <w:szCs w:val="18"/>
              </w:rPr>
            </w:pPr>
            <w:r w:rsidRPr="0032020D">
              <w:rPr>
                <w:rFonts w:ascii="Calibri" w:hAnsi="Calibri" w:cs="Calibri"/>
                <w:sz w:val="16"/>
                <w:szCs w:val="16"/>
              </w:rPr>
              <w:t>Die Aufgabenbearbeitung entspricht im Grundsatz den Anforderungen. Abweichungen betreffen Aspekte, welche für die Bewältigung der Situation nicht kritisch sind.</w:t>
            </w:r>
          </w:p>
        </w:tc>
        <w:tc>
          <w:tcPr>
            <w:tcW w:w="7797" w:type="dxa"/>
          </w:tcPr>
          <w:p w14:paraId="71BEAACE" w14:textId="7F14DDA1" w:rsidR="009D0DC2" w:rsidRPr="0032020D" w:rsidRDefault="009D0DC2">
            <w:pPr>
              <w:pStyle w:val="TableParagraph"/>
              <w:spacing w:before="35"/>
              <w:ind w:right="142"/>
              <w:jc w:val="both"/>
              <w:rPr>
                <w:rFonts w:ascii="Calibri" w:hAnsi="Calibri" w:cs="Calibri"/>
                <w:sz w:val="16"/>
                <w:szCs w:val="16"/>
              </w:rPr>
            </w:pPr>
            <w:r w:rsidRPr="0032020D">
              <w:rPr>
                <w:rFonts w:ascii="Calibri" w:hAnsi="Calibri" w:cs="Calibri"/>
                <w:sz w:val="16"/>
                <w:szCs w:val="16"/>
              </w:rPr>
              <w:t xml:space="preserve">Die Präsentation der </w:t>
            </w:r>
            <w:r w:rsidR="00F031FA">
              <w:rPr>
                <w:rFonts w:ascii="Calibri" w:hAnsi="Calibri" w:cs="Calibri"/>
                <w:sz w:val="16"/>
                <w:szCs w:val="16"/>
              </w:rPr>
              <w:t xml:space="preserve">analysierten </w:t>
            </w:r>
            <w:r w:rsidRPr="0032020D">
              <w:rPr>
                <w:rFonts w:ascii="Calibri" w:hAnsi="Calibri" w:cs="Calibri"/>
                <w:sz w:val="16"/>
                <w:szCs w:val="16"/>
              </w:rPr>
              <w:t>Prozessschritte, der Schnittstellenprobleme und der Massnahme entspricht im Grundsatz den Erwartungen. Abweichungen betreffen Aspekte, die nicht kritisch sind:</w:t>
            </w:r>
          </w:p>
          <w:p w14:paraId="3AABA622"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Mindestens zwei Prozessschritte sind konkret aufgezeigt.</w:t>
            </w:r>
          </w:p>
          <w:p w14:paraId="66114595"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Mindestens eine entsprechende Schnittstelle ist konkret aufgezeigt.</w:t>
            </w:r>
          </w:p>
          <w:p w14:paraId="3FA76029"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Mindestens ein häufiges Schnittstellenproblem ist aufgezeigt.</w:t>
            </w:r>
          </w:p>
          <w:p w14:paraId="1320E87A"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Eine allgemeine rechtliche Anforderung an die öffentliche Verwaltung ist aufgezeigt, die zu dem Schnittstellenproblem führen kann.</w:t>
            </w:r>
          </w:p>
          <w:p w14:paraId="70835327"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Mindestens eine wirksame Massnahme ist aufgezeigt, mit der eines der genannten Schnittstellenprobleme vermieden, behoben oder angegangen werden kann.</w:t>
            </w:r>
          </w:p>
          <w:p w14:paraId="791A0044"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Die Lösung der Vertiefungsaufgaben entspricht im Grundsatz den Erwartungen. Abweichungen betreffen unkritische Aspekte.</w:t>
            </w:r>
          </w:p>
          <w:p w14:paraId="2AF80819" w14:textId="5BD3413C"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Die Lösung der Transferaufgaben entspricht im Grundsatz den Erwartungen. Abweichungen betreffen unkritische Aspekte.</w:t>
            </w:r>
          </w:p>
        </w:tc>
        <w:tc>
          <w:tcPr>
            <w:tcW w:w="1842" w:type="dxa"/>
          </w:tcPr>
          <w:p w14:paraId="085B7CBB" w14:textId="77777777" w:rsidR="009D0DC2" w:rsidRPr="0032020D" w:rsidRDefault="009D0DC2" w:rsidP="007629EB">
            <w:pPr>
              <w:pStyle w:val="TableParagraph"/>
              <w:numPr>
                <w:ilvl w:val="1"/>
                <w:numId w:val="5"/>
              </w:numPr>
              <w:spacing w:before="64" w:line="292" w:lineRule="auto"/>
              <w:rPr>
                <w:rFonts w:ascii="Calibri" w:hAnsi="Calibri" w:cs="Calibri"/>
                <w:sz w:val="16"/>
                <w:szCs w:val="16"/>
              </w:rPr>
            </w:pPr>
          </w:p>
        </w:tc>
        <w:tc>
          <w:tcPr>
            <w:tcW w:w="709" w:type="dxa"/>
            <w:shd w:val="clear" w:color="auto" w:fill="D0CECE" w:themeFill="background2" w:themeFillShade="E6"/>
            <w:vAlign w:val="center"/>
          </w:tcPr>
          <w:p w14:paraId="38CCB6A6" w14:textId="77777777" w:rsidR="009D0DC2" w:rsidRPr="0032020D" w:rsidRDefault="009D0DC2">
            <w:pPr>
              <w:pStyle w:val="TableParagraph"/>
              <w:spacing w:before="64"/>
              <w:ind w:left="106" w:hanging="230"/>
              <w:jc w:val="center"/>
              <w:rPr>
                <w:rFonts w:ascii="Calibri" w:hAnsi="Calibri" w:cs="Calibri"/>
                <w:b/>
                <w:bCs/>
                <w:spacing w:val="-10"/>
              </w:rPr>
            </w:pPr>
            <w:r w:rsidRPr="0032020D">
              <w:rPr>
                <w:rFonts w:ascii="Calibri" w:hAnsi="Calibri" w:cs="Calibri"/>
                <w:b/>
                <w:bCs/>
                <w:spacing w:val="-10"/>
              </w:rPr>
              <w:t>2</w:t>
            </w:r>
          </w:p>
        </w:tc>
      </w:tr>
      <w:tr w:rsidR="009D0DC2" w:rsidRPr="0032020D" w14:paraId="12F96264" w14:textId="77777777" w:rsidTr="009C02C3">
        <w:trPr>
          <w:trHeight w:val="873"/>
        </w:trPr>
        <w:tc>
          <w:tcPr>
            <w:tcW w:w="4536" w:type="dxa"/>
            <w:tcBorders>
              <w:top w:val="single" w:sz="4" w:space="0" w:color="000000"/>
              <w:bottom w:val="single" w:sz="4" w:space="0" w:color="000000"/>
            </w:tcBorders>
          </w:tcPr>
          <w:p w14:paraId="168194DC" w14:textId="77777777" w:rsidR="009D0DC2" w:rsidRPr="0032020D" w:rsidRDefault="009D0DC2">
            <w:pPr>
              <w:pStyle w:val="TableParagraph"/>
              <w:spacing w:before="35"/>
              <w:ind w:left="129" w:right="134"/>
              <w:jc w:val="both"/>
              <w:rPr>
                <w:rFonts w:ascii="Calibri" w:hAnsi="Calibri" w:cs="Calibri"/>
                <w:color w:val="000000" w:themeColor="text1"/>
                <w:sz w:val="16"/>
                <w:szCs w:val="16"/>
              </w:rPr>
            </w:pPr>
            <w:r w:rsidRPr="0032020D">
              <w:rPr>
                <w:rFonts w:ascii="Calibri" w:hAnsi="Calibri" w:cs="Calibri"/>
                <w:color w:val="000000" w:themeColor="text1"/>
                <w:sz w:val="16"/>
                <w:szCs w:val="16"/>
              </w:rPr>
              <w:lastRenderedPageBreak/>
              <w:t>Die kandidierende Person hat die Alltagssituation im Kern nur teilweise kompetent bewältigt. Die Leistung entspricht nur teilweise den Erwartungen an eine Fachperson am Ende der Grundbildung. Das heisst:</w:t>
            </w:r>
          </w:p>
          <w:p w14:paraId="043866B6" w14:textId="77777777" w:rsidR="009D0DC2" w:rsidRPr="0032020D" w:rsidRDefault="009D0DC2" w:rsidP="007629EB">
            <w:pPr>
              <w:pStyle w:val="TableParagraph"/>
              <w:numPr>
                <w:ilvl w:val="1"/>
                <w:numId w:val="7"/>
              </w:numPr>
              <w:spacing w:before="35"/>
              <w:ind w:right="134"/>
              <w:jc w:val="both"/>
              <w:rPr>
                <w:rFonts w:ascii="Calibri" w:hAnsi="Calibri" w:cs="Calibri"/>
                <w:sz w:val="16"/>
                <w:szCs w:val="18"/>
              </w:rPr>
            </w:pPr>
            <w:r w:rsidRPr="0032020D">
              <w:rPr>
                <w:rFonts w:ascii="Calibri" w:hAnsi="Calibri" w:cs="Calibri"/>
                <w:sz w:val="16"/>
                <w:szCs w:val="18"/>
              </w:rPr>
              <w:t xml:space="preserve">Entwickelte Lösungen und Aussagen entsprechen nicht allen Anforderungen. Die Abweichungen betreffen auch einige Aspekte, welche für die Bewältigung der Situation kritisch sind. </w:t>
            </w:r>
          </w:p>
          <w:p w14:paraId="02C8FCBB" w14:textId="77777777" w:rsidR="009D0DC2" w:rsidRPr="0032020D" w:rsidRDefault="009D0DC2" w:rsidP="007629EB">
            <w:pPr>
              <w:pStyle w:val="TableParagraph"/>
              <w:numPr>
                <w:ilvl w:val="1"/>
                <w:numId w:val="7"/>
              </w:numPr>
              <w:spacing w:before="35"/>
              <w:ind w:right="134"/>
              <w:jc w:val="both"/>
              <w:rPr>
                <w:rFonts w:ascii="Calibri" w:hAnsi="Calibri" w:cs="Calibri"/>
                <w:sz w:val="16"/>
                <w:szCs w:val="18"/>
              </w:rPr>
            </w:pPr>
            <w:r w:rsidRPr="0032020D">
              <w:rPr>
                <w:rFonts w:ascii="Calibri" w:hAnsi="Calibri" w:cs="Calibri"/>
                <w:sz w:val="16"/>
                <w:szCs w:val="18"/>
              </w:rPr>
              <w:t>Die Aufgabenbearbeitung entspricht nicht allen Anforderungen. Die Abweichungen betreffen auch einzelne Aspekte, welche für die Bewältigung der Situation kritisch sind.</w:t>
            </w:r>
          </w:p>
        </w:tc>
        <w:tc>
          <w:tcPr>
            <w:tcW w:w="7797" w:type="dxa"/>
          </w:tcPr>
          <w:p w14:paraId="739456A4" w14:textId="51D38D59" w:rsidR="009D0DC2" w:rsidRPr="0032020D" w:rsidRDefault="009D0DC2">
            <w:pPr>
              <w:pStyle w:val="TableParagraph"/>
              <w:spacing w:before="35"/>
              <w:ind w:right="142"/>
              <w:jc w:val="both"/>
              <w:rPr>
                <w:rFonts w:ascii="Calibri" w:hAnsi="Calibri" w:cs="Calibri"/>
                <w:sz w:val="16"/>
                <w:szCs w:val="16"/>
              </w:rPr>
            </w:pPr>
            <w:r w:rsidRPr="0032020D">
              <w:rPr>
                <w:rFonts w:ascii="Calibri" w:hAnsi="Calibri" w:cs="Calibri"/>
                <w:sz w:val="16"/>
                <w:szCs w:val="16"/>
              </w:rPr>
              <w:t xml:space="preserve">Die Präsentation der </w:t>
            </w:r>
            <w:r w:rsidR="00F031FA">
              <w:rPr>
                <w:rFonts w:ascii="Calibri" w:hAnsi="Calibri" w:cs="Calibri"/>
                <w:sz w:val="16"/>
                <w:szCs w:val="16"/>
              </w:rPr>
              <w:t xml:space="preserve">analysierten </w:t>
            </w:r>
            <w:r w:rsidRPr="0032020D">
              <w:rPr>
                <w:rFonts w:ascii="Calibri" w:hAnsi="Calibri" w:cs="Calibri"/>
                <w:sz w:val="16"/>
                <w:szCs w:val="16"/>
              </w:rPr>
              <w:t>Prozessschritte, der Schnittstellenprobleme und der Massnahme entspricht im Kern nur teilweise den Erwartungen. Abweichungen betreffen auch einige Aspekte, die kritisch sind:</w:t>
            </w:r>
          </w:p>
          <w:p w14:paraId="1CCCC114"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Mindestens zwei Prozessschritte sind aufgezeigt.</w:t>
            </w:r>
          </w:p>
          <w:p w14:paraId="7617CB18"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Mindestens eine entsprechende Schnittstelle ist aufgezeigt.</w:t>
            </w:r>
          </w:p>
          <w:p w14:paraId="09D745B8"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Mindestens ein mögliches Schnittstellenproblem ist aufgezeigt.</w:t>
            </w:r>
          </w:p>
          <w:p w14:paraId="229A49D6"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Eine allgemeine rechtliche Anforderung an die öffentliche Verwaltung ist aufgezeigt, die zu dem Schnittstellenproblem führen kann.</w:t>
            </w:r>
          </w:p>
          <w:p w14:paraId="140F4DBE"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color w:val="000000" w:themeColor="text1"/>
                <w:sz w:val="16"/>
                <w:szCs w:val="16"/>
              </w:rPr>
            </w:pPr>
            <w:r w:rsidRPr="0032020D">
              <w:rPr>
                <w:rFonts w:ascii="Calibri" w:hAnsi="Calibri" w:cs="Calibri"/>
                <w:sz w:val="16"/>
                <w:szCs w:val="16"/>
              </w:rPr>
              <w:t>Mindestens eine mögliche Massnahme ist aufgezeigt, mit der eines der genannten Schnittstellenprobleme vermieden, behoben oder angegangen werden kann, aber nur, wenn weitere Voraussetzungen erfüllt sind.</w:t>
            </w:r>
          </w:p>
          <w:p w14:paraId="2A2631F0"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Die Lösung der Vertiefungsaufgaben entspricht im Kern nur teilweise den Erwartungen. Abweichungen betreffen auch einige kritische Aspekte.</w:t>
            </w:r>
          </w:p>
          <w:p w14:paraId="16569BB5"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Die Lösung der Transferaufgaben entspricht nur teilweise den Erwartungen. Abweichungen betreffen auch einige kritische Aspekte.</w:t>
            </w:r>
          </w:p>
          <w:p w14:paraId="13A0283A" w14:textId="77777777" w:rsidR="009D0DC2" w:rsidRPr="0032020D" w:rsidRDefault="009D0DC2">
            <w:pPr>
              <w:pStyle w:val="TableParagraph"/>
              <w:spacing w:before="35"/>
              <w:ind w:left="720" w:right="142"/>
              <w:jc w:val="both"/>
              <w:rPr>
                <w:rFonts w:ascii="Calibri" w:hAnsi="Calibri" w:cs="Calibri"/>
                <w:color w:val="000000" w:themeColor="text1"/>
                <w:sz w:val="16"/>
                <w:szCs w:val="16"/>
              </w:rPr>
            </w:pPr>
          </w:p>
          <w:p w14:paraId="0233F8C3" w14:textId="77777777" w:rsidR="009D0DC2" w:rsidRPr="0032020D" w:rsidRDefault="009D0DC2">
            <w:pPr>
              <w:pStyle w:val="TableParagraph"/>
              <w:spacing w:before="35"/>
              <w:ind w:left="107" w:right="142"/>
              <w:jc w:val="both"/>
              <w:rPr>
                <w:rFonts w:ascii="Calibri" w:hAnsi="Calibri" w:cs="Calibri"/>
                <w:color w:val="000000" w:themeColor="text1"/>
                <w:sz w:val="16"/>
                <w:szCs w:val="16"/>
              </w:rPr>
            </w:pPr>
          </w:p>
        </w:tc>
        <w:tc>
          <w:tcPr>
            <w:tcW w:w="1842" w:type="dxa"/>
          </w:tcPr>
          <w:p w14:paraId="1EDB1374" w14:textId="77777777" w:rsidR="009D0DC2" w:rsidRPr="0032020D" w:rsidRDefault="009D0DC2" w:rsidP="007629EB">
            <w:pPr>
              <w:pStyle w:val="TableParagraph"/>
              <w:numPr>
                <w:ilvl w:val="1"/>
                <w:numId w:val="5"/>
              </w:numPr>
              <w:spacing w:before="64" w:line="292" w:lineRule="auto"/>
              <w:rPr>
                <w:rFonts w:ascii="Calibri" w:hAnsi="Calibri" w:cs="Calibri"/>
                <w:sz w:val="16"/>
                <w:szCs w:val="18"/>
              </w:rPr>
            </w:pPr>
          </w:p>
        </w:tc>
        <w:tc>
          <w:tcPr>
            <w:tcW w:w="709" w:type="dxa"/>
            <w:shd w:val="clear" w:color="auto" w:fill="D0CECE" w:themeFill="background2" w:themeFillShade="E6"/>
            <w:vAlign w:val="center"/>
          </w:tcPr>
          <w:p w14:paraId="55860EFA" w14:textId="77777777" w:rsidR="009D0DC2" w:rsidRPr="0032020D" w:rsidRDefault="009D0DC2">
            <w:pPr>
              <w:pStyle w:val="TableParagraph"/>
              <w:spacing w:before="64"/>
              <w:ind w:left="106" w:hanging="230"/>
              <w:jc w:val="center"/>
              <w:rPr>
                <w:rFonts w:ascii="Calibri" w:hAnsi="Calibri" w:cs="Calibri"/>
                <w:b/>
                <w:bCs/>
                <w:spacing w:val="-10"/>
              </w:rPr>
            </w:pPr>
            <w:r w:rsidRPr="0032020D">
              <w:rPr>
                <w:rFonts w:ascii="Calibri" w:hAnsi="Calibri" w:cs="Calibri"/>
                <w:b/>
                <w:bCs/>
                <w:spacing w:val="-10"/>
              </w:rPr>
              <w:t>1</w:t>
            </w:r>
          </w:p>
        </w:tc>
      </w:tr>
      <w:tr w:rsidR="009D0DC2" w:rsidRPr="0032020D" w14:paraId="75910FBE" w14:textId="77777777" w:rsidTr="009C02C3">
        <w:trPr>
          <w:trHeight w:val="2742"/>
        </w:trPr>
        <w:tc>
          <w:tcPr>
            <w:tcW w:w="4536" w:type="dxa"/>
            <w:tcBorders>
              <w:top w:val="single" w:sz="4" w:space="0" w:color="000000"/>
            </w:tcBorders>
          </w:tcPr>
          <w:p w14:paraId="04405A71" w14:textId="77777777" w:rsidR="009D0DC2" w:rsidRPr="0032020D" w:rsidRDefault="009D0DC2">
            <w:pPr>
              <w:pStyle w:val="TableParagraph"/>
              <w:spacing w:before="35"/>
              <w:ind w:left="129" w:right="134"/>
              <w:jc w:val="both"/>
              <w:rPr>
                <w:rFonts w:ascii="Calibri" w:hAnsi="Calibri" w:cs="Calibri"/>
                <w:color w:val="000000" w:themeColor="text1"/>
                <w:sz w:val="16"/>
                <w:szCs w:val="16"/>
              </w:rPr>
            </w:pPr>
            <w:r w:rsidRPr="0032020D">
              <w:rPr>
                <w:rFonts w:ascii="Calibri" w:hAnsi="Calibri" w:cs="Calibri"/>
                <w:color w:val="000000" w:themeColor="text1"/>
                <w:sz w:val="16"/>
                <w:szCs w:val="16"/>
              </w:rPr>
              <w:t>Die kandidierende Person hat die Alltagssituation nicht kompetent bewältigt. Die Leistung entspricht nicht den Erwartungen an eine Fachperson am Ende der Grundbildung. Das heisst:</w:t>
            </w:r>
          </w:p>
          <w:p w14:paraId="33DA58CC" w14:textId="77777777" w:rsidR="009D0DC2" w:rsidRPr="0032020D" w:rsidRDefault="009D0DC2" w:rsidP="007629EB">
            <w:pPr>
              <w:pStyle w:val="TableParagraph"/>
              <w:numPr>
                <w:ilvl w:val="1"/>
                <w:numId w:val="7"/>
              </w:numPr>
              <w:spacing w:before="35"/>
              <w:ind w:right="134"/>
              <w:jc w:val="both"/>
              <w:rPr>
                <w:rFonts w:ascii="Calibri" w:hAnsi="Calibri" w:cs="Calibri"/>
                <w:sz w:val="16"/>
                <w:szCs w:val="16"/>
              </w:rPr>
            </w:pPr>
            <w:r w:rsidRPr="0032020D">
              <w:rPr>
                <w:rFonts w:ascii="Calibri" w:hAnsi="Calibri" w:cs="Calibri"/>
                <w:sz w:val="16"/>
                <w:szCs w:val="16"/>
              </w:rPr>
              <w:t xml:space="preserve">Entwickelte Lösungen und Aussagen entsprechen nicht den Anforderungen. Die Abweichungen betreffen viele Aspekte, welche für die Bewältigung der Situation kritisch sind. </w:t>
            </w:r>
          </w:p>
          <w:p w14:paraId="5A8D6958" w14:textId="77777777" w:rsidR="009D0DC2" w:rsidRPr="0032020D" w:rsidRDefault="009D0DC2" w:rsidP="007629EB">
            <w:pPr>
              <w:pStyle w:val="TableParagraph"/>
              <w:numPr>
                <w:ilvl w:val="1"/>
                <w:numId w:val="7"/>
              </w:numPr>
              <w:spacing w:before="35"/>
              <w:ind w:right="134"/>
              <w:jc w:val="both"/>
              <w:rPr>
                <w:rFonts w:ascii="Calibri" w:hAnsi="Calibri" w:cs="Calibri"/>
                <w:sz w:val="16"/>
                <w:szCs w:val="18"/>
              </w:rPr>
            </w:pPr>
            <w:r w:rsidRPr="0032020D">
              <w:rPr>
                <w:rFonts w:ascii="Calibri" w:hAnsi="Calibri" w:cs="Calibri"/>
                <w:sz w:val="16"/>
                <w:szCs w:val="16"/>
              </w:rPr>
              <w:t>Die Aufgabenbearbeitung entspricht nicht den Anforderungen. Die Abweichungen betreffen viele Aspekte, welche für die Bewältigung der Situation kritisch sind.</w:t>
            </w:r>
          </w:p>
        </w:tc>
        <w:tc>
          <w:tcPr>
            <w:tcW w:w="7797" w:type="dxa"/>
          </w:tcPr>
          <w:p w14:paraId="7E0F29A2" w14:textId="485F9C15" w:rsidR="009D0DC2" w:rsidRPr="0032020D" w:rsidRDefault="009D0DC2">
            <w:pPr>
              <w:pStyle w:val="TableParagraph"/>
              <w:spacing w:before="35"/>
              <w:ind w:right="142"/>
              <w:jc w:val="both"/>
              <w:rPr>
                <w:rFonts w:ascii="Calibri" w:hAnsi="Calibri" w:cs="Calibri"/>
                <w:sz w:val="16"/>
                <w:szCs w:val="16"/>
              </w:rPr>
            </w:pPr>
            <w:r w:rsidRPr="0032020D">
              <w:rPr>
                <w:rFonts w:ascii="Calibri" w:hAnsi="Calibri" w:cs="Calibri"/>
                <w:sz w:val="16"/>
                <w:szCs w:val="16"/>
              </w:rPr>
              <w:t xml:space="preserve">Die Präsentation der </w:t>
            </w:r>
            <w:r w:rsidR="00F031FA">
              <w:rPr>
                <w:rFonts w:ascii="Calibri" w:hAnsi="Calibri" w:cs="Calibri"/>
                <w:sz w:val="16"/>
                <w:szCs w:val="16"/>
              </w:rPr>
              <w:t xml:space="preserve">analysierten </w:t>
            </w:r>
            <w:r w:rsidRPr="0032020D">
              <w:rPr>
                <w:rFonts w:ascii="Calibri" w:hAnsi="Calibri" w:cs="Calibri"/>
                <w:sz w:val="16"/>
                <w:szCs w:val="16"/>
              </w:rPr>
              <w:t>Prozessschritte, der Schnittstellenprobleme und der Massnahme entspricht nicht den Erwartungen. Abweichungen betreffen viele Aspekte, die kritisch sind:</w:t>
            </w:r>
          </w:p>
          <w:p w14:paraId="26BD35CC"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Nicht mehr als zwei Prozessschritte sind aufgezeigt. Oder: Prozessschritte sind nicht nachvollziehbar aufgezeigt. Oder: Ein Prozessverständnis ist nicht ersichtlich.</w:t>
            </w:r>
          </w:p>
          <w:p w14:paraId="43C59605"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Mehr als eine Schnittstelle ist nicht aufgezeigt. Oder: Schnittstellen sind nicht nachvollziehbar aufgezeigt.</w:t>
            </w:r>
          </w:p>
          <w:p w14:paraId="0E191F87"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Mehr als ein mögliches Schnittstellenproblem ist nicht aufgezeigt. Oder: Schnittstellenprobleme sind nicht nachvollziehbar aufgezeigt.</w:t>
            </w:r>
          </w:p>
          <w:p w14:paraId="74DB2C1F"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Eine allgemeine oder spezifische rechtliche Anforderung an die öffentliche Verwaltung ist nicht oder nicht nachvollziehbar aufgezeigt, die zu dem Schnittstellenproblem führen kann.</w:t>
            </w:r>
          </w:p>
          <w:p w14:paraId="1738964D"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color w:val="000000" w:themeColor="text1"/>
                <w:sz w:val="16"/>
                <w:szCs w:val="16"/>
              </w:rPr>
            </w:pPr>
            <w:r w:rsidRPr="0032020D">
              <w:rPr>
                <w:rFonts w:ascii="Calibri" w:hAnsi="Calibri" w:cs="Calibri"/>
                <w:sz w:val="16"/>
                <w:szCs w:val="16"/>
              </w:rPr>
              <w:t>Nicht mehr als eine mögliche Massnahme ist aufgezeigt, mit der eines der genannten Schnittstellenprobleme vermieden, behoben oder angegangen werden kann, aber nur, wenn weitere Voraussetzungen erfüllt sind.</w:t>
            </w:r>
          </w:p>
          <w:p w14:paraId="70EAD72B"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Die Lösung der Vertiefungsaufgaben entspricht nicht den Erwartungen. Abweichungen betreffen viele kritische Aspekte.</w:t>
            </w:r>
          </w:p>
          <w:p w14:paraId="7C4D8C98" w14:textId="77777777" w:rsidR="009D0DC2" w:rsidRPr="0032020D" w:rsidRDefault="009D0DC2" w:rsidP="007629EB">
            <w:pPr>
              <w:pStyle w:val="TableParagraph"/>
              <w:numPr>
                <w:ilvl w:val="0"/>
                <w:numId w:val="11"/>
              </w:numPr>
              <w:spacing w:before="35"/>
              <w:ind w:left="423" w:right="142" w:hanging="283"/>
              <w:jc w:val="both"/>
              <w:rPr>
                <w:rFonts w:ascii="Calibri" w:hAnsi="Calibri" w:cs="Calibri"/>
                <w:sz w:val="16"/>
                <w:szCs w:val="16"/>
              </w:rPr>
            </w:pPr>
            <w:r w:rsidRPr="0032020D">
              <w:rPr>
                <w:rFonts w:ascii="Calibri" w:hAnsi="Calibri" w:cs="Calibri"/>
                <w:sz w:val="16"/>
                <w:szCs w:val="16"/>
              </w:rPr>
              <w:t>Die Lösung der Transferaufgaben entspricht nicht den Erwartungen. Abweichungen betreffen viele kritische Aspekte.</w:t>
            </w:r>
          </w:p>
          <w:p w14:paraId="4617ACB6" w14:textId="77777777" w:rsidR="009D0DC2" w:rsidRPr="0032020D" w:rsidRDefault="009D0DC2">
            <w:pPr>
              <w:pStyle w:val="TableParagraph"/>
              <w:spacing w:before="35"/>
              <w:ind w:right="142"/>
              <w:jc w:val="both"/>
              <w:rPr>
                <w:rFonts w:ascii="Calibri" w:hAnsi="Calibri" w:cs="Calibri"/>
                <w:color w:val="000000" w:themeColor="text1"/>
                <w:sz w:val="16"/>
                <w:szCs w:val="16"/>
              </w:rPr>
            </w:pPr>
          </w:p>
        </w:tc>
        <w:tc>
          <w:tcPr>
            <w:tcW w:w="1842" w:type="dxa"/>
          </w:tcPr>
          <w:p w14:paraId="1549A7F3" w14:textId="77777777" w:rsidR="009D0DC2" w:rsidRPr="0032020D" w:rsidRDefault="009D0DC2" w:rsidP="007629EB">
            <w:pPr>
              <w:pStyle w:val="TableParagraph"/>
              <w:numPr>
                <w:ilvl w:val="1"/>
                <w:numId w:val="6"/>
              </w:numPr>
              <w:spacing w:before="64" w:line="292" w:lineRule="auto"/>
              <w:rPr>
                <w:rFonts w:ascii="Calibri" w:hAnsi="Calibri" w:cs="Calibri"/>
                <w:sz w:val="16"/>
                <w:szCs w:val="18"/>
              </w:rPr>
            </w:pPr>
          </w:p>
        </w:tc>
        <w:tc>
          <w:tcPr>
            <w:tcW w:w="709" w:type="dxa"/>
            <w:shd w:val="clear" w:color="auto" w:fill="D0CECE" w:themeFill="background2" w:themeFillShade="E6"/>
            <w:vAlign w:val="center"/>
          </w:tcPr>
          <w:p w14:paraId="45BCC2FC" w14:textId="77777777" w:rsidR="009D0DC2" w:rsidRPr="0032020D" w:rsidRDefault="009D0DC2">
            <w:pPr>
              <w:pStyle w:val="TableParagraph"/>
              <w:spacing w:before="64"/>
              <w:ind w:left="106" w:hanging="230"/>
              <w:jc w:val="center"/>
              <w:rPr>
                <w:rFonts w:ascii="Calibri" w:hAnsi="Calibri" w:cs="Calibri"/>
                <w:b/>
                <w:bCs/>
                <w:spacing w:val="-10"/>
              </w:rPr>
            </w:pPr>
            <w:r w:rsidRPr="0032020D">
              <w:rPr>
                <w:rFonts w:ascii="Calibri" w:hAnsi="Calibri" w:cs="Calibri"/>
                <w:b/>
                <w:bCs/>
                <w:spacing w:val="-10"/>
              </w:rPr>
              <w:t>0</w:t>
            </w:r>
          </w:p>
        </w:tc>
      </w:tr>
    </w:tbl>
    <w:p w14:paraId="4A60F7CC" w14:textId="77777777" w:rsidR="009D0DC2" w:rsidRPr="0032020D" w:rsidRDefault="009D0DC2">
      <w:pPr>
        <w:rPr>
          <w:rFonts w:ascii="Calibri" w:hAnsi="Calibri" w:cs="Calibri"/>
        </w:rPr>
      </w:pPr>
    </w:p>
    <w:p w14:paraId="32FF76CF" w14:textId="77777777" w:rsidR="009D0DC2" w:rsidRPr="0032020D" w:rsidRDefault="009D0DC2">
      <w:pPr>
        <w:rPr>
          <w:rFonts w:ascii="Calibri" w:hAnsi="Calibri" w:cs="Calibri"/>
        </w:rPr>
      </w:pPr>
    </w:p>
    <w:p w14:paraId="2C4E345B" w14:textId="77777777" w:rsidR="009D0DC2" w:rsidRPr="0032020D" w:rsidRDefault="009D0DC2">
      <w:pPr>
        <w:rPr>
          <w:rFonts w:ascii="Calibri" w:hAnsi="Calibri" w:cs="Calibri"/>
        </w:rPr>
      </w:pPr>
    </w:p>
    <w:p w14:paraId="7464DF7F" w14:textId="77777777" w:rsidR="00661006" w:rsidRPr="0032020D" w:rsidRDefault="00661006">
      <w:pPr>
        <w:rPr>
          <w:rFonts w:ascii="Calibri" w:hAnsi="Calibri" w:cs="Calibri"/>
        </w:rPr>
      </w:pPr>
    </w:p>
    <w:p w14:paraId="6F678C87" w14:textId="77777777" w:rsidR="00661006" w:rsidRPr="0032020D" w:rsidRDefault="00661006">
      <w:pPr>
        <w:rPr>
          <w:rFonts w:ascii="Calibri" w:hAnsi="Calibri" w:cs="Calibri"/>
        </w:rPr>
      </w:pPr>
    </w:p>
    <w:p w14:paraId="42B64784" w14:textId="77777777" w:rsidR="00661006" w:rsidRPr="0032020D" w:rsidRDefault="00661006">
      <w:pPr>
        <w:rPr>
          <w:rFonts w:ascii="Calibri" w:hAnsi="Calibri" w:cs="Calibri"/>
        </w:rPr>
      </w:pPr>
    </w:p>
    <w:p w14:paraId="3BF5A817" w14:textId="77777777" w:rsidR="00661006" w:rsidRPr="0032020D" w:rsidRDefault="00661006">
      <w:pPr>
        <w:rPr>
          <w:rFonts w:ascii="Calibri" w:hAnsi="Calibri" w:cs="Calibri"/>
        </w:rPr>
      </w:pPr>
    </w:p>
    <w:p w14:paraId="21DAEEBD" w14:textId="77777777" w:rsidR="00661006" w:rsidRPr="0032020D" w:rsidRDefault="00661006">
      <w:pPr>
        <w:rPr>
          <w:rFonts w:ascii="Calibri" w:hAnsi="Calibri" w:cs="Calibri"/>
        </w:rPr>
      </w:pPr>
    </w:p>
    <w:p w14:paraId="5A60C666" w14:textId="77777777" w:rsidR="00661006" w:rsidRPr="0032020D" w:rsidRDefault="00661006">
      <w:pPr>
        <w:rPr>
          <w:rFonts w:ascii="Calibri" w:hAnsi="Calibri" w:cs="Calibri"/>
        </w:rPr>
      </w:pPr>
    </w:p>
    <w:tbl>
      <w:tblPr>
        <w:tblStyle w:val="TableNormal1"/>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7797"/>
        <w:gridCol w:w="1842"/>
        <w:gridCol w:w="709"/>
      </w:tblGrid>
      <w:tr w:rsidR="009D0DC2" w:rsidRPr="0032020D" w14:paraId="1474B68D" w14:textId="77777777" w:rsidTr="009C02C3">
        <w:trPr>
          <w:trHeight w:val="873"/>
        </w:trPr>
        <w:tc>
          <w:tcPr>
            <w:tcW w:w="4536" w:type="dxa"/>
            <w:tcBorders>
              <w:top w:val="single" w:sz="4" w:space="0" w:color="auto"/>
              <w:bottom w:val="single" w:sz="4" w:space="0" w:color="000000"/>
            </w:tcBorders>
            <w:shd w:val="clear" w:color="auto" w:fill="DEEAF6" w:themeFill="accent5" w:themeFillTint="33"/>
          </w:tcPr>
          <w:p w14:paraId="69117DFD" w14:textId="77777777" w:rsidR="009D0DC2" w:rsidRDefault="009D0DC2">
            <w:pPr>
              <w:pStyle w:val="TableParagraph"/>
              <w:ind w:left="129" w:right="131"/>
              <w:jc w:val="both"/>
              <w:rPr>
                <w:rFonts w:ascii="Calibri" w:hAnsi="Calibri" w:cs="Calibri"/>
                <w:b/>
                <w:color w:val="000000"/>
                <w:spacing w:val="-2"/>
                <w:sz w:val="16"/>
                <w:szCs w:val="18"/>
              </w:rPr>
            </w:pPr>
            <w:r w:rsidRPr="0032020D">
              <w:rPr>
                <w:rFonts w:ascii="Calibri" w:hAnsi="Calibri" w:cs="Calibri"/>
                <w:b/>
                <w:color w:val="000000"/>
                <w:sz w:val="16"/>
                <w:szCs w:val="18"/>
              </w:rPr>
              <w:lastRenderedPageBreak/>
              <w:t>1.3:</w:t>
            </w:r>
            <w:r w:rsidRPr="0032020D">
              <w:rPr>
                <w:rFonts w:ascii="Calibri" w:hAnsi="Calibri" w:cs="Calibri"/>
                <w:b/>
                <w:color w:val="000000"/>
                <w:spacing w:val="-13"/>
                <w:sz w:val="16"/>
                <w:szCs w:val="18"/>
              </w:rPr>
              <w:t xml:space="preserve"> </w:t>
            </w:r>
            <w:r w:rsidRPr="0032020D">
              <w:rPr>
                <w:rFonts w:ascii="Calibri" w:hAnsi="Calibri" w:cs="Calibri"/>
                <w:b/>
                <w:color w:val="000000"/>
                <w:spacing w:val="-2"/>
                <w:sz w:val="16"/>
                <w:szCs w:val="18"/>
              </w:rPr>
              <w:t>HKB C und/oder D</w:t>
            </w:r>
          </w:p>
          <w:p w14:paraId="3EA13DB2" w14:textId="5205F864" w:rsidR="00F031FA" w:rsidRDefault="00F031FA">
            <w:pPr>
              <w:pStyle w:val="TableParagraph"/>
              <w:ind w:left="129" w:right="131"/>
              <w:jc w:val="both"/>
              <w:rPr>
                <w:rFonts w:ascii="Calibri" w:hAnsi="Calibri" w:cs="Calibri"/>
                <w:b/>
                <w:color w:val="000000"/>
                <w:spacing w:val="-2"/>
                <w:sz w:val="16"/>
                <w:szCs w:val="18"/>
              </w:rPr>
            </w:pPr>
            <w:r>
              <w:rPr>
                <w:rFonts w:ascii="Calibri" w:hAnsi="Calibri" w:cs="Calibri"/>
                <w:b/>
                <w:bCs/>
                <w:sz w:val="16"/>
                <w:szCs w:val="16"/>
              </w:rPr>
              <w:t xml:space="preserve">DAS </w:t>
            </w:r>
            <w:r w:rsidRPr="0032020D">
              <w:rPr>
                <w:rFonts w:ascii="Calibri" w:hAnsi="Calibri" w:cs="Calibri"/>
                <w:b/>
                <w:bCs/>
                <w:sz w:val="16"/>
                <w:szCs w:val="16"/>
              </w:rPr>
              <w:t>PRODUKT „ANTWORTSCHREIBEN ZUR EINSPRACHE ANLAGEVERFÜGUNG“</w:t>
            </w:r>
          </w:p>
          <w:p w14:paraId="4A46BBCA" w14:textId="77777777" w:rsidR="00F031FA" w:rsidRPr="0032020D" w:rsidRDefault="00F031FA">
            <w:pPr>
              <w:pStyle w:val="TableParagraph"/>
              <w:ind w:left="129" w:right="131"/>
              <w:jc w:val="both"/>
              <w:rPr>
                <w:rFonts w:ascii="Calibri" w:hAnsi="Calibri" w:cs="Calibri"/>
                <w:b/>
                <w:sz w:val="16"/>
                <w:szCs w:val="18"/>
              </w:rPr>
            </w:pPr>
          </w:p>
          <w:p w14:paraId="5F1B3FA1" w14:textId="77777777" w:rsidR="009D0DC2" w:rsidRPr="0032020D" w:rsidRDefault="009D0DC2">
            <w:pPr>
              <w:pStyle w:val="TableParagraph"/>
              <w:spacing w:before="49"/>
              <w:ind w:left="129" w:right="131"/>
              <w:jc w:val="both"/>
              <w:rPr>
                <w:rFonts w:ascii="Calibri" w:hAnsi="Calibri" w:cs="Calibri"/>
                <w:b/>
                <w:bCs/>
                <w:sz w:val="16"/>
                <w:szCs w:val="18"/>
              </w:rPr>
            </w:pPr>
            <w:r w:rsidRPr="0032020D">
              <w:rPr>
                <w:rFonts w:ascii="Calibri" w:hAnsi="Calibri" w:cs="Calibri"/>
                <w:b/>
                <w:bCs/>
                <w:sz w:val="16"/>
                <w:szCs w:val="18"/>
              </w:rPr>
              <w:t>Relevante Handlungskompetenz(en):</w:t>
            </w:r>
          </w:p>
          <w:p w14:paraId="3364F2D5" w14:textId="77777777" w:rsidR="009D0DC2" w:rsidRPr="0032020D" w:rsidRDefault="009D0DC2">
            <w:pPr>
              <w:pStyle w:val="TableParagraph"/>
              <w:spacing w:before="49"/>
              <w:ind w:left="142"/>
              <w:rPr>
                <w:rFonts w:ascii="Calibri" w:hAnsi="Calibri" w:cs="Calibri"/>
                <w:b/>
                <w:bCs/>
                <w:sz w:val="16"/>
                <w:szCs w:val="16"/>
              </w:rPr>
            </w:pPr>
            <w:r w:rsidRPr="0032020D">
              <w:rPr>
                <w:rFonts w:ascii="Calibri" w:hAnsi="Calibri" w:cs="Calibri"/>
                <w:b/>
                <w:bCs/>
                <w:sz w:val="16"/>
                <w:szCs w:val="16"/>
              </w:rPr>
              <w:t xml:space="preserve">d1: Anliegen von Kunden und Lieferanten entgegennehmen </w:t>
            </w:r>
          </w:p>
          <w:p w14:paraId="42C4AC12" w14:textId="77777777" w:rsidR="009D0DC2" w:rsidRPr="0032020D" w:rsidRDefault="009D0DC2">
            <w:pPr>
              <w:pStyle w:val="Default"/>
              <w:ind w:left="142" w:right="131"/>
              <w:jc w:val="both"/>
              <w:rPr>
                <w:rFonts w:ascii="Calibri" w:hAnsi="Calibri" w:cs="Calibri"/>
                <w:b/>
                <w:bCs/>
                <w:sz w:val="16"/>
                <w:szCs w:val="16"/>
              </w:rPr>
            </w:pPr>
          </w:p>
          <w:p w14:paraId="0E0A0E73" w14:textId="77777777" w:rsidR="009D0DC2" w:rsidRPr="0032020D" w:rsidRDefault="009D0DC2">
            <w:pPr>
              <w:pStyle w:val="Default"/>
              <w:ind w:left="142" w:right="131"/>
              <w:jc w:val="both"/>
              <w:rPr>
                <w:rFonts w:ascii="Calibri" w:hAnsi="Calibri" w:cs="Calibri"/>
                <w:sz w:val="16"/>
                <w:szCs w:val="16"/>
              </w:rPr>
            </w:pPr>
            <w:r w:rsidRPr="0032020D">
              <w:rPr>
                <w:rFonts w:ascii="Calibri" w:hAnsi="Calibri" w:cs="Calibri"/>
                <w:b/>
                <w:bCs/>
                <w:sz w:val="16"/>
                <w:szCs w:val="16"/>
              </w:rPr>
              <w:t xml:space="preserve">Arbeitssituation 4: Auskünfte erteilen. </w:t>
            </w:r>
            <w:r w:rsidRPr="0032020D">
              <w:rPr>
                <w:rFonts w:ascii="Calibri" w:hAnsi="Calibri" w:cs="Calibri"/>
                <w:sz w:val="16"/>
                <w:szCs w:val="16"/>
              </w:rPr>
              <w:t>Die Kaufleute erteilen mündliche und schriftliche Auskünfte aufgrund von Kunden- oder Lieferantenanfragen. Sie prüfen, ob sie für die Beantwortung zuständig sind. Falls nicht, verweisen sie den Kunden oder Lieferanten an die für die Beantwortung zuständige Amtsstelle. Sie beantwortet die Anfragen strukturiert. Wo notwendig stellen sie die Ablage oder die Archivierung des Schriftverkehrs sicher.</w:t>
            </w:r>
            <w:r w:rsidRPr="0032020D">
              <w:rPr>
                <w:rFonts w:ascii="Calibri" w:hAnsi="Calibri" w:cs="Calibri"/>
                <w:sz w:val="20"/>
                <w:szCs w:val="20"/>
              </w:rPr>
              <w:t xml:space="preserve"> </w:t>
            </w:r>
          </w:p>
          <w:p w14:paraId="32D91870" w14:textId="77777777" w:rsidR="009D0DC2" w:rsidRPr="0032020D" w:rsidRDefault="009D0DC2">
            <w:pPr>
              <w:pStyle w:val="Default"/>
              <w:ind w:left="142" w:right="131"/>
              <w:jc w:val="both"/>
              <w:rPr>
                <w:rFonts w:ascii="Calibri" w:hAnsi="Calibri" w:cs="Calibri"/>
                <w:color w:val="000000" w:themeColor="text1"/>
                <w:sz w:val="16"/>
                <w:szCs w:val="18"/>
              </w:rPr>
            </w:pPr>
          </w:p>
        </w:tc>
        <w:tc>
          <w:tcPr>
            <w:tcW w:w="10348" w:type="dxa"/>
            <w:gridSpan w:val="3"/>
            <w:shd w:val="clear" w:color="auto" w:fill="DEEAF6" w:themeFill="accent5" w:themeFillTint="33"/>
          </w:tcPr>
          <w:p w14:paraId="4D8B3F2D" w14:textId="77777777" w:rsidR="009D0DC2" w:rsidRPr="0032020D" w:rsidRDefault="009D0DC2">
            <w:pPr>
              <w:pStyle w:val="TableParagraph"/>
              <w:spacing w:before="49"/>
              <w:ind w:left="103"/>
              <w:rPr>
                <w:rFonts w:ascii="Calibri" w:hAnsi="Calibri" w:cs="Calibri"/>
                <w:b/>
                <w:color w:val="000000" w:themeColor="text1"/>
                <w:sz w:val="16"/>
                <w:szCs w:val="16"/>
              </w:rPr>
            </w:pPr>
            <w:r w:rsidRPr="0032020D">
              <w:rPr>
                <w:rFonts w:ascii="Calibri" w:hAnsi="Calibri" w:cs="Calibri"/>
                <w:bCs/>
                <w:color w:val="000000" w:themeColor="text1"/>
                <w:sz w:val="16"/>
                <w:szCs w:val="16"/>
              </w:rPr>
              <w:t>LEITFRAGE:</w:t>
            </w:r>
            <w:r w:rsidRPr="0032020D">
              <w:rPr>
                <w:rFonts w:ascii="Calibri" w:hAnsi="Calibri" w:cs="Calibri"/>
                <w:b/>
                <w:color w:val="000000" w:themeColor="text1"/>
                <w:spacing w:val="-9"/>
                <w:sz w:val="16"/>
                <w:szCs w:val="16"/>
              </w:rPr>
              <w:t xml:space="preserve"> </w:t>
            </w:r>
            <w:r w:rsidRPr="0032020D">
              <w:rPr>
                <w:rFonts w:ascii="Calibri" w:hAnsi="Calibri" w:cs="Calibri"/>
                <w:b/>
                <w:color w:val="000000" w:themeColor="text1"/>
                <w:sz w:val="16"/>
                <w:szCs w:val="16"/>
              </w:rPr>
              <w:t>BEWÄLTIGT DIE KANDIDIERENDE PERSON DIE ALLTAGSSITUATION MIT DEN ENTSPRECHENDEN AUFGABEN SO KOMPETENT, WIE DIES DIE HANDLUNGSKOMPETENZ(EN) BESCHREIBEN?</w:t>
            </w:r>
          </w:p>
          <w:p w14:paraId="72038DEB" w14:textId="77777777" w:rsidR="009D0DC2" w:rsidRPr="0032020D" w:rsidRDefault="009D0DC2">
            <w:pPr>
              <w:pStyle w:val="TableParagraph"/>
              <w:spacing w:before="49"/>
              <w:ind w:left="103"/>
              <w:rPr>
                <w:rFonts w:ascii="Calibri" w:hAnsi="Calibri" w:cs="Calibri"/>
                <w:b/>
                <w:bCs/>
                <w:sz w:val="16"/>
                <w:szCs w:val="18"/>
              </w:rPr>
            </w:pPr>
          </w:p>
          <w:p w14:paraId="0D6851C8" w14:textId="77777777" w:rsidR="009D0DC2" w:rsidRPr="0032020D" w:rsidRDefault="009D0DC2">
            <w:pPr>
              <w:pStyle w:val="TableParagraph"/>
              <w:spacing w:before="49"/>
              <w:ind w:left="103"/>
              <w:rPr>
                <w:rFonts w:ascii="Calibri" w:hAnsi="Calibri" w:cs="Calibri"/>
                <w:b/>
                <w:bCs/>
                <w:sz w:val="16"/>
                <w:szCs w:val="18"/>
              </w:rPr>
            </w:pPr>
            <w:r w:rsidRPr="0032020D">
              <w:rPr>
                <w:rFonts w:ascii="Calibri" w:hAnsi="Calibri" w:cs="Calibri"/>
                <w:b/>
                <w:bCs/>
                <w:sz w:val="16"/>
                <w:szCs w:val="18"/>
              </w:rPr>
              <w:t>Relevante Leistungsziele bzw. davon abgeleitete Kriterien:</w:t>
            </w:r>
          </w:p>
          <w:p w14:paraId="76161E39" w14:textId="77777777" w:rsidR="009D0DC2" w:rsidRPr="0032020D" w:rsidRDefault="009D0DC2" w:rsidP="007629EB">
            <w:pPr>
              <w:pStyle w:val="TableParagraph"/>
              <w:numPr>
                <w:ilvl w:val="0"/>
                <w:numId w:val="33"/>
              </w:numPr>
              <w:spacing w:before="49"/>
              <w:ind w:left="426" w:hanging="284"/>
              <w:rPr>
                <w:rFonts w:ascii="Calibri" w:eastAsiaTheme="minorHAnsi" w:hAnsi="Calibri" w:cs="Calibri"/>
                <w:color w:val="000000"/>
                <w:sz w:val="16"/>
                <w:szCs w:val="16"/>
              </w:rPr>
            </w:pPr>
            <w:r w:rsidRPr="0032020D">
              <w:rPr>
                <w:rFonts w:ascii="Calibri" w:eastAsiaTheme="minorHAnsi" w:hAnsi="Calibri" w:cs="Calibri"/>
                <w:color w:val="000000"/>
                <w:sz w:val="16"/>
                <w:szCs w:val="16"/>
              </w:rPr>
              <w:t>d1.bt3 - Sie erfassen die Kunden- oder Lieferantenanliegen.</w:t>
            </w:r>
          </w:p>
          <w:p w14:paraId="4992763B" w14:textId="77777777" w:rsidR="009D0DC2" w:rsidRPr="0032020D" w:rsidRDefault="009D0DC2" w:rsidP="007629EB">
            <w:pPr>
              <w:pStyle w:val="TableParagraph"/>
              <w:numPr>
                <w:ilvl w:val="0"/>
                <w:numId w:val="33"/>
              </w:numPr>
              <w:spacing w:before="49"/>
              <w:ind w:left="426" w:hanging="284"/>
              <w:rPr>
                <w:rFonts w:ascii="Calibri" w:eastAsiaTheme="minorHAnsi" w:hAnsi="Calibri" w:cs="Calibri"/>
                <w:color w:val="000000"/>
                <w:sz w:val="16"/>
                <w:szCs w:val="16"/>
              </w:rPr>
            </w:pPr>
            <w:r w:rsidRPr="0032020D">
              <w:rPr>
                <w:rFonts w:ascii="Calibri" w:eastAsiaTheme="minorHAnsi" w:hAnsi="Calibri" w:cs="Calibri"/>
                <w:color w:val="000000"/>
                <w:sz w:val="16"/>
                <w:szCs w:val="16"/>
              </w:rPr>
              <w:t>d1.bt4 - Sie leiten bei Bedarf die Anliegen der Kund/innen oder Lieferant/innen an die zuständige Stelle weiter.</w:t>
            </w:r>
          </w:p>
          <w:p w14:paraId="12CE8323" w14:textId="77777777" w:rsidR="009D0DC2" w:rsidRPr="0032020D" w:rsidRDefault="009D0DC2" w:rsidP="007629EB">
            <w:pPr>
              <w:pStyle w:val="TableParagraph"/>
              <w:numPr>
                <w:ilvl w:val="0"/>
                <w:numId w:val="33"/>
              </w:numPr>
              <w:spacing w:before="49"/>
              <w:ind w:left="426" w:hanging="284"/>
              <w:rPr>
                <w:rFonts w:ascii="Calibri" w:eastAsiaTheme="minorHAnsi" w:hAnsi="Calibri" w:cs="Calibri"/>
                <w:color w:val="000000"/>
                <w:sz w:val="16"/>
                <w:szCs w:val="16"/>
              </w:rPr>
            </w:pPr>
            <w:r w:rsidRPr="0032020D">
              <w:rPr>
                <w:rFonts w:ascii="Calibri" w:hAnsi="Calibri" w:cs="Calibri"/>
                <w:sz w:val="16"/>
                <w:szCs w:val="16"/>
              </w:rPr>
              <w:t xml:space="preserve">d1.ovap.ük7 - Sie analysieren komplizierte Kundenanfragen. </w:t>
            </w:r>
          </w:p>
          <w:p w14:paraId="1789970E" w14:textId="77777777" w:rsidR="009D0DC2" w:rsidRPr="0032020D" w:rsidRDefault="009D0DC2">
            <w:pPr>
              <w:pStyle w:val="TableParagraph"/>
              <w:spacing w:before="49"/>
              <w:ind w:left="463"/>
              <w:rPr>
                <w:rFonts w:ascii="Calibri" w:hAnsi="Calibri" w:cs="Calibri"/>
                <w:spacing w:val="-10"/>
                <w:sz w:val="16"/>
                <w:szCs w:val="18"/>
              </w:rPr>
            </w:pPr>
          </w:p>
        </w:tc>
      </w:tr>
      <w:tr w:rsidR="009D0DC2" w:rsidRPr="0032020D" w14:paraId="7C2D2611" w14:textId="77777777" w:rsidTr="009C02C3">
        <w:trPr>
          <w:trHeight w:val="554"/>
        </w:trPr>
        <w:tc>
          <w:tcPr>
            <w:tcW w:w="4536" w:type="dxa"/>
            <w:tcBorders>
              <w:top w:val="single" w:sz="4" w:space="0" w:color="000000"/>
              <w:bottom w:val="single" w:sz="4" w:space="0" w:color="000000"/>
            </w:tcBorders>
            <w:shd w:val="clear" w:color="auto" w:fill="D0CECE" w:themeFill="background2" w:themeFillShade="E6"/>
          </w:tcPr>
          <w:p w14:paraId="5C8BF71E" w14:textId="77777777" w:rsidR="009D0DC2" w:rsidRPr="0032020D" w:rsidRDefault="009D0DC2">
            <w:pPr>
              <w:pStyle w:val="TableParagraph"/>
              <w:spacing w:before="64" w:line="292" w:lineRule="auto"/>
              <w:ind w:left="103"/>
              <w:rPr>
                <w:rFonts w:ascii="Calibri" w:hAnsi="Calibri" w:cs="Calibri"/>
                <w:b/>
                <w:bCs/>
                <w:sz w:val="16"/>
                <w:szCs w:val="16"/>
              </w:rPr>
            </w:pPr>
            <w:r w:rsidRPr="0032020D">
              <w:rPr>
                <w:rFonts w:ascii="Calibri" w:hAnsi="Calibri" w:cs="Calibri"/>
                <w:b/>
                <w:bCs/>
                <w:sz w:val="16"/>
                <w:szCs w:val="16"/>
              </w:rPr>
              <w:t>Beurteilung und Begründung für nicht erreichte Punkte</w:t>
            </w:r>
          </w:p>
        </w:tc>
        <w:tc>
          <w:tcPr>
            <w:tcW w:w="7797" w:type="dxa"/>
            <w:shd w:val="clear" w:color="auto" w:fill="D0CECE" w:themeFill="background2" w:themeFillShade="E6"/>
          </w:tcPr>
          <w:p w14:paraId="00942713" w14:textId="77777777" w:rsidR="009D0DC2" w:rsidRPr="0032020D" w:rsidRDefault="009D0DC2">
            <w:pPr>
              <w:pStyle w:val="TableParagraph"/>
              <w:spacing w:before="64" w:line="292" w:lineRule="auto"/>
              <w:ind w:left="103"/>
              <w:rPr>
                <w:rFonts w:ascii="Calibri" w:hAnsi="Calibri" w:cs="Calibri"/>
                <w:b/>
                <w:bCs/>
                <w:sz w:val="16"/>
                <w:szCs w:val="16"/>
              </w:rPr>
            </w:pPr>
            <w:r w:rsidRPr="0032020D">
              <w:rPr>
                <w:rFonts w:ascii="Calibri" w:hAnsi="Calibri" w:cs="Calibri"/>
                <w:b/>
                <w:bCs/>
                <w:sz w:val="16"/>
                <w:szCs w:val="16"/>
              </w:rPr>
              <w:t>Konkrete Erwartungen an eine Fachperson am Ende der Grundbildung</w:t>
            </w:r>
          </w:p>
        </w:tc>
        <w:tc>
          <w:tcPr>
            <w:tcW w:w="1842" w:type="dxa"/>
            <w:shd w:val="clear" w:color="auto" w:fill="D0CECE" w:themeFill="background2" w:themeFillShade="E6"/>
          </w:tcPr>
          <w:p w14:paraId="4EABA9F7" w14:textId="77777777" w:rsidR="009D0DC2" w:rsidRPr="0032020D" w:rsidRDefault="009D0DC2">
            <w:pPr>
              <w:pStyle w:val="TableParagraph"/>
              <w:spacing w:before="64" w:line="292" w:lineRule="auto"/>
              <w:ind w:left="103"/>
              <w:rPr>
                <w:rFonts w:ascii="Calibri" w:hAnsi="Calibri" w:cs="Calibri"/>
                <w:b/>
                <w:bCs/>
                <w:sz w:val="16"/>
                <w:szCs w:val="16"/>
              </w:rPr>
            </w:pPr>
            <w:r w:rsidRPr="0032020D">
              <w:rPr>
                <w:rFonts w:ascii="Calibri" w:hAnsi="Calibri" w:cs="Calibri"/>
                <w:b/>
                <w:bCs/>
                <w:sz w:val="16"/>
                <w:szCs w:val="16"/>
              </w:rPr>
              <w:t>Beobachtung / Bemerkung</w:t>
            </w:r>
          </w:p>
        </w:tc>
        <w:tc>
          <w:tcPr>
            <w:tcW w:w="709" w:type="dxa"/>
            <w:shd w:val="clear" w:color="auto" w:fill="D0CECE" w:themeFill="background2" w:themeFillShade="E6"/>
          </w:tcPr>
          <w:p w14:paraId="2AA44D10" w14:textId="77777777" w:rsidR="009D0DC2" w:rsidRPr="0032020D" w:rsidRDefault="009D0DC2">
            <w:pPr>
              <w:pStyle w:val="TableParagraph"/>
              <w:tabs>
                <w:tab w:val="left" w:pos="139"/>
              </w:tabs>
              <w:spacing w:before="64"/>
              <w:ind w:left="0"/>
              <w:rPr>
                <w:rFonts w:ascii="Calibri" w:hAnsi="Calibri" w:cs="Calibri"/>
                <w:b/>
                <w:bCs/>
                <w:spacing w:val="-10"/>
                <w:sz w:val="16"/>
                <w:szCs w:val="18"/>
              </w:rPr>
            </w:pPr>
            <w:r w:rsidRPr="0032020D">
              <w:rPr>
                <w:rFonts w:ascii="Calibri" w:hAnsi="Calibri" w:cs="Calibri"/>
                <w:spacing w:val="-10"/>
                <w:sz w:val="16"/>
                <w:szCs w:val="18"/>
              </w:rPr>
              <w:t xml:space="preserve">   </w:t>
            </w:r>
            <w:r w:rsidRPr="0032020D">
              <w:rPr>
                <w:rFonts w:ascii="Calibri" w:hAnsi="Calibri" w:cs="Calibri"/>
                <w:b/>
                <w:bCs/>
                <w:spacing w:val="-10"/>
                <w:sz w:val="16"/>
                <w:szCs w:val="18"/>
              </w:rPr>
              <w:t>Punkte</w:t>
            </w:r>
          </w:p>
        </w:tc>
      </w:tr>
      <w:tr w:rsidR="009D0DC2" w:rsidRPr="0032020D" w14:paraId="0EF6E660" w14:textId="77777777" w:rsidTr="009C02C3">
        <w:trPr>
          <w:trHeight w:val="873"/>
        </w:trPr>
        <w:tc>
          <w:tcPr>
            <w:tcW w:w="4536" w:type="dxa"/>
            <w:tcBorders>
              <w:top w:val="single" w:sz="4" w:space="0" w:color="000000"/>
              <w:bottom w:val="single" w:sz="4" w:space="0" w:color="000000"/>
            </w:tcBorders>
          </w:tcPr>
          <w:p w14:paraId="6B1A5069" w14:textId="77777777" w:rsidR="009D0DC2" w:rsidRPr="0032020D" w:rsidRDefault="009D0DC2">
            <w:pPr>
              <w:pStyle w:val="TableParagraph"/>
              <w:spacing w:before="35"/>
              <w:ind w:left="129" w:right="131"/>
              <w:jc w:val="both"/>
              <w:rPr>
                <w:rFonts w:ascii="Calibri" w:hAnsi="Calibri" w:cs="Calibri"/>
                <w:sz w:val="16"/>
                <w:szCs w:val="16"/>
              </w:rPr>
            </w:pPr>
            <w:r w:rsidRPr="0032020D">
              <w:rPr>
                <w:rFonts w:ascii="Calibri" w:hAnsi="Calibri" w:cs="Calibri"/>
                <w:sz w:val="16"/>
                <w:szCs w:val="16"/>
              </w:rPr>
              <w:t>Die kandidierende Person hat die Alltagssituation in jeder Hinsicht kompetent bewältigt. Die Leistung entspricht vollständig allen Erwartungen an eine Fachperson am Ende der Grundbildung. Das heisst:</w:t>
            </w:r>
          </w:p>
          <w:p w14:paraId="6B8BBE1C" w14:textId="77777777" w:rsidR="009D0DC2" w:rsidRPr="0032020D" w:rsidRDefault="009D0DC2" w:rsidP="007629EB">
            <w:pPr>
              <w:pStyle w:val="TableParagraph"/>
              <w:numPr>
                <w:ilvl w:val="1"/>
                <w:numId w:val="7"/>
              </w:numPr>
              <w:spacing w:before="35"/>
              <w:ind w:right="131" w:hanging="338"/>
              <w:jc w:val="both"/>
              <w:rPr>
                <w:rFonts w:ascii="Calibri" w:hAnsi="Calibri" w:cs="Calibri"/>
                <w:sz w:val="16"/>
                <w:szCs w:val="16"/>
              </w:rPr>
            </w:pPr>
            <w:r w:rsidRPr="0032020D">
              <w:rPr>
                <w:rFonts w:ascii="Calibri" w:hAnsi="Calibri" w:cs="Calibri"/>
                <w:sz w:val="16"/>
                <w:szCs w:val="16"/>
              </w:rPr>
              <w:t xml:space="preserve">Produkte/ Ergebnisse: Entwickelte Lösungen und Aussagen entsprechen vollständig allen Anforderungen. </w:t>
            </w:r>
          </w:p>
          <w:p w14:paraId="6B091CA6" w14:textId="77777777" w:rsidR="009D0DC2" w:rsidRPr="0032020D" w:rsidRDefault="009D0DC2" w:rsidP="007629EB">
            <w:pPr>
              <w:pStyle w:val="TableParagraph"/>
              <w:numPr>
                <w:ilvl w:val="1"/>
                <w:numId w:val="7"/>
              </w:numPr>
              <w:spacing w:before="35"/>
              <w:ind w:right="131" w:hanging="338"/>
              <w:jc w:val="both"/>
              <w:rPr>
                <w:rFonts w:ascii="Calibri" w:hAnsi="Calibri" w:cs="Calibri"/>
                <w:sz w:val="16"/>
                <w:szCs w:val="18"/>
              </w:rPr>
            </w:pPr>
            <w:r w:rsidRPr="0032020D">
              <w:rPr>
                <w:rFonts w:ascii="Calibri" w:hAnsi="Calibri" w:cs="Calibri"/>
                <w:sz w:val="16"/>
                <w:szCs w:val="16"/>
              </w:rPr>
              <w:t>Prozesse/Vorgehensweisen: Die Aufgabenbearbeitung entspricht vollständig allen Anforderungen.</w:t>
            </w:r>
          </w:p>
        </w:tc>
        <w:tc>
          <w:tcPr>
            <w:tcW w:w="7797" w:type="dxa"/>
          </w:tcPr>
          <w:p w14:paraId="579CFC79" w14:textId="611062CE" w:rsidR="009D0DC2" w:rsidRPr="0032020D" w:rsidRDefault="00BC73AD">
            <w:pPr>
              <w:pStyle w:val="TableParagraph"/>
              <w:spacing w:before="35"/>
              <w:ind w:right="139"/>
              <w:jc w:val="both"/>
              <w:rPr>
                <w:rFonts w:ascii="Calibri" w:hAnsi="Calibri" w:cs="Calibri"/>
                <w:sz w:val="16"/>
                <w:szCs w:val="16"/>
              </w:rPr>
            </w:pPr>
            <w:r w:rsidRPr="0032020D">
              <w:rPr>
                <w:rFonts w:ascii="Calibri" w:hAnsi="Calibri" w:cs="Calibri"/>
                <w:b/>
                <w:bCs/>
                <w:sz w:val="16"/>
                <w:szCs w:val="16"/>
              </w:rPr>
              <w:t>PRODUKT „ANTWORTSCHREIBEN ZUR EINSPRACHE ANLAGEVERFÜGUNG“</w:t>
            </w:r>
            <w:r w:rsidRPr="0032020D">
              <w:rPr>
                <w:rFonts w:ascii="Calibri" w:hAnsi="Calibri" w:cs="Calibri"/>
                <w:sz w:val="16"/>
                <w:szCs w:val="16"/>
              </w:rPr>
              <w:t xml:space="preserve"> </w:t>
            </w:r>
            <w:r w:rsidR="009D0DC2" w:rsidRPr="0032020D">
              <w:rPr>
                <w:rFonts w:ascii="Calibri" w:hAnsi="Calibri" w:cs="Calibri"/>
                <w:sz w:val="16"/>
                <w:szCs w:val="16"/>
              </w:rPr>
              <w:t xml:space="preserve">entspricht </w:t>
            </w:r>
            <w:r w:rsidRPr="0032020D">
              <w:rPr>
                <w:rFonts w:ascii="Calibri" w:hAnsi="Calibri" w:cs="Calibri"/>
                <w:b/>
                <w:bCs/>
                <w:sz w:val="16"/>
                <w:szCs w:val="16"/>
              </w:rPr>
              <w:t>VOLLSTÄNDIG ALLEN ERWARTUNGEN</w:t>
            </w:r>
            <w:r w:rsidR="009D0DC2" w:rsidRPr="0032020D">
              <w:rPr>
                <w:rFonts w:ascii="Calibri" w:hAnsi="Calibri" w:cs="Calibri"/>
                <w:sz w:val="16"/>
                <w:szCs w:val="16"/>
              </w:rPr>
              <w:t xml:space="preserve">: </w:t>
            </w:r>
          </w:p>
          <w:p w14:paraId="3C8E84A6" w14:textId="77777777" w:rsidR="009D0DC2" w:rsidRPr="0032020D" w:rsidRDefault="009D0DC2" w:rsidP="007629EB">
            <w:pPr>
              <w:pStyle w:val="TableParagraph"/>
              <w:numPr>
                <w:ilvl w:val="0"/>
                <w:numId w:val="11"/>
              </w:numPr>
              <w:spacing w:before="35"/>
              <w:ind w:left="567" w:right="139" w:hanging="425"/>
              <w:jc w:val="both"/>
              <w:rPr>
                <w:rFonts w:ascii="Calibri" w:hAnsi="Calibri" w:cs="Calibri"/>
                <w:sz w:val="16"/>
                <w:szCs w:val="16"/>
              </w:rPr>
            </w:pPr>
            <w:r w:rsidRPr="0032020D">
              <w:rPr>
                <w:rFonts w:ascii="Calibri" w:hAnsi="Calibri" w:cs="Calibri"/>
                <w:sz w:val="16"/>
                <w:szCs w:val="16"/>
              </w:rPr>
              <w:t xml:space="preserve">Das Antwortschreiben entspricht vollumfänglich in Bezug auf Sprache (Rechtschreibung, Grammatik, Sprache ohne Floskeln) und Layout den aktuellen den kaufmännischen Standards. </w:t>
            </w:r>
            <w:r w:rsidRPr="0032020D">
              <w:rPr>
                <w:rFonts w:ascii="Calibri" w:hAnsi="Calibri" w:cs="Calibri"/>
                <w:b/>
                <w:bCs/>
                <w:sz w:val="16"/>
                <w:szCs w:val="16"/>
              </w:rPr>
              <w:t>Es ist fehlerfrei</w:t>
            </w:r>
            <w:r w:rsidRPr="0032020D">
              <w:rPr>
                <w:rFonts w:ascii="Calibri" w:hAnsi="Calibri" w:cs="Calibri"/>
                <w:sz w:val="16"/>
                <w:szCs w:val="16"/>
              </w:rPr>
              <w:t>.</w:t>
            </w:r>
          </w:p>
          <w:p w14:paraId="4283B437" w14:textId="77777777" w:rsidR="009D0DC2" w:rsidRPr="0032020D" w:rsidRDefault="009D0DC2" w:rsidP="007629EB">
            <w:pPr>
              <w:pStyle w:val="TableParagraph"/>
              <w:numPr>
                <w:ilvl w:val="0"/>
                <w:numId w:val="11"/>
              </w:numPr>
              <w:spacing w:before="35"/>
              <w:ind w:left="567" w:right="139" w:hanging="425"/>
              <w:jc w:val="both"/>
              <w:rPr>
                <w:rFonts w:ascii="Calibri" w:hAnsi="Calibri" w:cs="Calibri"/>
                <w:sz w:val="16"/>
                <w:szCs w:val="16"/>
              </w:rPr>
            </w:pPr>
            <w:r w:rsidRPr="0032020D">
              <w:rPr>
                <w:rFonts w:ascii="Calibri" w:hAnsi="Calibri" w:cs="Calibri"/>
                <w:sz w:val="16"/>
                <w:szCs w:val="16"/>
              </w:rPr>
              <w:t xml:space="preserve">Das Antwortschreiben ist vollumfänglich </w:t>
            </w:r>
            <w:r w:rsidRPr="0032020D">
              <w:rPr>
                <w:rFonts w:ascii="Calibri" w:hAnsi="Calibri" w:cs="Calibri"/>
                <w:b/>
                <w:bCs/>
                <w:sz w:val="16"/>
                <w:szCs w:val="16"/>
              </w:rPr>
              <w:t>formell korrekt und fehlerfrei</w:t>
            </w:r>
            <w:r w:rsidRPr="0032020D">
              <w:rPr>
                <w:rFonts w:ascii="Calibri" w:hAnsi="Calibri" w:cs="Calibri"/>
                <w:sz w:val="16"/>
                <w:szCs w:val="16"/>
              </w:rPr>
              <w:t>.</w:t>
            </w:r>
          </w:p>
          <w:p w14:paraId="51A568A3" w14:textId="77777777" w:rsidR="009D0DC2" w:rsidRPr="0032020D" w:rsidRDefault="009D0DC2" w:rsidP="007629EB">
            <w:pPr>
              <w:pStyle w:val="TableParagraph"/>
              <w:numPr>
                <w:ilvl w:val="0"/>
                <w:numId w:val="11"/>
              </w:numPr>
              <w:spacing w:before="35"/>
              <w:ind w:left="567" w:right="139" w:hanging="425"/>
              <w:jc w:val="both"/>
              <w:rPr>
                <w:rFonts w:ascii="Calibri" w:hAnsi="Calibri" w:cs="Calibri"/>
                <w:sz w:val="16"/>
                <w:szCs w:val="16"/>
              </w:rPr>
            </w:pPr>
            <w:r w:rsidRPr="0032020D">
              <w:rPr>
                <w:rFonts w:ascii="Calibri" w:hAnsi="Calibri" w:cs="Calibri"/>
                <w:sz w:val="16"/>
                <w:szCs w:val="16"/>
              </w:rPr>
              <w:t xml:space="preserve">Die Lösung aller Vertiefungsaufgaben entspricht vollständig </w:t>
            </w:r>
            <w:r w:rsidRPr="0032020D">
              <w:rPr>
                <w:rFonts w:ascii="Calibri" w:hAnsi="Calibri" w:cs="Calibri"/>
                <w:b/>
                <w:bCs/>
                <w:sz w:val="16"/>
                <w:szCs w:val="16"/>
              </w:rPr>
              <w:t>allen Erwartungen</w:t>
            </w:r>
            <w:r w:rsidRPr="0032020D">
              <w:rPr>
                <w:rFonts w:ascii="Calibri" w:hAnsi="Calibri" w:cs="Calibri"/>
                <w:sz w:val="16"/>
                <w:szCs w:val="16"/>
              </w:rPr>
              <w:t>.</w:t>
            </w:r>
          </w:p>
          <w:p w14:paraId="51AC1A11" w14:textId="77777777" w:rsidR="009D0DC2" w:rsidRPr="0032020D" w:rsidRDefault="009D0DC2" w:rsidP="007629EB">
            <w:pPr>
              <w:pStyle w:val="TableParagraph"/>
              <w:numPr>
                <w:ilvl w:val="0"/>
                <w:numId w:val="11"/>
              </w:numPr>
              <w:spacing w:before="35"/>
              <w:ind w:left="567" w:right="139" w:hanging="425"/>
              <w:jc w:val="both"/>
              <w:rPr>
                <w:rFonts w:ascii="Calibri" w:hAnsi="Calibri" w:cs="Calibri"/>
                <w:sz w:val="16"/>
                <w:szCs w:val="16"/>
              </w:rPr>
            </w:pPr>
            <w:r w:rsidRPr="0032020D">
              <w:rPr>
                <w:rFonts w:ascii="Calibri" w:hAnsi="Calibri" w:cs="Calibri"/>
                <w:sz w:val="16"/>
                <w:szCs w:val="16"/>
              </w:rPr>
              <w:t xml:space="preserve">Die Lösung aller Transferaufgaben entspricht vollständig </w:t>
            </w:r>
            <w:r w:rsidRPr="0032020D">
              <w:rPr>
                <w:rFonts w:ascii="Calibri" w:hAnsi="Calibri" w:cs="Calibri"/>
                <w:b/>
                <w:bCs/>
                <w:sz w:val="16"/>
                <w:szCs w:val="16"/>
              </w:rPr>
              <w:t>allen Erwartungen</w:t>
            </w:r>
            <w:r w:rsidRPr="0032020D">
              <w:rPr>
                <w:rFonts w:ascii="Calibri" w:hAnsi="Calibri" w:cs="Calibri"/>
                <w:sz w:val="16"/>
                <w:szCs w:val="16"/>
              </w:rPr>
              <w:t>.</w:t>
            </w:r>
          </w:p>
          <w:p w14:paraId="5270EABF" w14:textId="77777777" w:rsidR="009D0DC2" w:rsidRPr="0032020D" w:rsidRDefault="009D0DC2">
            <w:pPr>
              <w:pStyle w:val="TableParagraph"/>
              <w:spacing w:before="35"/>
              <w:ind w:right="139"/>
              <w:jc w:val="both"/>
              <w:rPr>
                <w:rFonts w:ascii="Calibri" w:hAnsi="Calibri" w:cs="Calibri"/>
                <w:sz w:val="16"/>
                <w:szCs w:val="16"/>
              </w:rPr>
            </w:pPr>
          </w:p>
        </w:tc>
        <w:tc>
          <w:tcPr>
            <w:tcW w:w="1842" w:type="dxa"/>
          </w:tcPr>
          <w:p w14:paraId="50EA82CB" w14:textId="77777777" w:rsidR="009D0DC2" w:rsidRPr="0032020D" w:rsidRDefault="009D0DC2" w:rsidP="007629EB">
            <w:pPr>
              <w:pStyle w:val="TableParagraph"/>
              <w:numPr>
                <w:ilvl w:val="1"/>
                <w:numId w:val="4"/>
              </w:numPr>
              <w:spacing w:before="64" w:line="292" w:lineRule="auto"/>
              <w:rPr>
                <w:rFonts w:ascii="Calibri" w:hAnsi="Calibri" w:cs="Calibri"/>
                <w:sz w:val="16"/>
                <w:szCs w:val="18"/>
              </w:rPr>
            </w:pPr>
          </w:p>
        </w:tc>
        <w:tc>
          <w:tcPr>
            <w:tcW w:w="709" w:type="dxa"/>
            <w:shd w:val="clear" w:color="auto" w:fill="D0CECE" w:themeFill="background2" w:themeFillShade="E6"/>
            <w:vAlign w:val="center"/>
          </w:tcPr>
          <w:p w14:paraId="4FA884AE" w14:textId="77777777" w:rsidR="009D0DC2" w:rsidRPr="0032020D" w:rsidRDefault="009D0DC2">
            <w:pPr>
              <w:pStyle w:val="TableParagraph"/>
              <w:spacing w:before="64"/>
              <w:ind w:left="106" w:hanging="230"/>
              <w:jc w:val="center"/>
              <w:rPr>
                <w:rFonts w:ascii="Calibri" w:hAnsi="Calibri" w:cs="Calibri"/>
                <w:b/>
                <w:bCs/>
                <w:spacing w:val="-10"/>
              </w:rPr>
            </w:pPr>
            <w:r w:rsidRPr="0032020D">
              <w:rPr>
                <w:rFonts w:ascii="Calibri" w:hAnsi="Calibri" w:cs="Calibri"/>
                <w:b/>
                <w:bCs/>
                <w:spacing w:val="-10"/>
              </w:rPr>
              <w:t>3</w:t>
            </w:r>
          </w:p>
        </w:tc>
      </w:tr>
      <w:tr w:rsidR="009D0DC2" w:rsidRPr="0032020D" w14:paraId="428DACF6" w14:textId="77777777" w:rsidTr="009C02C3">
        <w:trPr>
          <w:trHeight w:val="873"/>
        </w:trPr>
        <w:tc>
          <w:tcPr>
            <w:tcW w:w="4536" w:type="dxa"/>
            <w:tcBorders>
              <w:top w:val="single" w:sz="4" w:space="0" w:color="000000"/>
              <w:bottom w:val="single" w:sz="4" w:space="0" w:color="000000"/>
            </w:tcBorders>
          </w:tcPr>
          <w:p w14:paraId="30F09837" w14:textId="77777777" w:rsidR="009D0DC2" w:rsidRPr="0032020D" w:rsidRDefault="009D0DC2">
            <w:pPr>
              <w:pStyle w:val="TableParagraph"/>
              <w:spacing w:before="35"/>
              <w:ind w:left="129" w:right="131"/>
              <w:jc w:val="both"/>
              <w:rPr>
                <w:rFonts w:ascii="Calibri" w:hAnsi="Calibri" w:cs="Calibri"/>
                <w:color w:val="000000" w:themeColor="text1"/>
                <w:sz w:val="16"/>
                <w:szCs w:val="16"/>
              </w:rPr>
            </w:pPr>
            <w:r w:rsidRPr="0032020D">
              <w:rPr>
                <w:rFonts w:ascii="Calibri" w:hAnsi="Calibri" w:cs="Calibri"/>
                <w:color w:val="000000" w:themeColor="text1"/>
                <w:sz w:val="16"/>
                <w:szCs w:val="16"/>
              </w:rPr>
              <w:t>Die kandidierende Person hat die Alltagssituation im Kern kompetent bewältigt. Die Leistung entspricht im Grundsatz den Erwartungen an eine Fachperson am Ende der Grundbildung. Das heisst:</w:t>
            </w:r>
          </w:p>
          <w:p w14:paraId="190C3752" w14:textId="77777777" w:rsidR="009D0DC2" w:rsidRPr="0032020D" w:rsidRDefault="009D0DC2" w:rsidP="007629EB">
            <w:pPr>
              <w:pStyle w:val="TableParagraph"/>
              <w:numPr>
                <w:ilvl w:val="1"/>
                <w:numId w:val="7"/>
              </w:numPr>
              <w:spacing w:before="35"/>
              <w:ind w:right="131"/>
              <w:jc w:val="both"/>
              <w:rPr>
                <w:rFonts w:ascii="Calibri" w:hAnsi="Calibri" w:cs="Calibri"/>
                <w:sz w:val="16"/>
                <w:szCs w:val="18"/>
              </w:rPr>
            </w:pPr>
            <w:r w:rsidRPr="0032020D">
              <w:rPr>
                <w:rFonts w:ascii="Calibri" w:hAnsi="Calibri" w:cs="Calibri"/>
                <w:sz w:val="16"/>
                <w:szCs w:val="18"/>
              </w:rPr>
              <w:t xml:space="preserve">Entwickelte Lösungen und Aussagen entsprechen im Grundsatz den Anforderungen. Abweichungen betreffen Aspekte, welche für die Bewältigung der Situation nicht kritisch sind. </w:t>
            </w:r>
          </w:p>
          <w:p w14:paraId="04B30741" w14:textId="77777777" w:rsidR="009D0DC2" w:rsidRPr="0032020D" w:rsidRDefault="009D0DC2" w:rsidP="007629EB">
            <w:pPr>
              <w:pStyle w:val="TableParagraph"/>
              <w:numPr>
                <w:ilvl w:val="1"/>
                <w:numId w:val="7"/>
              </w:numPr>
              <w:spacing w:before="35"/>
              <w:ind w:right="131"/>
              <w:jc w:val="both"/>
              <w:rPr>
                <w:rFonts w:ascii="Calibri" w:hAnsi="Calibri" w:cs="Calibri"/>
                <w:sz w:val="16"/>
                <w:szCs w:val="18"/>
              </w:rPr>
            </w:pPr>
            <w:r w:rsidRPr="0032020D">
              <w:rPr>
                <w:rFonts w:ascii="Calibri" w:hAnsi="Calibri" w:cs="Calibri"/>
                <w:sz w:val="16"/>
                <w:szCs w:val="16"/>
              </w:rPr>
              <w:t>Die Aufgabenbearbeitung entspricht im Grundsatz den Anforderungen. Abweichungen betreffen Aspekte, welche für die Bewältigung der Situation nicht kritisch sind.</w:t>
            </w:r>
          </w:p>
        </w:tc>
        <w:tc>
          <w:tcPr>
            <w:tcW w:w="7797" w:type="dxa"/>
          </w:tcPr>
          <w:p w14:paraId="632A0082" w14:textId="77777777" w:rsidR="009D0DC2" w:rsidRPr="0032020D" w:rsidRDefault="009D0DC2">
            <w:pPr>
              <w:pStyle w:val="TableParagraph"/>
              <w:spacing w:before="35"/>
              <w:ind w:right="139"/>
              <w:jc w:val="both"/>
              <w:rPr>
                <w:rFonts w:ascii="Calibri" w:hAnsi="Calibri" w:cs="Calibri"/>
                <w:sz w:val="16"/>
                <w:szCs w:val="16"/>
              </w:rPr>
            </w:pPr>
            <w:r w:rsidRPr="0032020D">
              <w:rPr>
                <w:rFonts w:ascii="Calibri" w:hAnsi="Calibri" w:cs="Calibri"/>
                <w:sz w:val="16"/>
                <w:szCs w:val="16"/>
              </w:rPr>
              <w:t>Produkt „Antwortschreiben zur Einsprache Anlageverfügung“ entspricht im Grundsatz allen Erwartungen (s.o.): Abweichungen betreffen Aspekte, welche für die Bewältigung der Situation nicht kritisch sind.</w:t>
            </w:r>
          </w:p>
          <w:p w14:paraId="5D626865" w14:textId="77777777" w:rsidR="009D0DC2" w:rsidRPr="0032020D" w:rsidRDefault="009D0DC2" w:rsidP="007629EB">
            <w:pPr>
              <w:pStyle w:val="TableParagraph"/>
              <w:numPr>
                <w:ilvl w:val="0"/>
                <w:numId w:val="11"/>
              </w:numPr>
              <w:spacing w:before="35"/>
              <w:ind w:left="567" w:right="139" w:hanging="425"/>
              <w:jc w:val="both"/>
              <w:rPr>
                <w:rFonts w:ascii="Calibri" w:hAnsi="Calibri" w:cs="Calibri"/>
                <w:sz w:val="16"/>
                <w:szCs w:val="16"/>
              </w:rPr>
            </w:pPr>
            <w:r w:rsidRPr="0032020D">
              <w:rPr>
                <w:rFonts w:ascii="Calibri" w:hAnsi="Calibri" w:cs="Calibri"/>
                <w:sz w:val="16"/>
                <w:szCs w:val="16"/>
              </w:rPr>
              <w:t xml:space="preserve">Das Antwortschreiben entspricht </w:t>
            </w:r>
            <w:r w:rsidRPr="0032020D">
              <w:rPr>
                <w:rFonts w:ascii="Calibri" w:hAnsi="Calibri" w:cs="Calibri"/>
                <w:b/>
                <w:bCs/>
                <w:sz w:val="16"/>
                <w:szCs w:val="16"/>
              </w:rPr>
              <w:t xml:space="preserve">im Grundsatz </w:t>
            </w:r>
            <w:r w:rsidRPr="0032020D">
              <w:rPr>
                <w:rFonts w:ascii="Calibri" w:hAnsi="Calibri" w:cs="Calibri"/>
                <w:sz w:val="16"/>
                <w:szCs w:val="16"/>
              </w:rPr>
              <w:t xml:space="preserve">in Bezug auf Sprache (Rechtschreibung, Grammatik, Sprache ohne Floskeln) und Layout den aktuellen den kaufmännischen Standards. </w:t>
            </w:r>
            <w:r w:rsidRPr="0032020D">
              <w:rPr>
                <w:rFonts w:ascii="Calibri" w:hAnsi="Calibri" w:cs="Calibri"/>
                <w:b/>
                <w:bCs/>
                <w:sz w:val="16"/>
                <w:szCs w:val="16"/>
              </w:rPr>
              <w:t>Abweichungen sind nicht kritisch</w:t>
            </w:r>
          </w:p>
          <w:p w14:paraId="234BDD7C" w14:textId="77777777" w:rsidR="009D0DC2" w:rsidRPr="0032020D" w:rsidRDefault="009D0DC2" w:rsidP="007629EB">
            <w:pPr>
              <w:pStyle w:val="TableParagraph"/>
              <w:numPr>
                <w:ilvl w:val="0"/>
                <w:numId w:val="11"/>
              </w:numPr>
              <w:spacing w:before="35"/>
              <w:ind w:left="567" w:right="139" w:hanging="425"/>
              <w:jc w:val="both"/>
              <w:rPr>
                <w:rFonts w:ascii="Calibri" w:hAnsi="Calibri" w:cs="Calibri"/>
                <w:sz w:val="16"/>
                <w:szCs w:val="16"/>
              </w:rPr>
            </w:pPr>
            <w:r w:rsidRPr="0032020D">
              <w:rPr>
                <w:rFonts w:ascii="Calibri" w:hAnsi="Calibri" w:cs="Calibri"/>
                <w:sz w:val="16"/>
                <w:szCs w:val="16"/>
              </w:rPr>
              <w:t xml:space="preserve">Das Antwortschreiben ist </w:t>
            </w:r>
            <w:r w:rsidRPr="0032020D">
              <w:rPr>
                <w:rFonts w:ascii="Calibri" w:hAnsi="Calibri" w:cs="Calibri"/>
                <w:b/>
                <w:bCs/>
                <w:sz w:val="16"/>
                <w:szCs w:val="16"/>
              </w:rPr>
              <w:t>im Grundsatz</w:t>
            </w:r>
            <w:r w:rsidRPr="0032020D">
              <w:rPr>
                <w:rFonts w:ascii="Calibri" w:hAnsi="Calibri" w:cs="Calibri"/>
                <w:sz w:val="16"/>
                <w:szCs w:val="16"/>
              </w:rPr>
              <w:t xml:space="preserve"> formell korrekt. </w:t>
            </w:r>
            <w:r w:rsidRPr="0032020D">
              <w:rPr>
                <w:rFonts w:ascii="Calibri" w:hAnsi="Calibri" w:cs="Calibri"/>
                <w:b/>
                <w:bCs/>
                <w:sz w:val="16"/>
                <w:szCs w:val="16"/>
              </w:rPr>
              <w:t>Abweichungen sind nicht kritisch</w:t>
            </w:r>
            <w:r w:rsidRPr="0032020D">
              <w:rPr>
                <w:rFonts w:ascii="Calibri" w:hAnsi="Calibri" w:cs="Calibri"/>
                <w:sz w:val="16"/>
                <w:szCs w:val="16"/>
              </w:rPr>
              <w:t>.</w:t>
            </w:r>
          </w:p>
          <w:p w14:paraId="307C9C04" w14:textId="77777777" w:rsidR="009D0DC2" w:rsidRPr="0032020D" w:rsidRDefault="009D0DC2" w:rsidP="007629EB">
            <w:pPr>
              <w:pStyle w:val="TableParagraph"/>
              <w:numPr>
                <w:ilvl w:val="0"/>
                <w:numId w:val="11"/>
              </w:numPr>
              <w:spacing w:before="35"/>
              <w:ind w:left="567" w:right="139" w:hanging="425"/>
              <w:jc w:val="both"/>
              <w:rPr>
                <w:rFonts w:ascii="Calibri" w:hAnsi="Calibri" w:cs="Calibri"/>
                <w:sz w:val="16"/>
                <w:szCs w:val="16"/>
              </w:rPr>
            </w:pPr>
            <w:r w:rsidRPr="0032020D">
              <w:rPr>
                <w:rFonts w:ascii="Calibri" w:hAnsi="Calibri" w:cs="Calibri"/>
                <w:sz w:val="16"/>
                <w:szCs w:val="16"/>
              </w:rPr>
              <w:t xml:space="preserve">Die Lösung aller Vertiefungsaufgaben entspricht </w:t>
            </w:r>
            <w:r w:rsidRPr="0032020D">
              <w:rPr>
                <w:rFonts w:ascii="Calibri" w:hAnsi="Calibri" w:cs="Calibri"/>
                <w:b/>
                <w:bCs/>
                <w:sz w:val="16"/>
                <w:szCs w:val="16"/>
              </w:rPr>
              <w:t>im Grundsatz allen</w:t>
            </w:r>
            <w:r w:rsidRPr="0032020D">
              <w:rPr>
                <w:rFonts w:ascii="Calibri" w:hAnsi="Calibri" w:cs="Calibri"/>
                <w:sz w:val="16"/>
                <w:szCs w:val="16"/>
              </w:rPr>
              <w:t xml:space="preserve"> Erwartungen.</w:t>
            </w:r>
          </w:p>
          <w:p w14:paraId="377A013F" w14:textId="77777777" w:rsidR="009D0DC2" w:rsidRPr="0032020D" w:rsidRDefault="009D0DC2" w:rsidP="007629EB">
            <w:pPr>
              <w:pStyle w:val="TableParagraph"/>
              <w:numPr>
                <w:ilvl w:val="0"/>
                <w:numId w:val="11"/>
              </w:numPr>
              <w:spacing w:before="35"/>
              <w:ind w:left="567" w:right="139" w:hanging="425"/>
              <w:jc w:val="both"/>
              <w:rPr>
                <w:rFonts w:ascii="Calibri" w:hAnsi="Calibri" w:cs="Calibri"/>
                <w:sz w:val="16"/>
                <w:szCs w:val="16"/>
              </w:rPr>
            </w:pPr>
            <w:r w:rsidRPr="0032020D">
              <w:rPr>
                <w:rFonts w:ascii="Calibri" w:hAnsi="Calibri" w:cs="Calibri"/>
                <w:sz w:val="16"/>
                <w:szCs w:val="16"/>
              </w:rPr>
              <w:t xml:space="preserve">Die Lösung aller Transferaufgaben entspricht </w:t>
            </w:r>
            <w:r w:rsidRPr="0032020D">
              <w:rPr>
                <w:rFonts w:ascii="Calibri" w:hAnsi="Calibri" w:cs="Calibri"/>
                <w:b/>
                <w:bCs/>
                <w:sz w:val="16"/>
                <w:szCs w:val="16"/>
              </w:rPr>
              <w:t>im Grundsatz allen</w:t>
            </w:r>
            <w:r w:rsidRPr="0032020D">
              <w:rPr>
                <w:rFonts w:ascii="Calibri" w:hAnsi="Calibri" w:cs="Calibri"/>
                <w:sz w:val="16"/>
                <w:szCs w:val="16"/>
              </w:rPr>
              <w:t xml:space="preserve"> Erwartungen.</w:t>
            </w:r>
          </w:p>
          <w:p w14:paraId="5E8EA5C7" w14:textId="77777777" w:rsidR="009D0DC2" w:rsidRPr="0032020D" w:rsidRDefault="009D0DC2">
            <w:pPr>
              <w:pStyle w:val="TableParagraph"/>
              <w:spacing w:before="35"/>
              <w:ind w:left="567" w:right="139"/>
              <w:jc w:val="both"/>
              <w:rPr>
                <w:rFonts w:ascii="Calibri" w:hAnsi="Calibri" w:cs="Calibri"/>
                <w:sz w:val="16"/>
                <w:szCs w:val="16"/>
              </w:rPr>
            </w:pPr>
          </w:p>
        </w:tc>
        <w:tc>
          <w:tcPr>
            <w:tcW w:w="1842" w:type="dxa"/>
          </w:tcPr>
          <w:p w14:paraId="217A9F9B" w14:textId="77777777" w:rsidR="009D0DC2" w:rsidRPr="0032020D" w:rsidRDefault="009D0DC2" w:rsidP="007629EB">
            <w:pPr>
              <w:pStyle w:val="TableParagraph"/>
              <w:numPr>
                <w:ilvl w:val="1"/>
                <w:numId w:val="5"/>
              </w:numPr>
              <w:spacing w:before="64" w:line="292" w:lineRule="auto"/>
              <w:rPr>
                <w:rFonts w:ascii="Calibri" w:hAnsi="Calibri" w:cs="Calibri"/>
                <w:sz w:val="16"/>
                <w:szCs w:val="16"/>
              </w:rPr>
            </w:pPr>
          </w:p>
        </w:tc>
        <w:tc>
          <w:tcPr>
            <w:tcW w:w="709" w:type="dxa"/>
            <w:shd w:val="clear" w:color="auto" w:fill="D0CECE" w:themeFill="background2" w:themeFillShade="E6"/>
            <w:vAlign w:val="center"/>
          </w:tcPr>
          <w:p w14:paraId="7849CEC1" w14:textId="77777777" w:rsidR="009D0DC2" w:rsidRPr="0032020D" w:rsidRDefault="009D0DC2">
            <w:pPr>
              <w:pStyle w:val="TableParagraph"/>
              <w:spacing w:before="64"/>
              <w:ind w:left="106" w:hanging="230"/>
              <w:jc w:val="center"/>
              <w:rPr>
                <w:rFonts w:ascii="Calibri" w:hAnsi="Calibri" w:cs="Calibri"/>
                <w:b/>
                <w:bCs/>
                <w:spacing w:val="-10"/>
              </w:rPr>
            </w:pPr>
            <w:r w:rsidRPr="0032020D">
              <w:rPr>
                <w:rFonts w:ascii="Calibri" w:hAnsi="Calibri" w:cs="Calibri"/>
                <w:b/>
                <w:bCs/>
                <w:spacing w:val="-10"/>
              </w:rPr>
              <w:t>2</w:t>
            </w:r>
          </w:p>
        </w:tc>
      </w:tr>
    </w:tbl>
    <w:p w14:paraId="4DF6C592" w14:textId="77777777" w:rsidR="00A940DE" w:rsidRPr="0032020D" w:rsidRDefault="00A940DE">
      <w:pPr>
        <w:rPr>
          <w:rFonts w:ascii="Calibri" w:hAnsi="Calibri" w:cs="Calibri"/>
        </w:rPr>
      </w:pPr>
    </w:p>
    <w:p w14:paraId="51864670" w14:textId="77777777" w:rsidR="00A940DE" w:rsidRDefault="00A940DE">
      <w:pPr>
        <w:rPr>
          <w:rFonts w:ascii="Calibri" w:hAnsi="Calibri" w:cs="Calibri"/>
        </w:rPr>
      </w:pPr>
    </w:p>
    <w:p w14:paraId="57299B21" w14:textId="77777777" w:rsidR="00425D5F" w:rsidRDefault="00425D5F">
      <w:pPr>
        <w:rPr>
          <w:rFonts w:ascii="Calibri" w:hAnsi="Calibri" w:cs="Calibri"/>
        </w:rPr>
      </w:pPr>
    </w:p>
    <w:p w14:paraId="624378A6" w14:textId="77777777" w:rsidR="00425D5F" w:rsidRDefault="00425D5F">
      <w:pPr>
        <w:rPr>
          <w:rFonts w:ascii="Calibri" w:hAnsi="Calibri" w:cs="Calibri"/>
        </w:rPr>
      </w:pPr>
    </w:p>
    <w:p w14:paraId="13CB3AE3" w14:textId="77777777" w:rsidR="00425D5F" w:rsidRPr="0032020D" w:rsidRDefault="00425D5F">
      <w:pPr>
        <w:rPr>
          <w:rFonts w:ascii="Calibri" w:hAnsi="Calibri" w:cs="Calibri"/>
        </w:rPr>
      </w:pPr>
    </w:p>
    <w:p w14:paraId="41BC51D1" w14:textId="77777777" w:rsidR="00A940DE" w:rsidRPr="0032020D" w:rsidRDefault="00A940DE">
      <w:pPr>
        <w:rPr>
          <w:rFonts w:ascii="Calibri" w:hAnsi="Calibri" w:cs="Calibri"/>
        </w:rPr>
      </w:pPr>
    </w:p>
    <w:tbl>
      <w:tblPr>
        <w:tblStyle w:val="TableNormal1"/>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7797"/>
        <w:gridCol w:w="1842"/>
        <w:gridCol w:w="709"/>
      </w:tblGrid>
      <w:tr w:rsidR="009D0DC2" w:rsidRPr="0032020D" w14:paraId="03B28630" w14:textId="77777777" w:rsidTr="00425D5F">
        <w:trPr>
          <w:trHeight w:val="873"/>
        </w:trPr>
        <w:tc>
          <w:tcPr>
            <w:tcW w:w="4536" w:type="dxa"/>
            <w:tcBorders>
              <w:top w:val="single" w:sz="4" w:space="0" w:color="000000"/>
              <w:bottom w:val="single" w:sz="4" w:space="0" w:color="000000"/>
            </w:tcBorders>
          </w:tcPr>
          <w:p w14:paraId="503133F4" w14:textId="77777777" w:rsidR="009D0DC2" w:rsidRPr="0032020D" w:rsidRDefault="009D0DC2">
            <w:pPr>
              <w:pStyle w:val="TableParagraph"/>
              <w:spacing w:before="35"/>
              <w:ind w:left="129" w:right="131"/>
              <w:jc w:val="both"/>
              <w:rPr>
                <w:rFonts w:ascii="Calibri" w:hAnsi="Calibri" w:cs="Calibri"/>
                <w:color w:val="000000" w:themeColor="text1"/>
                <w:sz w:val="16"/>
                <w:szCs w:val="16"/>
              </w:rPr>
            </w:pPr>
            <w:r w:rsidRPr="0032020D">
              <w:rPr>
                <w:rFonts w:ascii="Calibri" w:hAnsi="Calibri" w:cs="Calibri"/>
                <w:color w:val="000000" w:themeColor="text1"/>
                <w:sz w:val="16"/>
                <w:szCs w:val="16"/>
              </w:rPr>
              <w:lastRenderedPageBreak/>
              <w:t>Die kandidierende Person hat die Alltagssituation im Kern nur teilweise kompetent bewältigt. Die Leistung entspricht nur teilweise den Erwartungen an eine Fachperson am Ende der Grundbildung. Das heisst:</w:t>
            </w:r>
          </w:p>
          <w:p w14:paraId="0AA308A3" w14:textId="77777777" w:rsidR="009D0DC2" w:rsidRPr="0032020D" w:rsidRDefault="009D0DC2" w:rsidP="007629EB">
            <w:pPr>
              <w:pStyle w:val="TableParagraph"/>
              <w:numPr>
                <w:ilvl w:val="1"/>
                <w:numId w:val="7"/>
              </w:numPr>
              <w:spacing w:before="35"/>
              <w:ind w:right="131"/>
              <w:jc w:val="both"/>
              <w:rPr>
                <w:rFonts w:ascii="Calibri" w:hAnsi="Calibri" w:cs="Calibri"/>
                <w:sz w:val="16"/>
                <w:szCs w:val="18"/>
              </w:rPr>
            </w:pPr>
            <w:r w:rsidRPr="0032020D">
              <w:rPr>
                <w:rFonts w:ascii="Calibri" w:hAnsi="Calibri" w:cs="Calibri"/>
                <w:sz w:val="16"/>
                <w:szCs w:val="18"/>
              </w:rPr>
              <w:t xml:space="preserve">Entwickelte Lösungen und Aussagen entsprechen nicht allen Anforderungen. Die Abweichungen betreffen auch einige Aspekte, welche für die Bewältigung der Situation kritisch sind. </w:t>
            </w:r>
          </w:p>
          <w:p w14:paraId="2B8F0565" w14:textId="77777777" w:rsidR="009D0DC2" w:rsidRPr="0032020D" w:rsidRDefault="009D0DC2" w:rsidP="007629EB">
            <w:pPr>
              <w:pStyle w:val="TableParagraph"/>
              <w:numPr>
                <w:ilvl w:val="1"/>
                <w:numId w:val="7"/>
              </w:numPr>
              <w:spacing w:before="35"/>
              <w:ind w:right="131"/>
              <w:jc w:val="both"/>
              <w:rPr>
                <w:rFonts w:ascii="Calibri" w:hAnsi="Calibri" w:cs="Calibri"/>
                <w:sz w:val="16"/>
                <w:szCs w:val="18"/>
              </w:rPr>
            </w:pPr>
            <w:r w:rsidRPr="0032020D">
              <w:rPr>
                <w:rFonts w:ascii="Calibri" w:hAnsi="Calibri" w:cs="Calibri"/>
                <w:sz w:val="16"/>
                <w:szCs w:val="18"/>
              </w:rPr>
              <w:t>Die Aufgabenbearbeitung entspricht nicht allen Anforderungen. Die Abweichungen betreffen auch einzelne Aspekte, welche für die Bewältigung der Situation kritisch sind.</w:t>
            </w:r>
          </w:p>
        </w:tc>
        <w:tc>
          <w:tcPr>
            <w:tcW w:w="7797" w:type="dxa"/>
          </w:tcPr>
          <w:p w14:paraId="28CEC5AA" w14:textId="77777777" w:rsidR="009D0DC2" w:rsidRPr="0032020D" w:rsidRDefault="009D0DC2">
            <w:pPr>
              <w:pStyle w:val="TableParagraph"/>
              <w:spacing w:before="35"/>
              <w:ind w:right="139"/>
              <w:jc w:val="both"/>
              <w:rPr>
                <w:rFonts w:ascii="Calibri" w:hAnsi="Calibri" w:cs="Calibri"/>
                <w:sz w:val="16"/>
                <w:szCs w:val="16"/>
              </w:rPr>
            </w:pPr>
            <w:r w:rsidRPr="0032020D">
              <w:rPr>
                <w:rFonts w:ascii="Calibri" w:hAnsi="Calibri" w:cs="Calibri"/>
                <w:sz w:val="16"/>
                <w:szCs w:val="16"/>
              </w:rPr>
              <w:t xml:space="preserve">Produkt „Antwortschreiben zur Einsprache Anlageverfügung“ entspricht </w:t>
            </w:r>
            <w:r w:rsidRPr="0032020D">
              <w:rPr>
                <w:rFonts w:ascii="Calibri" w:hAnsi="Calibri" w:cs="Calibri"/>
                <w:color w:val="000000" w:themeColor="text1"/>
                <w:sz w:val="16"/>
                <w:szCs w:val="16"/>
              </w:rPr>
              <w:t xml:space="preserve">nur teilweise den Erwartungen </w:t>
            </w:r>
            <w:r w:rsidRPr="0032020D">
              <w:rPr>
                <w:rFonts w:ascii="Calibri" w:hAnsi="Calibri" w:cs="Calibri"/>
                <w:sz w:val="16"/>
                <w:szCs w:val="16"/>
              </w:rPr>
              <w:t>(s.o.): Abweichungen betreffen einige Aspekte, welche für die Bewältigung der Situation kritisch sind. Zum Beispiel:</w:t>
            </w:r>
          </w:p>
          <w:p w14:paraId="1F81D9A9" w14:textId="77777777" w:rsidR="009D0DC2" w:rsidRPr="0032020D" w:rsidRDefault="009D0DC2" w:rsidP="007629EB">
            <w:pPr>
              <w:pStyle w:val="TableParagraph"/>
              <w:numPr>
                <w:ilvl w:val="0"/>
                <w:numId w:val="11"/>
              </w:numPr>
              <w:spacing w:before="35"/>
              <w:ind w:left="567" w:right="139" w:hanging="425"/>
              <w:jc w:val="both"/>
              <w:rPr>
                <w:rFonts w:ascii="Calibri" w:hAnsi="Calibri" w:cs="Calibri"/>
                <w:sz w:val="16"/>
                <w:szCs w:val="16"/>
              </w:rPr>
            </w:pPr>
            <w:r w:rsidRPr="0032020D">
              <w:rPr>
                <w:rFonts w:ascii="Calibri" w:hAnsi="Calibri" w:cs="Calibri"/>
                <w:sz w:val="16"/>
                <w:szCs w:val="16"/>
              </w:rPr>
              <w:t>Das Antwortschreiben entspricht im Grundsatz in Bezug auf Sprache (Rechtschreibung, Grammatik, Sprache ohne Floskeln) und Layout den aktuellen den kaufmännischen Standards. Abweichungen sind kritisch</w:t>
            </w:r>
          </w:p>
          <w:p w14:paraId="5387E622" w14:textId="77777777" w:rsidR="009D0DC2" w:rsidRPr="0032020D" w:rsidRDefault="009D0DC2" w:rsidP="007629EB">
            <w:pPr>
              <w:pStyle w:val="TableParagraph"/>
              <w:numPr>
                <w:ilvl w:val="0"/>
                <w:numId w:val="11"/>
              </w:numPr>
              <w:spacing w:before="35"/>
              <w:ind w:left="567" w:right="139" w:hanging="425"/>
              <w:jc w:val="both"/>
              <w:rPr>
                <w:rFonts w:ascii="Calibri" w:hAnsi="Calibri" w:cs="Calibri"/>
                <w:sz w:val="16"/>
                <w:szCs w:val="16"/>
              </w:rPr>
            </w:pPr>
            <w:r w:rsidRPr="0032020D">
              <w:rPr>
                <w:rFonts w:ascii="Calibri" w:hAnsi="Calibri" w:cs="Calibri"/>
                <w:sz w:val="16"/>
                <w:szCs w:val="16"/>
              </w:rPr>
              <w:t xml:space="preserve">Das Antwortschreiben ist </w:t>
            </w:r>
            <w:r w:rsidRPr="0032020D">
              <w:rPr>
                <w:rFonts w:ascii="Calibri" w:hAnsi="Calibri" w:cs="Calibri"/>
                <w:b/>
                <w:bCs/>
                <w:sz w:val="16"/>
                <w:szCs w:val="16"/>
              </w:rPr>
              <w:t>teilweise</w:t>
            </w:r>
            <w:r w:rsidRPr="0032020D">
              <w:rPr>
                <w:rFonts w:ascii="Calibri" w:hAnsi="Calibri" w:cs="Calibri"/>
                <w:sz w:val="16"/>
                <w:szCs w:val="16"/>
              </w:rPr>
              <w:t xml:space="preserve"> formell korrekt. </w:t>
            </w:r>
            <w:r w:rsidRPr="0032020D">
              <w:rPr>
                <w:rFonts w:ascii="Calibri" w:hAnsi="Calibri" w:cs="Calibri"/>
                <w:b/>
                <w:bCs/>
                <w:sz w:val="16"/>
                <w:szCs w:val="16"/>
              </w:rPr>
              <w:t>Abweichungen sind kritisch.</w:t>
            </w:r>
          </w:p>
          <w:p w14:paraId="1F9499F8" w14:textId="77777777" w:rsidR="009D0DC2" w:rsidRPr="0032020D" w:rsidRDefault="009D0DC2" w:rsidP="007629EB">
            <w:pPr>
              <w:pStyle w:val="TableParagraph"/>
              <w:numPr>
                <w:ilvl w:val="0"/>
                <w:numId w:val="11"/>
              </w:numPr>
              <w:spacing w:before="35"/>
              <w:ind w:left="567" w:right="139" w:hanging="425"/>
              <w:jc w:val="both"/>
              <w:rPr>
                <w:rFonts w:ascii="Calibri" w:hAnsi="Calibri" w:cs="Calibri"/>
                <w:sz w:val="16"/>
                <w:szCs w:val="16"/>
              </w:rPr>
            </w:pPr>
            <w:r w:rsidRPr="0032020D">
              <w:rPr>
                <w:rFonts w:ascii="Calibri" w:hAnsi="Calibri" w:cs="Calibri"/>
                <w:sz w:val="16"/>
                <w:szCs w:val="16"/>
              </w:rPr>
              <w:t xml:space="preserve">Die Lösung aller Vertiefungsaufgaben entspricht </w:t>
            </w:r>
            <w:r w:rsidRPr="0032020D">
              <w:rPr>
                <w:rFonts w:ascii="Calibri" w:hAnsi="Calibri" w:cs="Calibri"/>
                <w:b/>
                <w:bCs/>
                <w:sz w:val="16"/>
                <w:szCs w:val="16"/>
              </w:rPr>
              <w:t>nicht allen</w:t>
            </w:r>
            <w:r w:rsidRPr="0032020D">
              <w:rPr>
                <w:rFonts w:ascii="Calibri" w:hAnsi="Calibri" w:cs="Calibri"/>
                <w:sz w:val="16"/>
                <w:szCs w:val="16"/>
              </w:rPr>
              <w:t xml:space="preserve"> Erwartungen.</w:t>
            </w:r>
          </w:p>
          <w:p w14:paraId="22E37CFD" w14:textId="77777777" w:rsidR="009D0DC2" w:rsidRPr="0032020D" w:rsidRDefault="009D0DC2" w:rsidP="007629EB">
            <w:pPr>
              <w:pStyle w:val="TableParagraph"/>
              <w:numPr>
                <w:ilvl w:val="0"/>
                <w:numId w:val="11"/>
              </w:numPr>
              <w:spacing w:before="35"/>
              <w:ind w:left="567" w:right="139" w:hanging="425"/>
              <w:jc w:val="both"/>
              <w:rPr>
                <w:rFonts w:ascii="Calibri" w:hAnsi="Calibri" w:cs="Calibri"/>
                <w:sz w:val="16"/>
                <w:szCs w:val="16"/>
              </w:rPr>
            </w:pPr>
            <w:r w:rsidRPr="0032020D">
              <w:rPr>
                <w:rFonts w:ascii="Calibri" w:hAnsi="Calibri" w:cs="Calibri"/>
                <w:sz w:val="16"/>
                <w:szCs w:val="16"/>
              </w:rPr>
              <w:t xml:space="preserve">Die Lösung aller Transferaufgaben entspricht im </w:t>
            </w:r>
            <w:r w:rsidRPr="0032020D">
              <w:rPr>
                <w:rFonts w:ascii="Calibri" w:hAnsi="Calibri" w:cs="Calibri"/>
                <w:b/>
                <w:bCs/>
                <w:sz w:val="16"/>
                <w:szCs w:val="16"/>
              </w:rPr>
              <w:t>nicht allen</w:t>
            </w:r>
            <w:r w:rsidRPr="0032020D">
              <w:rPr>
                <w:rFonts w:ascii="Calibri" w:hAnsi="Calibri" w:cs="Calibri"/>
                <w:sz w:val="16"/>
                <w:szCs w:val="16"/>
              </w:rPr>
              <w:t xml:space="preserve"> Erwartungen.</w:t>
            </w:r>
          </w:p>
          <w:p w14:paraId="0C3EAABD" w14:textId="77777777" w:rsidR="009D0DC2" w:rsidRPr="0032020D" w:rsidRDefault="009D0DC2">
            <w:pPr>
              <w:pStyle w:val="TableParagraph"/>
              <w:spacing w:before="35"/>
              <w:ind w:left="567"/>
              <w:rPr>
                <w:rFonts w:ascii="Calibri" w:hAnsi="Calibri" w:cs="Calibri"/>
                <w:sz w:val="16"/>
                <w:szCs w:val="16"/>
              </w:rPr>
            </w:pPr>
          </w:p>
        </w:tc>
        <w:tc>
          <w:tcPr>
            <w:tcW w:w="1842" w:type="dxa"/>
          </w:tcPr>
          <w:p w14:paraId="5B28CA4F" w14:textId="77777777" w:rsidR="009D0DC2" w:rsidRPr="0032020D" w:rsidRDefault="009D0DC2" w:rsidP="007629EB">
            <w:pPr>
              <w:pStyle w:val="TableParagraph"/>
              <w:numPr>
                <w:ilvl w:val="1"/>
                <w:numId w:val="5"/>
              </w:numPr>
              <w:spacing w:before="64" w:line="292" w:lineRule="auto"/>
              <w:rPr>
                <w:rFonts w:ascii="Calibri" w:hAnsi="Calibri" w:cs="Calibri"/>
                <w:sz w:val="16"/>
                <w:szCs w:val="18"/>
              </w:rPr>
            </w:pPr>
          </w:p>
        </w:tc>
        <w:tc>
          <w:tcPr>
            <w:tcW w:w="709" w:type="dxa"/>
            <w:shd w:val="clear" w:color="auto" w:fill="D0CECE" w:themeFill="background2" w:themeFillShade="E6"/>
            <w:vAlign w:val="center"/>
          </w:tcPr>
          <w:p w14:paraId="46E614A3" w14:textId="77777777" w:rsidR="009D0DC2" w:rsidRPr="0032020D" w:rsidRDefault="009D0DC2">
            <w:pPr>
              <w:pStyle w:val="TableParagraph"/>
              <w:spacing w:before="64"/>
              <w:ind w:left="106" w:hanging="230"/>
              <w:jc w:val="center"/>
              <w:rPr>
                <w:rFonts w:ascii="Calibri" w:hAnsi="Calibri" w:cs="Calibri"/>
                <w:b/>
                <w:bCs/>
                <w:spacing w:val="-10"/>
              </w:rPr>
            </w:pPr>
            <w:r w:rsidRPr="0032020D">
              <w:rPr>
                <w:rFonts w:ascii="Calibri" w:hAnsi="Calibri" w:cs="Calibri"/>
                <w:b/>
                <w:bCs/>
                <w:spacing w:val="-10"/>
              </w:rPr>
              <w:t>1</w:t>
            </w:r>
          </w:p>
        </w:tc>
      </w:tr>
      <w:tr w:rsidR="009D0DC2" w:rsidRPr="0032020D" w14:paraId="51AF2013" w14:textId="77777777" w:rsidTr="00425D5F">
        <w:trPr>
          <w:trHeight w:val="873"/>
        </w:trPr>
        <w:tc>
          <w:tcPr>
            <w:tcW w:w="4536" w:type="dxa"/>
            <w:tcBorders>
              <w:top w:val="single" w:sz="4" w:space="0" w:color="000000"/>
            </w:tcBorders>
          </w:tcPr>
          <w:p w14:paraId="72D29229" w14:textId="77777777" w:rsidR="009D0DC2" w:rsidRPr="0032020D" w:rsidRDefault="009D0DC2">
            <w:pPr>
              <w:pStyle w:val="TableParagraph"/>
              <w:spacing w:before="35"/>
              <w:ind w:left="129" w:right="273"/>
              <w:jc w:val="both"/>
              <w:rPr>
                <w:rFonts w:ascii="Calibri" w:hAnsi="Calibri" w:cs="Calibri"/>
                <w:color w:val="000000" w:themeColor="text1"/>
                <w:sz w:val="16"/>
                <w:szCs w:val="16"/>
              </w:rPr>
            </w:pPr>
            <w:r w:rsidRPr="0032020D">
              <w:rPr>
                <w:rFonts w:ascii="Calibri" w:hAnsi="Calibri" w:cs="Calibri"/>
                <w:color w:val="000000" w:themeColor="text1"/>
                <w:sz w:val="16"/>
                <w:szCs w:val="16"/>
              </w:rPr>
              <w:t>Die kandidierende Person hat die Alltagssituation nicht kompetent bewältigt. Die Leistung entspricht nicht den Erwartungen an eine Fachperson am Ende der Grundbildung. Das heisst:</w:t>
            </w:r>
          </w:p>
          <w:p w14:paraId="133E2DFA" w14:textId="77777777" w:rsidR="009D0DC2" w:rsidRPr="0032020D" w:rsidRDefault="009D0DC2" w:rsidP="007629EB">
            <w:pPr>
              <w:pStyle w:val="TableParagraph"/>
              <w:numPr>
                <w:ilvl w:val="1"/>
                <w:numId w:val="7"/>
              </w:numPr>
              <w:spacing w:before="35"/>
              <w:ind w:right="273"/>
              <w:jc w:val="both"/>
              <w:rPr>
                <w:rFonts w:ascii="Calibri" w:hAnsi="Calibri" w:cs="Calibri"/>
                <w:sz w:val="16"/>
                <w:szCs w:val="16"/>
              </w:rPr>
            </w:pPr>
            <w:r w:rsidRPr="0032020D">
              <w:rPr>
                <w:rFonts w:ascii="Calibri" w:hAnsi="Calibri" w:cs="Calibri"/>
                <w:sz w:val="16"/>
                <w:szCs w:val="16"/>
              </w:rPr>
              <w:t xml:space="preserve">Entwickelte Lösungen und Aussagen entsprechen nicht den Anforderungen. Die Abweichungen betreffen viele Aspekte, welche für die Bewältigung der Situation kritisch sind. </w:t>
            </w:r>
          </w:p>
          <w:p w14:paraId="537685B1" w14:textId="77777777" w:rsidR="009D0DC2" w:rsidRPr="0032020D" w:rsidRDefault="009D0DC2" w:rsidP="007629EB">
            <w:pPr>
              <w:pStyle w:val="TableParagraph"/>
              <w:numPr>
                <w:ilvl w:val="1"/>
                <w:numId w:val="7"/>
              </w:numPr>
              <w:spacing w:before="35"/>
              <w:ind w:right="273"/>
              <w:jc w:val="both"/>
              <w:rPr>
                <w:rFonts w:ascii="Calibri" w:hAnsi="Calibri" w:cs="Calibri"/>
                <w:sz w:val="16"/>
                <w:szCs w:val="18"/>
              </w:rPr>
            </w:pPr>
            <w:r w:rsidRPr="0032020D">
              <w:rPr>
                <w:rFonts w:ascii="Calibri" w:hAnsi="Calibri" w:cs="Calibri"/>
                <w:sz w:val="16"/>
                <w:szCs w:val="16"/>
              </w:rPr>
              <w:t>Die Aufgabenbearbeitung entspricht nicht den Anforderungen. Die Abweichungen betreffen viele Aspekte, welche für die Bewältigung der Situation kritisch sind.</w:t>
            </w:r>
          </w:p>
        </w:tc>
        <w:tc>
          <w:tcPr>
            <w:tcW w:w="7797" w:type="dxa"/>
          </w:tcPr>
          <w:p w14:paraId="04F3C826" w14:textId="77777777" w:rsidR="009D0DC2" w:rsidRPr="0032020D" w:rsidRDefault="009D0DC2">
            <w:pPr>
              <w:pStyle w:val="TableParagraph"/>
              <w:spacing w:before="35"/>
              <w:ind w:right="139"/>
              <w:jc w:val="both"/>
              <w:rPr>
                <w:rFonts w:ascii="Calibri" w:hAnsi="Calibri" w:cs="Calibri"/>
                <w:sz w:val="16"/>
                <w:szCs w:val="16"/>
              </w:rPr>
            </w:pPr>
            <w:r w:rsidRPr="0032020D">
              <w:rPr>
                <w:rFonts w:ascii="Calibri" w:hAnsi="Calibri" w:cs="Calibri"/>
                <w:sz w:val="16"/>
                <w:szCs w:val="16"/>
              </w:rPr>
              <w:t>Produkt „Antwortschreiben zur Einsprache Anlageverfügung“ entspricht</w:t>
            </w:r>
            <w:r w:rsidRPr="0032020D">
              <w:rPr>
                <w:rFonts w:ascii="Calibri" w:hAnsi="Calibri" w:cs="Calibri"/>
                <w:color w:val="000000" w:themeColor="text1"/>
                <w:sz w:val="16"/>
                <w:szCs w:val="16"/>
              </w:rPr>
              <w:t xml:space="preserve"> nicht den Erwartungen </w:t>
            </w:r>
            <w:r w:rsidRPr="0032020D">
              <w:rPr>
                <w:rFonts w:ascii="Calibri" w:hAnsi="Calibri" w:cs="Calibri"/>
                <w:sz w:val="16"/>
                <w:szCs w:val="16"/>
              </w:rPr>
              <w:t>(s.o.): Abweichungen betreffen einige Aspekte, welche für die Bewältigung der Situation kritisch sind. Zum Beispiel:</w:t>
            </w:r>
          </w:p>
          <w:p w14:paraId="1751FC0D" w14:textId="77777777" w:rsidR="009D0DC2" w:rsidRPr="0032020D" w:rsidRDefault="009D0DC2" w:rsidP="007629EB">
            <w:pPr>
              <w:pStyle w:val="TableParagraph"/>
              <w:numPr>
                <w:ilvl w:val="0"/>
                <w:numId w:val="11"/>
              </w:numPr>
              <w:spacing w:before="35"/>
              <w:ind w:left="567" w:right="139" w:hanging="425"/>
              <w:jc w:val="both"/>
              <w:rPr>
                <w:rFonts w:ascii="Calibri" w:hAnsi="Calibri" w:cs="Calibri"/>
                <w:sz w:val="16"/>
                <w:szCs w:val="16"/>
              </w:rPr>
            </w:pPr>
            <w:r w:rsidRPr="0032020D">
              <w:rPr>
                <w:rFonts w:ascii="Calibri" w:hAnsi="Calibri" w:cs="Calibri"/>
                <w:sz w:val="16"/>
                <w:szCs w:val="16"/>
              </w:rPr>
              <w:t xml:space="preserve">Das Antwortschreiben entspricht in Bezug auf Sprache (Rechtschreibung, Grammatik, Sprache ohne Floskeln) und Layout </w:t>
            </w:r>
            <w:r w:rsidRPr="0032020D">
              <w:rPr>
                <w:rFonts w:ascii="Calibri" w:hAnsi="Calibri" w:cs="Calibri"/>
                <w:b/>
                <w:bCs/>
                <w:sz w:val="16"/>
                <w:szCs w:val="16"/>
              </w:rPr>
              <w:t xml:space="preserve">NICHT </w:t>
            </w:r>
            <w:r w:rsidRPr="0032020D">
              <w:rPr>
                <w:rFonts w:ascii="Calibri" w:hAnsi="Calibri" w:cs="Calibri"/>
                <w:sz w:val="16"/>
                <w:szCs w:val="16"/>
              </w:rPr>
              <w:t xml:space="preserve">den aktuellen den kaufmännischen Standards. </w:t>
            </w:r>
            <w:r w:rsidRPr="0032020D">
              <w:rPr>
                <w:rFonts w:ascii="Calibri" w:hAnsi="Calibri" w:cs="Calibri"/>
                <w:b/>
                <w:bCs/>
                <w:sz w:val="16"/>
                <w:szCs w:val="16"/>
              </w:rPr>
              <w:t>Abweichungen sind kritisch</w:t>
            </w:r>
          </w:p>
          <w:p w14:paraId="3F3F3293" w14:textId="77777777" w:rsidR="009D0DC2" w:rsidRPr="0032020D" w:rsidRDefault="009D0DC2" w:rsidP="007629EB">
            <w:pPr>
              <w:pStyle w:val="TableParagraph"/>
              <w:numPr>
                <w:ilvl w:val="0"/>
                <w:numId w:val="11"/>
              </w:numPr>
              <w:spacing w:before="35"/>
              <w:ind w:left="567" w:right="139" w:hanging="425"/>
              <w:jc w:val="both"/>
              <w:rPr>
                <w:rFonts w:ascii="Calibri" w:hAnsi="Calibri" w:cs="Calibri"/>
                <w:sz w:val="16"/>
                <w:szCs w:val="16"/>
              </w:rPr>
            </w:pPr>
            <w:r w:rsidRPr="0032020D">
              <w:rPr>
                <w:rFonts w:ascii="Calibri" w:hAnsi="Calibri" w:cs="Calibri"/>
                <w:sz w:val="16"/>
                <w:szCs w:val="16"/>
              </w:rPr>
              <w:t xml:space="preserve">Das Antwortschreiben ist formell </w:t>
            </w:r>
            <w:r w:rsidRPr="0032020D">
              <w:rPr>
                <w:rFonts w:ascii="Calibri" w:hAnsi="Calibri" w:cs="Calibri"/>
                <w:b/>
                <w:bCs/>
                <w:sz w:val="16"/>
                <w:szCs w:val="16"/>
              </w:rPr>
              <w:t xml:space="preserve">nicht </w:t>
            </w:r>
            <w:r w:rsidRPr="0032020D">
              <w:rPr>
                <w:rFonts w:ascii="Calibri" w:hAnsi="Calibri" w:cs="Calibri"/>
                <w:sz w:val="16"/>
                <w:szCs w:val="16"/>
              </w:rPr>
              <w:t xml:space="preserve">korrekt. </w:t>
            </w:r>
            <w:r w:rsidRPr="0032020D">
              <w:rPr>
                <w:rFonts w:ascii="Calibri" w:hAnsi="Calibri" w:cs="Calibri"/>
                <w:b/>
                <w:bCs/>
                <w:sz w:val="16"/>
                <w:szCs w:val="16"/>
              </w:rPr>
              <w:t>Abweichungen sind kritisch.</w:t>
            </w:r>
          </w:p>
          <w:p w14:paraId="7683FF8D" w14:textId="77777777" w:rsidR="009D0DC2" w:rsidRPr="0032020D" w:rsidRDefault="009D0DC2" w:rsidP="007629EB">
            <w:pPr>
              <w:pStyle w:val="TableParagraph"/>
              <w:numPr>
                <w:ilvl w:val="0"/>
                <w:numId w:val="11"/>
              </w:numPr>
              <w:spacing w:before="35"/>
              <w:ind w:left="567" w:right="139" w:hanging="425"/>
              <w:jc w:val="both"/>
              <w:rPr>
                <w:rFonts w:ascii="Calibri" w:hAnsi="Calibri" w:cs="Calibri"/>
                <w:sz w:val="16"/>
                <w:szCs w:val="16"/>
              </w:rPr>
            </w:pPr>
            <w:r w:rsidRPr="0032020D">
              <w:rPr>
                <w:rFonts w:ascii="Calibri" w:hAnsi="Calibri" w:cs="Calibri"/>
                <w:sz w:val="16"/>
                <w:szCs w:val="16"/>
              </w:rPr>
              <w:t xml:space="preserve">Die Lösung aller Vertiefungsaufgaben entspricht </w:t>
            </w:r>
            <w:r w:rsidRPr="0032020D">
              <w:rPr>
                <w:rFonts w:ascii="Calibri" w:hAnsi="Calibri" w:cs="Calibri"/>
                <w:b/>
                <w:bCs/>
                <w:sz w:val="16"/>
                <w:szCs w:val="16"/>
              </w:rPr>
              <w:t xml:space="preserve">nicht </w:t>
            </w:r>
            <w:r w:rsidRPr="0032020D">
              <w:rPr>
                <w:rFonts w:ascii="Calibri" w:hAnsi="Calibri" w:cs="Calibri"/>
                <w:sz w:val="16"/>
                <w:szCs w:val="16"/>
              </w:rPr>
              <w:t>den Erwartungen.</w:t>
            </w:r>
          </w:p>
          <w:p w14:paraId="40EFAF5F" w14:textId="77777777" w:rsidR="009D0DC2" w:rsidRPr="0032020D" w:rsidRDefault="009D0DC2" w:rsidP="007629EB">
            <w:pPr>
              <w:pStyle w:val="TableParagraph"/>
              <w:numPr>
                <w:ilvl w:val="0"/>
                <w:numId w:val="11"/>
              </w:numPr>
              <w:spacing w:before="35"/>
              <w:ind w:left="567" w:right="139" w:hanging="425"/>
              <w:jc w:val="both"/>
              <w:rPr>
                <w:rFonts w:ascii="Calibri" w:hAnsi="Calibri" w:cs="Calibri"/>
                <w:sz w:val="16"/>
                <w:szCs w:val="16"/>
              </w:rPr>
            </w:pPr>
            <w:r w:rsidRPr="0032020D">
              <w:rPr>
                <w:rFonts w:ascii="Calibri" w:hAnsi="Calibri" w:cs="Calibri"/>
                <w:sz w:val="16"/>
                <w:szCs w:val="16"/>
              </w:rPr>
              <w:t xml:space="preserve">Die Lösung aller Transferaufgaben entspricht im </w:t>
            </w:r>
            <w:r w:rsidRPr="0032020D">
              <w:rPr>
                <w:rFonts w:ascii="Calibri" w:hAnsi="Calibri" w:cs="Calibri"/>
                <w:b/>
                <w:bCs/>
                <w:sz w:val="16"/>
                <w:szCs w:val="16"/>
              </w:rPr>
              <w:t xml:space="preserve">nicht </w:t>
            </w:r>
            <w:r w:rsidRPr="0032020D">
              <w:rPr>
                <w:rFonts w:ascii="Calibri" w:hAnsi="Calibri" w:cs="Calibri"/>
                <w:sz w:val="16"/>
                <w:szCs w:val="16"/>
              </w:rPr>
              <w:t>den Erwartungen.</w:t>
            </w:r>
          </w:p>
          <w:p w14:paraId="46279F9C" w14:textId="77777777" w:rsidR="009D0DC2" w:rsidRPr="0032020D" w:rsidRDefault="009D0DC2">
            <w:pPr>
              <w:pStyle w:val="TableParagraph"/>
              <w:spacing w:before="35"/>
              <w:ind w:left="567"/>
              <w:rPr>
                <w:rFonts w:ascii="Calibri" w:hAnsi="Calibri" w:cs="Calibri"/>
                <w:sz w:val="16"/>
                <w:szCs w:val="16"/>
              </w:rPr>
            </w:pPr>
          </w:p>
        </w:tc>
        <w:tc>
          <w:tcPr>
            <w:tcW w:w="1842" w:type="dxa"/>
          </w:tcPr>
          <w:p w14:paraId="7923042D" w14:textId="77777777" w:rsidR="009D0DC2" w:rsidRPr="0032020D" w:rsidRDefault="009D0DC2" w:rsidP="007629EB">
            <w:pPr>
              <w:pStyle w:val="TableParagraph"/>
              <w:numPr>
                <w:ilvl w:val="0"/>
                <w:numId w:val="31"/>
              </w:numPr>
              <w:spacing w:before="64" w:line="292" w:lineRule="auto"/>
              <w:ind w:left="427" w:hanging="284"/>
              <w:rPr>
                <w:rFonts w:ascii="Calibri" w:hAnsi="Calibri" w:cs="Calibri"/>
                <w:sz w:val="16"/>
                <w:szCs w:val="18"/>
              </w:rPr>
            </w:pPr>
          </w:p>
        </w:tc>
        <w:tc>
          <w:tcPr>
            <w:tcW w:w="709" w:type="dxa"/>
            <w:shd w:val="clear" w:color="auto" w:fill="D0CECE" w:themeFill="background2" w:themeFillShade="E6"/>
            <w:vAlign w:val="center"/>
          </w:tcPr>
          <w:p w14:paraId="4F6430C0" w14:textId="77777777" w:rsidR="009D0DC2" w:rsidRPr="0032020D" w:rsidRDefault="009D0DC2">
            <w:pPr>
              <w:pStyle w:val="TableParagraph"/>
              <w:spacing w:before="64"/>
              <w:ind w:left="106" w:hanging="230"/>
              <w:jc w:val="center"/>
              <w:rPr>
                <w:rFonts w:ascii="Calibri" w:hAnsi="Calibri" w:cs="Calibri"/>
                <w:b/>
                <w:bCs/>
                <w:spacing w:val="-10"/>
              </w:rPr>
            </w:pPr>
            <w:r w:rsidRPr="0032020D">
              <w:rPr>
                <w:rFonts w:ascii="Calibri" w:hAnsi="Calibri" w:cs="Calibri"/>
                <w:b/>
                <w:bCs/>
                <w:spacing w:val="-10"/>
              </w:rPr>
              <w:t>0</w:t>
            </w:r>
          </w:p>
        </w:tc>
      </w:tr>
    </w:tbl>
    <w:p w14:paraId="3AC354F6" w14:textId="77777777" w:rsidR="009D0DC2" w:rsidRPr="0032020D" w:rsidRDefault="009D0DC2">
      <w:pPr>
        <w:rPr>
          <w:rFonts w:ascii="Calibri" w:hAnsi="Calibri" w:cs="Calibri"/>
        </w:rPr>
      </w:pPr>
    </w:p>
    <w:p w14:paraId="5E67EEB1" w14:textId="77777777" w:rsidR="009D0DC2" w:rsidRPr="0032020D" w:rsidRDefault="009D0DC2">
      <w:pPr>
        <w:rPr>
          <w:rFonts w:ascii="Calibri" w:hAnsi="Calibri" w:cs="Calibri"/>
        </w:rPr>
      </w:pPr>
    </w:p>
    <w:p w14:paraId="3DA22CBB" w14:textId="77777777" w:rsidR="009D0DC2" w:rsidRPr="0032020D" w:rsidRDefault="009D0DC2">
      <w:pPr>
        <w:rPr>
          <w:rFonts w:ascii="Calibri" w:hAnsi="Calibri" w:cs="Calibri"/>
        </w:rPr>
      </w:pPr>
    </w:p>
    <w:p w14:paraId="7C4DBC62" w14:textId="77777777" w:rsidR="00A940DE" w:rsidRPr="0032020D" w:rsidRDefault="00A940DE">
      <w:pPr>
        <w:rPr>
          <w:rFonts w:ascii="Calibri" w:hAnsi="Calibri" w:cs="Calibri"/>
        </w:rPr>
      </w:pPr>
    </w:p>
    <w:p w14:paraId="4EDB38AC" w14:textId="77777777" w:rsidR="00A940DE" w:rsidRPr="0032020D" w:rsidRDefault="00A940DE">
      <w:pPr>
        <w:rPr>
          <w:rFonts w:ascii="Calibri" w:hAnsi="Calibri" w:cs="Calibri"/>
        </w:rPr>
      </w:pPr>
    </w:p>
    <w:p w14:paraId="3E66B92E" w14:textId="77777777" w:rsidR="00A940DE" w:rsidRPr="0032020D" w:rsidRDefault="00A940DE">
      <w:pPr>
        <w:rPr>
          <w:rFonts w:ascii="Calibri" w:hAnsi="Calibri" w:cs="Calibri"/>
        </w:rPr>
      </w:pPr>
    </w:p>
    <w:p w14:paraId="38967E3C" w14:textId="77777777" w:rsidR="00A940DE" w:rsidRPr="0032020D" w:rsidRDefault="00A940DE">
      <w:pPr>
        <w:rPr>
          <w:rFonts w:ascii="Calibri" w:hAnsi="Calibri" w:cs="Calibri"/>
        </w:rPr>
      </w:pPr>
    </w:p>
    <w:p w14:paraId="3C2D1C61" w14:textId="77777777" w:rsidR="00A940DE" w:rsidRPr="0032020D" w:rsidRDefault="00A940DE">
      <w:pPr>
        <w:rPr>
          <w:rFonts w:ascii="Calibri" w:hAnsi="Calibri" w:cs="Calibri"/>
        </w:rPr>
      </w:pPr>
    </w:p>
    <w:p w14:paraId="7281954B" w14:textId="77777777" w:rsidR="00A940DE" w:rsidRPr="0032020D" w:rsidRDefault="00A940DE">
      <w:pPr>
        <w:rPr>
          <w:rFonts w:ascii="Calibri" w:hAnsi="Calibri" w:cs="Calibri"/>
        </w:rPr>
      </w:pPr>
    </w:p>
    <w:p w14:paraId="456F24ED" w14:textId="77777777" w:rsidR="00A940DE" w:rsidRPr="0032020D" w:rsidRDefault="00A940DE">
      <w:pPr>
        <w:rPr>
          <w:rFonts w:ascii="Calibri" w:hAnsi="Calibri" w:cs="Calibri"/>
        </w:rPr>
      </w:pPr>
    </w:p>
    <w:p w14:paraId="18988827" w14:textId="77777777" w:rsidR="00A940DE" w:rsidRPr="0032020D" w:rsidRDefault="00A940DE">
      <w:pPr>
        <w:rPr>
          <w:rFonts w:ascii="Calibri" w:hAnsi="Calibri" w:cs="Calibri"/>
        </w:rPr>
      </w:pPr>
    </w:p>
    <w:p w14:paraId="19242AC9" w14:textId="77777777" w:rsidR="00A940DE" w:rsidRPr="0032020D" w:rsidRDefault="00A940DE">
      <w:pPr>
        <w:rPr>
          <w:rFonts w:ascii="Calibri" w:hAnsi="Calibri" w:cs="Calibri"/>
        </w:rPr>
      </w:pPr>
    </w:p>
    <w:p w14:paraId="1AB16447" w14:textId="77777777" w:rsidR="00A940DE" w:rsidRPr="0032020D" w:rsidRDefault="00A940DE">
      <w:pPr>
        <w:rPr>
          <w:rFonts w:ascii="Calibri" w:hAnsi="Calibri" w:cs="Calibri"/>
        </w:rPr>
      </w:pPr>
    </w:p>
    <w:p w14:paraId="73A82FF1" w14:textId="77777777" w:rsidR="00A940DE" w:rsidRPr="0032020D" w:rsidRDefault="00A940DE">
      <w:pPr>
        <w:rPr>
          <w:rFonts w:ascii="Calibri" w:hAnsi="Calibri" w:cs="Calibri"/>
        </w:rPr>
      </w:pPr>
    </w:p>
    <w:tbl>
      <w:tblPr>
        <w:tblStyle w:val="TableNormal1"/>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7797"/>
        <w:gridCol w:w="1842"/>
        <w:gridCol w:w="709"/>
      </w:tblGrid>
      <w:tr w:rsidR="00661006" w:rsidRPr="0032020D" w14:paraId="265B7298" w14:textId="77777777" w:rsidTr="00425D5F">
        <w:trPr>
          <w:trHeight w:val="873"/>
        </w:trPr>
        <w:tc>
          <w:tcPr>
            <w:tcW w:w="4536" w:type="dxa"/>
            <w:tcBorders>
              <w:top w:val="single" w:sz="4" w:space="0" w:color="auto"/>
              <w:bottom w:val="single" w:sz="4" w:space="0" w:color="000000"/>
            </w:tcBorders>
            <w:shd w:val="clear" w:color="auto" w:fill="DEEAF6" w:themeFill="accent5" w:themeFillTint="33"/>
          </w:tcPr>
          <w:p w14:paraId="0143412A" w14:textId="77777777" w:rsidR="00661006" w:rsidRPr="0032020D" w:rsidRDefault="00661006">
            <w:pPr>
              <w:pStyle w:val="TableParagraph"/>
              <w:ind w:left="146" w:right="133"/>
              <w:jc w:val="both"/>
              <w:rPr>
                <w:rFonts w:ascii="Calibri" w:hAnsi="Calibri" w:cs="Calibri"/>
                <w:b/>
                <w:color w:val="000000"/>
                <w:spacing w:val="-2"/>
                <w:sz w:val="16"/>
                <w:szCs w:val="18"/>
              </w:rPr>
            </w:pPr>
            <w:r w:rsidRPr="0032020D">
              <w:rPr>
                <w:rFonts w:ascii="Calibri" w:hAnsi="Calibri" w:cs="Calibri"/>
                <w:b/>
                <w:spacing w:val="-14"/>
                <w:sz w:val="16"/>
                <w:szCs w:val="18"/>
              </w:rPr>
              <w:lastRenderedPageBreak/>
              <w:t>1.4</w:t>
            </w:r>
            <w:r w:rsidRPr="0032020D">
              <w:rPr>
                <w:rFonts w:ascii="Calibri" w:hAnsi="Calibri" w:cs="Calibri"/>
                <w:b/>
                <w:color w:val="000000"/>
                <w:sz w:val="16"/>
                <w:szCs w:val="18"/>
              </w:rPr>
              <w:t>:</w:t>
            </w:r>
            <w:r w:rsidRPr="0032020D">
              <w:rPr>
                <w:rFonts w:ascii="Calibri" w:hAnsi="Calibri" w:cs="Calibri"/>
                <w:b/>
                <w:color w:val="000000"/>
                <w:spacing w:val="-13"/>
                <w:sz w:val="16"/>
                <w:szCs w:val="18"/>
              </w:rPr>
              <w:t xml:space="preserve"> </w:t>
            </w:r>
            <w:r w:rsidRPr="0032020D">
              <w:rPr>
                <w:rFonts w:ascii="Calibri" w:hAnsi="Calibri" w:cs="Calibri"/>
                <w:b/>
                <w:color w:val="000000"/>
                <w:spacing w:val="-2"/>
                <w:sz w:val="16"/>
                <w:szCs w:val="18"/>
              </w:rPr>
              <w:t>HKB E</w:t>
            </w:r>
          </w:p>
          <w:p w14:paraId="0C278F00" w14:textId="77777777" w:rsidR="00661006" w:rsidRPr="0032020D" w:rsidRDefault="00661006">
            <w:pPr>
              <w:pStyle w:val="TableParagraph"/>
              <w:spacing w:before="49"/>
              <w:ind w:left="146" w:right="133"/>
              <w:jc w:val="both"/>
              <w:rPr>
                <w:rFonts w:ascii="Calibri" w:hAnsi="Calibri" w:cs="Calibri"/>
                <w:b/>
                <w:bCs/>
                <w:sz w:val="16"/>
                <w:szCs w:val="18"/>
              </w:rPr>
            </w:pPr>
            <w:r w:rsidRPr="0032020D">
              <w:rPr>
                <w:rFonts w:ascii="Calibri" w:hAnsi="Calibri" w:cs="Calibri"/>
                <w:b/>
                <w:bCs/>
                <w:sz w:val="16"/>
                <w:szCs w:val="18"/>
              </w:rPr>
              <w:t>Relevante Handlungskompetenz(en):</w:t>
            </w:r>
          </w:p>
          <w:p w14:paraId="64A5A2F4" w14:textId="77777777" w:rsidR="00661006" w:rsidRPr="0032020D" w:rsidRDefault="00661006">
            <w:pPr>
              <w:pStyle w:val="TableParagraph"/>
              <w:spacing w:before="49"/>
              <w:ind w:left="146" w:right="133"/>
              <w:jc w:val="both"/>
              <w:rPr>
                <w:rFonts w:ascii="Calibri" w:hAnsi="Calibri" w:cs="Calibri"/>
                <w:b/>
                <w:bCs/>
                <w:sz w:val="16"/>
                <w:szCs w:val="18"/>
              </w:rPr>
            </w:pPr>
          </w:p>
          <w:p w14:paraId="41695992" w14:textId="77777777" w:rsidR="00661006" w:rsidRPr="0032020D" w:rsidRDefault="00661006">
            <w:pPr>
              <w:pStyle w:val="TableParagraph"/>
              <w:spacing w:before="49"/>
              <w:ind w:left="146" w:right="136"/>
              <w:jc w:val="both"/>
              <w:rPr>
                <w:rFonts w:ascii="Calibri" w:hAnsi="Calibri" w:cs="Calibri"/>
                <w:b/>
                <w:bCs/>
                <w:sz w:val="16"/>
                <w:szCs w:val="18"/>
              </w:rPr>
            </w:pPr>
            <w:r w:rsidRPr="0032020D">
              <w:rPr>
                <w:rFonts w:ascii="Calibri" w:hAnsi="Calibri" w:cs="Calibri"/>
                <w:b/>
                <w:bCs/>
                <w:sz w:val="16"/>
                <w:szCs w:val="18"/>
              </w:rPr>
              <w:t>e2: Informationen im wirtschaftlichen und kaufmännischen Bereich recherchieren und auswerten.</w:t>
            </w:r>
          </w:p>
          <w:p w14:paraId="019E1FFE" w14:textId="77777777" w:rsidR="00661006" w:rsidRPr="0032020D" w:rsidRDefault="00661006">
            <w:pPr>
              <w:pStyle w:val="TableParagraph"/>
              <w:spacing w:before="49"/>
              <w:ind w:left="146" w:right="136"/>
              <w:jc w:val="both"/>
              <w:rPr>
                <w:rFonts w:ascii="Calibri" w:hAnsi="Calibri" w:cs="Calibri"/>
                <w:sz w:val="16"/>
                <w:szCs w:val="18"/>
              </w:rPr>
            </w:pPr>
          </w:p>
          <w:p w14:paraId="2A3E009B" w14:textId="77777777" w:rsidR="00661006" w:rsidRPr="0032020D" w:rsidRDefault="00661006">
            <w:pPr>
              <w:pStyle w:val="Default"/>
              <w:ind w:left="139" w:right="136"/>
              <w:jc w:val="both"/>
              <w:rPr>
                <w:rFonts w:ascii="Calibri" w:eastAsia="Arial" w:hAnsi="Calibri" w:cs="Calibri"/>
                <w:color w:val="auto"/>
                <w:sz w:val="16"/>
                <w:szCs w:val="18"/>
                <w:lang w:eastAsia="de-DE"/>
              </w:rPr>
            </w:pPr>
            <w:r w:rsidRPr="0032020D">
              <w:rPr>
                <w:rFonts w:ascii="Calibri" w:eastAsia="Arial" w:hAnsi="Calibri" w:cs="Calibri"/>
                <w:b/>
                <w:bCs/>
                <w:color w:val="auto"/>
                <w:sz w:val="16"/>
                <w:szCs w:val="18"/>
                <w:lang w:eastAsia="de-DE"/>
              </w:rPr>
              <w:t xml:space="preserve">Arbeitssituation 2: Rechts- und vorgabenkonform agieren: </w:t>
            </w:r>
            <w:r w:rsidRPr="0032020D">
              <w:rPr>
                <w:rFonts w:ascii="Calibri" w:eastAsia="Arial" w:hAnsi="Calibri" w:cs="Calibri"/>
                <w:color w:val="auto"/>
                <w:sz w:val="16"/>
                <w:szCs w:val="18"/>
                <w:lang w:eastAsia="de-DE"/>
              </w:rPr>
              <w:t xml:space="preserve">Die Kaufleute wenden in ihren Arbeitsbereichen die Verwaltungsgrundsätze sowie die betrieblichen Richtlinien und Vorgaben korrekt an. Sie gehen sicher mit Daten und Informationen um und berücksichtigen dabei die Datenschutzrichtlinien und das Amtsgeheimnis. </w:t>
            </w:r>
          </w:p>
          <w:p w14:paraId="27AA1008" w14:textId="77777777" w:rsidR="00661006" w:rsidRPr="0032020D" w:rsidRDefault="00661006">
            <w:pPr>
              <w:pStyle w:val="Default"/>
              <w:rPr>
                <w:rFonts w:ascii="Calibri" w:hAnsi="Calibri" w:cs="Calibri"/>
                <w:color w:val="000000" w:themeColor="text1"/>
                <w:sz w:val="16"/>
                <w:szCs w:val="18"/>
              </w:rPr>
            </w:pPr>
          </w:p>
        </w:tc>
        <w:tc>
          <w:tcPr>
            <w:tcW w:w="10348" w:type="dxa"/>
            <w:gridSpan w:val="3"/>
            <w:shd w:val="clear" w:color="auto" w:fill="DEEAF6" w:themeFill="accent5" w:themeFillTint="33"/>
          </w:tcPr>
          <w:p w14:paraId="4235BA17" w14:textId="0DD08722" w:rsidR="00661006" w:rsidRPr="0032020D" w:rsidRDefault="00661006">
            <w:pPr>
              <w:pStyle w:val="TableParagraph"/>
              <w:spacing w:before="49"/>
              <w:ind w:left="146"/>
              <w:rPr>
                <w:rFonts w:ascii="Calibri" w:hAnsi="Calibri" w:cs="Calibri"/>
                <w:color w:val="000000" w:themeColor="text1"/>
                <w:sz w:val="16"/>
                <w:szCs w:val="18"/>
              </w:rPr>
            </w:pPr>
            <w:r w:rsidRPr="0032020D">
              <w:rPr>
                <w:rFonts w:ascii="Calibri" w:hAnsi="Calibri" w:cs="Calibri"/>
                <w:b/>
                <w:color w:val="000000" w:themeColor="text1"/>
                <w:sz w:val="16"/>
                <w:szCs w:val="18"/>
              </w:rPr>
              <w:t>Leitfrage:</w:t>
            </w:r>
            <w:r w:rsidRPr="0032020D">
              <w:rPr>
                <w:rFonts w:ascii="Calibri" w:hAnsi="Calibri" w:cs="Calibri"/>
                <w:b/>
                <w:color w:val="000000" w:themeColor="text1"/>
                <w:spacing w:val="-9"/>
                <w:sz w:val="16"/>
                <w:szCs w:val="18"/>
              </w:rPr>
              <w:t xml:space="preserve"> </w:t>
            </w:r>
            <w:r w:rsidR="008012A7" w:rsidRPr="0032020D">
              <w:rPr>
                <w:rFonts w:ascii="Calibri" w:hAnsi="Calibri" w:cs="Calibri"/>
                <w:b/>
                <w:color w:val="000000" w:themeColor="text1"/>
                <w:sz w:val="16"/>
                <w:szCs w:val="16"/>
              </w:rPr>
              <w:t>BEWÄLTIGT DIE KANDIDIERENDE PERSON DIE ALLTAGSSITUATION MIT DEN ENTSPRECHENDEN AUFGABEN SO KOMPETENT, WIE DIES DIE HANDLUNGSKOMPETENZ(EN) BESCHREIBEN?</w:t>
            </w:r>
          </w:p>
          <w:p w14:paraId="2230E8E0" w14:textId="77777777" w:rsidR="00661006" w:rsidRPr="0032020D" w:rsidRDefault="00661006">
            <w:pPr>
              <w:pStyle w:val="TableParagraph"/>
              <w:spacing w:before="49"/>
              <w:ind w:left="146"/>
              <w:rPr>
                <w:rFonts w:ascii="Calibri" w:hAnsi="Calibri" w:cs="Calibri"/>
                <w:b/>
                <w:bCs/>
                <w:sz w:val="16"/>
                <w:szCs w:val="18"/>
              </w:rPr>
            </w:pPr>
          </w:p>
          <w:p w14:paraId="49629372" w14:textId="77777777" w:rsidR="00661006" w:rsidRPr="0032020D" w:rsidRDefault="00661006">
            <w:pPr>
              <w:pStyle w:val="TableParagraph"/>
              <w:spacing w:before="49"/>
              <w:ind w:left="146"/>
              <w:rPr>
                <w:rFonts w:ascii="Calibri" w:hAnsi="Calibri" w:cs="Calibri"/>
                <w:b/>
                <w:bCs/>
                <w:sz w:val="16"/>
                <w:szCs w:val="18"/>
              </w:rPr>
            </w:pPr>
            <w:r w:rsidRPr="0032020D">
              <w:rPr>
                <w:rFonts w:ascii="Calibri" w:hAnsi="Calibri" w:cs="Calibri"/>
                <w:b/>
                <w:bCs/>
                <w:sz w:val="16"/>
                <w:szCs w:val="18"/>
              </w:rPr>
              <w:t>Relevante Leistungsziele bzw. davon abgeleitete Kriterien:</w:t>
            </w:r>
          </w:p>
          <w:p w14:paraId="65BF4D7C" w14:textId="77777777" w:rsidR="00661006" w:rsidRPr="0032020D" w:rsidRDefault="00661006" w:rsidP="007629EB">
            <w:pPr>
              <w:pStyle w:val="TableParagraph"/>
              <w:numPr>
                <w:ilvl w:val="0"/>
                <w:numId w:val="31"/>
              </w:numPr>
              <w:spacing w:before="49"/>
              <w:ind w:left="423" w:right="-1281" w:hanging="284"/>
              <w:rPr>
                <w:rFonts w:ascii="Calibri" w:hAnsi="Calibri" w:cs="Calibri"/>
                <w:sz w:val="16"/>
                <w:szCs w:val="18"/>
              </w:rPr>
            </w:pPr>
            <w:r w:rsidRPr="0032020D">
              <w:rPr>
                <w:rFonts w:ascii="Calibri" w:hAnsi="Calibri" w:cs="Calibri"/>
                <w:sz w:val="16"/>
                <w:szCs w:val="18"/>
              </w:rPr>
              <w:t xml:space="preserve">e2.bt1 - </w:t>
            </w:r>
            <w:r w:rsidRPr="0032020D">
              <w:rPr>
                <w:rFonts w:ascii="Calibri" w:hAnsi="Calibri" w:cs="Calibri"/>
                <w:sz w:val="16"/>
                <w:szCs w:val="16"/>
              </w:rPr>
              <w:t>Sie recherchieren Informationen im Rahmen eines Auftrags systematisch über verschiedene Quellen.</w:t>
            </w:r>
          </w:p>
          <w:p w14:paraId="770C7C6A" w14:textId="77777777" w:rsidR="00661006" w:rsidRPr="0032020D" w:rsidRDefault="00661006" w:rsidP="007629EB">
            <w:pPr>
              <w:pStyle w:val="TableParagraph"/>
              <w:numPr>
                <w:ilvl w:val="0"/>
                <w:numId w:val="31"/>
              </w:numPr>
              <w:spacing w:before="49"/>
              <w:ind w:left="423" w:right="-1281" w:hanging="284"/>
              <w:rPr>
                <w:rFonts w:ascii="Calibri" w:hAnsi="Calibri" w:cs="Calibri"/>
                <w:sz w:val="16"/>
                <w:szCs w:val="18"/>
              </w:rPr>
            </w:pPr>
            <w:r w:rsidRPr="0032020D">
              <w:rPr>
                <w:rFonts w:ascii="Calibri" w:hAnsi="Calibri" w:cs="Calibri"/>
                <w:sz w:val="16"/>
                <w:szCs w:val="16"/>
              </w:rPr>
              <w:t>e2.bt3 - Sie prüfen die recherchierten Informationen auf deren Qualität und klassifizieren sie nach betrieblicher Relevanz.</w:t>
            </w:r>
          </w:p>
          <w:p w14:paraId="350DDDB4" w14:textId="77777777" w:rsidR="00661006" w:rsidRPr="0032020D" w:rsidRDefault="00661006" w:rsidP="007629EB">
            <w:pPr>
              <w:pStyle w:val="TableParagraph"/>
              <w:numPr>
                <w:ilvl w:val="0"/>
                <w:numId w:val="31"/>
              </w:numPr>
              <w:spacing w:before="49"/>
              <w:ind w:left="423" w:right="-1281" w:hanging="284"/>
              <w:rPr>
                <w:rFonts w:ascii="Calibri" w:hAnsi="Calibri" w:cs="Calibri"/>
                <w:sz w:val="16"/>
                <w:szCs w:val="18"/>
              </w:rPr>
            </w:pPr>
            <w:r w:rsidRPr="0032020D">
              <w:rPr>
                <w:rFonts w:ascii="Calibri" w:hAnsi="Calibri" w:cs="Calibri"/>
                <w:sz w:val="16"/>
                <w:szCs w:val="16"/>
              </w:rPr>
              <w:t xml:space="preserve">e2.bt4 - Sie bereiten die relevanten Informationen für die auftraggebende Stelle auf.  </w:t>
            </w:r>
          </w:p>
          <w:p w14:paraId="6FFF0B25" w14:textId="77777777" w:rsidR="00661006" w:rsidRPr="0032020D" w:rsidRDefault="00661006">
            <w:pPr>
              <w:pStyle w:val="TableParagraph"/>
              <w:spacing w:before="64"/>
              <w:ind w:left="106"/>
              <w:rPr>
                <w:rFonts w:ascii="Calibri" w:hAnsi="Calibri" w:cs="Calibri"/>
                <w:spacing w:val="-10"/>
                <w:sz w:val="16"/>
                <w:szCs w:val="18"/>
              </w:rPr>
            </w:pPr>
          </w:p>
        </w:tc>
      </w:tr>
      <w:tr w:rsidR="00661006" w:rsidRPr="0032020D" w14:paraId="72DB76BC" w14:textId="77777777" w:rsidTr="00425D5F">
        <w:trPr>
          <w:trHeight w:val="435"/>
        </w:trPr>
        <w:tc>
          <w:tcPr>
            <w:tcW w:w="4536" w:type="dxa"/>
            <w:tcBorders>
              <w:top w:val="single" w:sz="4" w:space="0" w:color="000000"/>
              <w:bottom w:val="single" w:sz="4" w:space="0" w:color="000000"/>
            </w:tcBorders>
            <w:shd w:val="clear" w:color="auto" w:fill="D0CECE" w:themeFill="background2" w:themeFillShade="E6"/>
          </w:tcPr>
          <w:p w14:paraId="1D47F721" w14:textId="77777777" w:rsidR="00661006" w:rsidRPr="0032020D" w:rsidRDefault="00661006">
            <w:pPr>
              <w:pStyle w:val="TableParagraph"/>
              <w:spacing w:before="64" w:line="292" w:lineRule="auto"/>
              <w:ind w:left="103"/>
              <w:rPr>
                <w:rFonts w:ascii="Calibri" w:hAnsi="Calibri" w:cs="Calibri"/>
                <w:b/>
                <w:bCs/>
                <w:sz w:val="16"/>
                <w:szCs w:val="16"/>
              </w:rPr>
            </w:pPr>
            <w:r w:rsidRPr="0032020D">
              <w:rPr>
                <w:rFonts w:ascii="Calibri" w:hAnsi="Calibri" w:cs="Calibri"/>
                <w:b/>
                <w:bCs/>
                <w:sz w:val="16"/>
                <w:szCs w:val="16"/>
              </w:rPr>
              <w:t>Beurteilung und Begründung für nicht erreichte Punkte</w:t>
            </w:r>
          </w:p>
        </w:tc>
        <w:tc>
          <w:tcPr>
            <w:tcW w:w="7797" w:type="dxa"/>
            <w:shd w:val="clear" w:color="auto" w:fill="D0CECE" w:themeFill="background2" w:themeFillShade="E6"/>
          </w:tcPr>
          <w:p w14:paraId="6CE07285" w14:textId="77777777" w:rsidR="00661006" w:rsidRPr="0032020D" w:rsidRDefault="00661006">
            <w:pPr>
              <w:pStyle w:val="TableParagraph"/>
              <w:spacing w:before="64" w:line="292" w:lineRule="auto"/>
              <w:ind w:left="103"/>
              <w:rPr>
                <w:rFonts w:ascii="Calibri" w:hAnsi="Calibri" w:cs="Calibri"/>
                <w:b/>
                <w:bCs/>
                <w:sz w:val="16"/>
                <w:szCs w:val="16"/>
              </w:rPr>
            </w:pPr>
            <w:r w:rsidRPr="0032020D">
              <w:rPr>
                <w:rFonts w:ascii="Calibri" w:hAnsi="Calibri" w:cs="Calibri"/>
                <w:b/>
                <w:bCs/>
                <w:sz w:val="16"/>
                <w:szCs w:val="16"/>
              </w:rPr>
              <w:t>Konkrete Erwartungen an eine Fachperson am Ende der Grundbildung</w:t>
            </w:r>
          </w:p>
        </w:tc>
        <w:tc>
          <w:tcPr>
            <w:tcW w:w="1842" w:type="dxa"/>
            <w:shd w:val="clear" w:color="auto" w:fill="D0CECE" w:themeFill="background2" w:themeFillShade="E6"/>
          </w:tcPr>
          <w:p w14:paraId="799647BB" w14:textId="77777777" w:rsidR="00661006" w:rsidRPr="0032020D" w:rsidRDefault="00661006">
            <w:pPr>
              <w:pStyle w:val="TableParagraph"/>
              <w:spacing w:before="64" w:line="292" w:lineRule="auto"/>
              <w:ind w:left="103"/>
              <w:rPr>
                <w:rFonts w:ascii="Calibri" w:hAnsi="Calibri" w:cs="Calibri"/>
                <w:b/>
                <w:bCs/>
                <w:sz w:val="16"/>
                <w:szCs w:val="16"/>
              </w:rPr>
            </w:pPr>
            <w:r w:rsidRPr="0032020D">
              <w:rPr>
                <w:rFonts w:ascii="Calibri" w:hAnsi="Calibri" w:cs="Calibri"/>
                <w:b/>
                <w:bCs/>
                <w:sz w:val="16"/>
                <w:szCs w:val="16"/>
              </w:rPr>
              <w:t>Beobachtung / Bemerkung</w:t>
            </w:r>
          </w:p>
        </w:tc>
        <w:tc>
          <w:tcPr>
            <w:tcW w:w="709" w:type="dxa"/>
            <w:shd w:val="clear" w:color="auto" w:fill="D0CECE" w:themeFill="background2" w:themeFillShade="E6"/>
          </w:tcPr>
          <w:p w14:paraId="154AD509" w14:textId="77777777" w:rsidR="00661006" w:rsidRPr="0032020D" w:rsidRDefault="00661006">
            <w:pPr>
              <w:pStyle w:val="TableParagraph"/>
              <w:spacing w:before="64"/>
              <w:ind w:left="106"/>
              <w:rPr>
                <w:rFonts w:ascii="Calibri" w:hAnsi="Calibri" w:cs="Calibri"/>
                <w:spacing w:val="-10"/>
                <w:sz w:val="16"/>
                <w:szCs w:val="18"/>
              </w:rPr>
            </w:pPr>
            <w:r w:rsidRPr="0032020D">
              <w:rPr>
                <w:rFonts w:ascii="Calibri" w:hAnsi="Calibri" w:cs="Calibri"/>
                <w:b/>
                <w:spacing w:val="-2"/>
                <w:sz w:val="16"/>
                <w:szCs w:val="18"/>
              </w:rPr>
              <w:t>Punkte</w:t>
            </w:r>
          </w:p>
        </w:tc>
      </w:tr>
      <w:tr w:rsidR="00661006" w:rsidRPr="0032020D" w14:paraId="40590700" w14:textId="77777777" w:rsidTr="00425D5F">
        <w:trPr>
          <w:trHeight w:val="873"/>
        </w:trPr>
        <w:tc>
          <w:tcPr>
            <w:tcW w:w="4536" w:type="dxa"/>
            <w:tcBorders>
              <w:top w:val="single" w:sz="4" w:space="0" w:color="000000"/>
              <w:bottom w:val="single" w:sz="4" w:space="0" w:color="000000"/>
            </w:tcBorders>
          </w:tcPr>
          <w:p w14:paraId="6866FA8A" w14:textId="77777777" w:rsidR="00661006" w:rsidRPr="0032020D" w:rsidRDefault="00661006">
            <w:pPr>
              <w:pStyle w:val="TableParagraph"/>
              <w:spacing w:before="35"/>
              <w:ind w:left="129" w:right="133"/>
              <w:jc w:val="both"/>
              <w:rPr>
                <w:rFonts w:ascii="Calibri" w:hAnsi="Calibri" w:cs="Calibri"/>
                <w:sz w:val="16"/>
                <w:szCs w:val="16"/>
              </w:rPr>
            </w:pPr>
            <w:r w:rsidRPr="0032020D">
              <w:rPr>
                <w:rFonts w:ascii="Calibri" w:hAnsi="Calibri" w:cs="Calibri"/>
                <w:sz w:val="16"/>
                <w:szCs w:val="16"/>
              </w:rPr>
              <w:t>Die kandidierende Person hat die Alltagssituation in jeder Hinsicht kompetent bewältigt. Die Leistung entspricht vollständig allen Erwartungen an eine Fachperson am Ende der Grundbildung. Das heisst:</w:t>
            </w:r>
          </w:p>
          <w:p w14:paraId="51A65DB8" w14:textId="77777777" w:rsidR="00661006" w:rsidRPr="0032020D" w:rsidRDefault="00661006" w:rsidP="007629EB">
            <w:pPr>
              <w:pStyle w:val="TableParagraph"/>
              <w:numPr>
                <w:ilvl w:val="1"/>
                <w:numId w:val="7"/>
              </w:numPr>
              <w:spacing w:before="35"/>
              <w:ind w:right="133" w:hanging="338"/>
              <w:jc w:val="both"/>
              <w:rPr>
                <w:rFonts w:ascii="Calibri" w:hAnsi="Calibri" w:cs="Calibri"/>
                <w:sz w:val="16"/>
                <w:szCs w:val="16"/>
              </w:rPr>
            </w:pPr>
            <w:r w:rsidRPr="0032020D">
              <w:rPr>
                <w:rFonts w:ascii="Calibri" w:hAnsi="Calibri" w:cs="Calibri"/>
                <w:sz w:val="16"/>
                <w:szCs w:val="16"/>
              </w:rPr>
              <w:t xml:space="preserve">Produkte/ Ergebnisse: Entwickelte Lösungen und Aussagen entsprechen vollständig allen Anforderungen. </w:t>
            </w:r>
          </w:p>
          <w:p w14:paraId="766630A9" w14:textId="77777777" w:rsidR="00661006" w:rsidRPr="0032020D" w:rsidRDefault="00661006" w:rsidP="007629EB">
            <w:pPr>
              <w:pStyle w:val="TableParagraph"/>
              <w:numPr>
                <w:ilvl w:val="1"/>
                <w:numId w:val="7"/>
              </w:numPr>
              <w:spacing w:before="35"/>
              <w:ind w:right="133" w:hanging="338"/>
              <w:jc w:val="both"/>
              <w:rPr>
                <w:rFonts w:ascii="Calibri" w:hAnsi="Calibri" w:cs="Calibri"/>
                <w:sz w:val="16"/>
                <w:szCs w:val="18"/>
              </w:rPr>
            </w:pPr>
            <w:r w:rsidRPr="0032020D">
              <w:rPr>
                <w:rFonts w:ascii="Calibri" w:hAnsi="Calibri" w:cs="Calibri"/>
                <w:sz w:val="16"/>
                <w:szCs w:val="16"/>
              </w:rPr>
              <w:t>Prozesse/Vorgehensweisen: Die Aufgabenbearbeitung entspricht vollständig allen Anforderungen.</w:t>
            </w:r>
          </w:p>
        </w:tc>
        <w:tc>
          <w:tcPr>
            <w:tcW w:w="7797" w:type="dxa"/>
          </w:tcPr>
          <w:p w14:paraId="4965B4E9" w14:textId="77777777" w:rsidR="00661006" w:rsidRPr="0032020D" w:rsidRDefault="00661006">
            <w:pPr>
              <w:pStyle w:val="TableParagraph"/>
              <w:spacing w:before="35" w:line="292" w:lineRule="auto"/>
              <w:ind w:right="141"/>
              <w:jc w:val="both"/>
              <w:rPr>
                <w:rFonts w:ascii="Calibri" w:hAnsi="Calibri" w:cs="Calibri"/>
                <w:sz w:val="16"/>
                <w:szCs w:val="16"/>
              </w:rPr>
            </w:pPr>
            <w:r w:rsidRPr="0032020D">
              <w:rPr>
                <w:rFonts w:ascii="Calibri" w:hAnsi="Calibri" w:cs="Calibri"/>
                <w:sz w:val="16"/>
                <w:szCs w:val="16"/>
              </w:rPr>
              <w:t>Die Präsentation, das Fachgespräch und das Antwortschreiben entsprechen vollständig allen Erwartungen:</w:t>
            </w:r>
          </w:p>
          <w:p w14:paraId="5DDA2FAD" w14:textId="77777777" w:rsidR="00661006" w:rsidRPr="0032020D" w:rsidRDefault="00661006" w:rsidP="007A42B4">
            <w:pPr>
              <w:pStyle w:val="TableParagraph"/>
              <w:numPr>
                <w:ilvl w:val="1"/>
                <w:numId w:val="40"/>
              </w:numPr>
              <w:spacing w:before="35"/>
              <w:ind w:right="141"/>
              <w:jc w:val="both"/>
              <w:rPr>
                <w:rFonts w:ascii="Calibri" w:hAnsi="Calibri" w:cs="Calibri"/>
                <w:sz w:val="16"/>
                <w:szCs w:val="16"/>
              </w:rPr>
            </w:pPr>
            <w:r w:rsidRPr="0032020D">
              <w:rPr>
                <w:rFonts w:ascii="Calibri" w:hAnsi="Calibri" w:cs="Calibri"/>
                <w:sz w:val="16"/>
                <w:szCs w:val="16"/>
              </w:rPr>
              <w:t xml:space="preserve">Das Antwortschreiben wurde auf in Bezug auf formelle Fehler korrigiert / nachbearbeitet und ist </w:t>
            </w:r>
            <w:r w:rsidRPr="0032020D">
              <w:rPr>
                <w:rFonts w:ascii="Calibri" w:hAnsi="Calibri" w:cs="Calibri"/>
                <w:b/>
                <w:bCs/>
                <w:sz w:val="16"/>
                <w:szCs w:val="16"/>
              </w:rPr>
              <w:t>formell vollumfänglich</w:t>
            </w:r>
            <w:r w:rsidRPr="0032020D">
              <w:rPr>
                <w:rFonts w:ascii="Calibri" w:hAnsi="Calibri" w:cs="Calibri"/>
                <w:sz w:val="16"/>
                <w:szCs w:val="16"/>
              </w:rPr>
              <w:t xml:space="preserve"> korrekt.</w:t>
            </w:r>
          </w:p>
          <w:p w14:paraId="1663E24E" w14:textId="77777777" w:rsidR="00661006" w:rsidRPr="0032020D" w:rsidRDefault="00661006" w:rsidP="007A42B4">
            <w:pPr>
              <w:pStyle w:val="TableParagraph"/>
              <w:numPr>
                <w:ilvl w:val="1"/>
                <w:numId w:val="40"/>
              </w:numPr>
              <w:spacing w:before="35"/>
              <w:ind w:right="141"/>
              <w:jc w:val="both"/>
              <w:rPr>
                <w:rFonts w:ascii="Calibri" w:hAnsi="Calibri" w:cs="Calibri"/>
                <w:sz w:val="16"/>
                <w:szCs w:val="16"/>
              </w:rPr>
            </w:pPr>
            <w:r w:rsidRPr="0032020D">
              <w:rPr>
                <w:rFonts w:ascii="Calibri" w:hAnsi="Calibri" w:cs="Calibri"/>
                <w:sz w:val="16"/>
                <w:szCs w:val="16"/>
              </w:rPr>
              <w:t xml:space="preserve">Die Grundlagen für eine rechtliche korrekte Einsprache wurde recherchiert und konnten den Expertinnen und Experten </w:t>
            </w:r>
            <w:r w:rsidRPr="0032020D">
              <w:rPr>
                <w:rFonts w:ascii="Calibri" w:hAnsi="Calibri" w:cs="Calibri"/>
                <w:b/>
                <w:bCs/>
                <w:sz w:val="16"/>
                <w:szCs w:val="16"/>
              </w:rPr>
              <w:t>vollumfänglich</w:t>
            </w:r>
            <w:r w:rsidRPr="0032020D">
              <w:rPr>
                <w:rFonts w:ascii="Calibri" w:hAnsi="Calibri" w:cs="Calibri"/>
                <w:sz w:val="16"/>
                <w:szCs w:val="16"/>
              </w:rPr>
              <w:t xml:space="preserve"> nähergebracht werden.</w:t>
            </w:r>
          </w:p>
          <w:p w14:paraId="10ED97BD" w14:textId="77777777" w:rsidR="00661006" w:rsidRPr="0032020D" w:rsidRDefault="00661006" w:rsidP="007A42B4">
            <w:pPr>
              <w:pStyle w:val="TableParagraph"/>
              <w:numPr>
                <w:ilvl w:val="1"/>
                <w:numId w:val="40"/>
              </w:numPr>
              <w:spacing w:before="35"/>
              <w:ind w:right="141"/>
              <w:jc w:val="both"/>
              <w:rPr>
                <w:rFonts w:ascii="Calibri" w:hAnsi="Calibri" w:cs="Calibri"/>
                <w:sz w:val="16"/>
                <w:szCs w:val="16"/>
              </w:rPr>
            </w:pPr>
            <w:r w:rsidRPr="0032020D">
              <w:rPr>
                <w:rFonts w:ascii="Calibri" w:hAnsi="Calibri" w:cs="Calibri"/>
                <w:sz w:val="16"/>
                <w:szCs w:val="16"/>
              </w:rPr>
              <w:t xml:space="preserve">Die Risiken und Gefahren bei der Bearbeitung der Einsprache in der bearbeiteten Handlungssimulation </w:t>
            </w:r>
            <w:r w:rsidRPr="0032020D">
              <w:rPr>
                <w:rFonts w:ascii="Calibri" w:hAnsi="Calibri" w:cs="Calibri"/>
                <w:b/>
                <w:bCs/>
                <w:sz w:val="16"/>
                <w:szCs w:val="16"/>
              </w:rPr>
              <w:t>konnten vollständig aufgezeigt</w:t>
            </w:r>
            <w:r w:rsidRPr="0032020D">
              <w:rPr>
                <w:rFonts w:ascii="Calibri" w:hAnsi="Calibri" w:cs="Calibri"/>
                <w:sz w:val="16"/>
                <w:szCs w:val="16"/>
              </w:rPr>
              <w:t xml:space="preserve"> werden</w:t>
            </w:r>
          </w:p>
          <w:p w14:paraId="05E2F97E" w14:textId="77777777" w:rsidR="00661006" w:rsidRPr="0032020D" w:rsidRDefault="00661006" w:rsidP="007A42B4">
            <w:pPr>
              <w:pStyle w:val="TableParagraph"/>
              <w:numPr>
                <w:ilvl w:val="1"/>
                <w:numId w:val="40"/>
              </w:numPr>
              <w:spacing w:before="35"/>
              <w:ind w:right="141"/>
              <w:jc w:val="both"/>
              <w:rPr>
                <w:rFonts w:ascii="Calibri" w:hAnsi="Calibri" w:cs="Calibri"/>
                <w:sz w:val="16"/>
                <w:szCs w:val="16"/>
              </w:rPr>
            </w:pPr>
            <w:r w:rsidRPr="0032020D">
              <w:rPr>
                <w:rFonts w:ascii="Calibri" w:hAnsi="Calibri" w:cs="Calibri"/>
                <w:sz w:val="16"/>
                <w:szCs w:val="16"/>
              </w:rPr>
              <w:t>Die Lösung aller Vertiefungsaufgaben entspricht vollständig allen Erwartungen.</w:t>
            </w:r>
          </w:p>
          <w:p w14:paraId="6F8A035A" w14:textId="77777777" w:rsidR="00661006" w:rsidRPr="0032020D" w:rsidRDefault="00661006" w:rsidP="007A42B4">
            <w:pPr>
              <w:pStyle w:val="TableParagraph"/>
              <w:numPr>
                <w:ilvl w:val="1"/>
                <w:numId w:val="40"/>
              </w:numPr>
              <w:spacing w:before="35"/>
              <w:ind w:right="141"/>
              <w:jc w:val="both"/>
              <w:rPr>
                <w:rFonts w:ascii="Calibri" w:hAnsi="Calibri" w:cs="Calibri"/>
                <w:sz w:val="16"/>
                <w:szCs w:val="16"/>
              </w:rPr>
            </w:pPr>
            <w:r w:rsidRPr="0032020D">
              <w:rPr>
                <w:rFonts w:ascii="Calibri" w:hAnsi="Calibri" w:cs="Calibri"/>
                <w:sz w:val="16"/>
                <w:szCs w:val="16"/>
              </w:rPr>
              <w:t>Die Lösung aller Transferaufgaben entspricht vollständig allen Erwartungen.</w:t>
            </w:r>
          </w:p>
          <w:p w14:paraId="1CAF96D3" w14:textId="77777777" w:rsidR="00661006" w:rsidRPr="0032020D" w:rsidRDefault="00661006">
            <w:pPr>
              <w:pStyle w:val="TableParagraph"/>
              <w:spacing w:before="35" w:line="292" w:lineRule="auto"/>
              <w:ind w:left="107"/>
              <w:rPr>
                <w:rFonts w:ascii="Calibri" w:hAnsi="Calibri" w:cs="Calibri"/>
                <w:sz w:val="16"/>
                <w:szCs w:val="16"/>
              </w:rPr>
            </w:pPr>
          </w:p>
        </w:tc>
        <w:tc>
          <w:tcPr>
            <w:tcW w:w="1842" w:type="dxa"/>
          </w:tcPr>
          <w:p w14:paraId="1739CB30" w14:textId="77777777" w:rsidR="00661006" w:rsidRPr="0032020D" w:rsidRDefault="00661006" w:rsidP="007629EB">
            <w:pPr>
              <w:pStyle w:val="TableParagraph"/>
              <w:numPr>
                <w:ilvl w:val="1"/>
                <w:numId w:val="4"/>
              </w:numPr>
              <w:spacing w:before="64" w:line="292" w:lineRule="auto"/>
              <w:rPr>
                <w:rFonts w:ascii="Calibri" w:hAnsi="Calibri" w:cs="Calibri"/>
                <w:sz w:val="16"/>
                <w:szCs w:val="18"/>
              </w:rPr>
            </w:pPr>
          </w:p>
        </w:tc>
        <w:tc>
          <w:tcPr>
            <w:tcW w:w="709" w:type="dxa"/>
            <w:shd w:val="clear" w:color="auto" w:fill="D0CECE" w:themeFill="background2" w:themeFillShade="E6"/>
            <w:vAlign w:val="center"/>
          </w:tcPr>
          <w:p w14:paraId="1F349C33" w14:textId="77777777" w:rsidR="00661006" w:rsidRPr="0032020D" w:rsidRDefault="00661006">
            <w:pPr>
              <w:pStyle w:val="TableParagraph"/>
              <w:spacing w:before="64"/>
              <w:ind w:left="106" w:hanging="230"/>
              <w:jc w:val="center"/>
              <w:rPr>
                <w:rFonts w:ascii="Calibri" w:hAnsi="Calibri" w:cs="Calibri"/>
                <w:b/>
                <w:bCs/>
                <w:spacing w:val="-10"/>
              </w:rPr>
            </w:pPr>
            <w:r w:rsidRPr="0032020D">
              <w:rPr>
                <w:rFonts w:ascii="Calibri" w:hAnsi="Calibri" w:cs="Calibri"/>
                <w:b/>
                <w:bCs/>
                <w:spacing w:val="-10"/>
              </w:rPr>
              <w:t>3</w:t>
            </w:r>
          </w:p>
        </w:tc>
      </w:tr>
      <w:tr w:rsidR="00661006" w:rsidRPr="0032020D" w14:paraId="302C4BA5" w14:textId="77777777" w:rsidTr="00425D5F">
        <w:trPr>
          <w:trHeight w:val="873"/>
        </w:trPr>
        <w:tc>
          <w:tcPr>
            <w:tcW w:w="4536" w:type="dxa"/>
            <w:tcBorders>
              <w:top w:val="single" w:sz="4" w:space="0" w:color="000000"/>
              <w:bottom w:val="single" w:sz="4" w:space="0" w:color="000000"/>
            </w:tcBorders>
          </w:tcPr>
          <w:p w14:paraId="326E66DD" w14:textId="77777777" w:rsidR="00661006" w:rsidRPr="0032020D" w:rsidRDefault="00661006">
            <w:pPr>
              <w:pStyle w:val="TableParagraph"/>
              <w:spacing w:before="35"/>
              <w:ind w:left="129" w:right="133"/>
              <w:jc w:val="both"/>
              <w:rPr>
                <w:rFonts w:ascii="Calibri" w:hAnsi="Calibri" w:cs="Calibri"/>
                <w:color w:val="000000" w:themeColor="text1"/>
                <w:sz w:val="16"/>
                <w:szCs w:val="16"/>
              </w:rPr>
            </w:pPr>
            <w:r w:rsidRPr="0032020D">
              <w:rPr>
                <w:rFonts w:ascii="Calibri" w:hAnsi="Calibri" w:cs="Calibri"/>
                <w:color w:val="000000" w:themeColor="text1"/>
                <w:sz w:val="16"/>
                <w:szCs w:val="16"/>
              </w:rPr>
              <w:t>Die kandidierende Person hat die Alltagssituation im Kern kompetent bewältigt. Die Leistung entspricht im Grundsatz den Erwartungen an eine Fachperson am Ende der Grundbildung. Das heisst:</w:t>
            </w:r>
          </w:p>
          <w:p w14:paraId="506CFA49" w14:textId="77777777" w:rsidR="00661006" w:rsidRPr="0032020D" w:rsidRDefault="00661006" w:rsidP="007629EB">
            <w:pPr>
              <w:pStyle w:val="TableParagraph"/>
              <w:numPr>
                <w:ilvl w:val="1"/>
                <w:numId w:val="7"/>
              </w:numPr>
              <w:spacing w:before="35"/>
              <w:ind w:right="133"/>
              <w:jc w:val="both"/>
              <w:rPr>
                <w:rFonts w:ascii="Calibri" w:hAnsi="Calibri" w:cs="Calibri"/>
                <w:sz w:val="16"/>
                <w:szCs w:val="18"/>
              </w:rPr>
            </w:pPr>
            <w:r w:rsidRPr="0032020D">
              <w:rPr>
                <w:rFonts w:ascii="Calibri" w:hAnsi="Calibri" w:cs="Calibri"/>
                <w:sz w:val="16"/>
                <w:szCs w:val="18"/>
              </w:rPr>
              <w:t xml:space="preserve">Entwickelte Lösungen und Aussagen entsprechen im Grundsatz den Anforderungen. Abweichungen betreffen Aspekte, welche für die Bewältigung der Situation nicht kritisch sind. </w:t>
            </w:r>
          </w:p>
          <w:p w14:paraId="7FCA9FBA" w14:textId="77777777" w:rsidR="00661006" w:rsidRPr="0032020D" w:rsidRDefault="00661006" w:rsidP="007629EB">
            <w:pPr>
              <w:pStyle w:val="TableParagraph"/>
              <w:numPr>
                <w:ilvl w:val="1"/>
                <w:numId w:val="7"/>
              </w:numPr>
              <w:spacing w:before="35"/>
              <w:ind w:right="133"/>
              <w:jc w:val="both"/>
              <w:rPr>
                <w:rFonts w:ascii="Calibri" w:hAnsi="Calibri" w:cs="Calibri"/>
                <w:sz w:val="16"/>
                <w:szCs w:val="18"/>
              </w:rPr>
            </w:pPr>
            <w:r w:rsidRPr="0032020D">
              <w:rPr>
                <w:rFonts w:ascii="Calibri" w:hAnsi="Calibri" w:cs="Calibri"/>
                <w:sz w:val="16"/>
                <w:szCs w:val="16"/>
              </w:rPr>
              <w:t>Die Aufgabenbearbeitung entspricht im Grundsatz den Anforderungen. Abweichungen betreffen Aspekte, welche für die Bewältigung der Situation nicht kritisch sind.</w:t>
            </w:r>
          </w:p>
        </w:tc>
        <w:tc>
          <w:tcPr>
            <w:tcW w:w="7797" w:type="dxa"/>
          </w:tcPr>
          <w:p w14:paraId="1B5EA147" w14:textId="77777777" w:rsidR="00661006" w:rsidRPr="0032020D" w:rsidRDefault="00661006">
            <w:pPr>
              <w:pStyle w:val="TableParagraph"/>
              <w:spacing w:before="35" w:line="292" w:lineRule="auto"/>
              <w:ind w:right="141"/>
              <w:jc w:val="both"/>
              <w:rPr>
                <w:rFonts w:ascii="Calibri" w:hAnsi="Calibri" w:cs="Calibri"/>
                <w:sz w:val="16"/>
                <w:szCs w:val="16"/>
              </w:rPr>
            </w:pPr>
            <w:r w:rsidRPr="0032020D">
              <w:rPr>
                <w:rFonts w:ascii="Calibri" w:hAnsi="Calibri" w:cs="Calibri"/>
                <w:sz w:val="16"/>
                <w:szCs w:val="16"/>
              </w:rPr>
              <w:t xml:space="preserve">Die Präsentation, das Fachgespräch und das Antwortschreiben entsprechen </w:t>
            </w:r>
            <w:r w:rsidRPr="0032020D">
              <w:rPr>
                <w:rFonts w:ascii="Calibri" w:hAnsi="Calibri" w:cs="Calibri"/>
                <w:b/>
                <w:bCs/>
                <w:sz w:val="16"/>
                <w:szCs w:val="16"/>
              </w:rPr>
              <w:t>im Grundsatz</w:t>
            </w:r>
            <w:r w:rsidRPr="0032020D">
              <w:rPr>
                <w:rFonts w:ascii="Calibri" w:hAnsi="Calibri" w:cs="Calibri"/>
                <w:sz w:val="16"/>
                <w:szCs w:val="16"/>
              </w:rPr>
              <w:t xml:space="preserve"> den Erwartungen:</w:t>
            </w:r>
          </w:p>
          <w:p w14:paraId="185DDA44" w14:textId="77777777" w:rsidR="00661006" w:rsidRPr="0032020D" w:rsidRDefault="00661006" w:rsidP="007A42B4">
            <w:pPr>
              <w:pStyle w:val="TableParagraph"/>
              <w:numPr>
                <w:ilvl w:val="1"/>
                <w:numId w:val="41"/>
              </w:numPr>
              <w:spacing w:before="35"/>
              <w:ind w:right="141"/>
              <w:jc w:val="both"/>
              <w:rPr>
                <w:rFonts w:ascii="Calibri" w:hAnsi="Calibri" w:cs="Calibri"/>
                <w:sz w:val="16"/>
                <w:szCs w:val="16"/>
              </w:rPr>
            </w:pPr>
            <w:r w:rsidRPr="0032020D">
              <w:rPr>
                <w:rFonts w:ascii="Calibri" w:hAnsi="Calibri" w:cs="Calibri"/>
                <w:sz w:val="16"/>
                <w:szCs w:val="16"/>
              </w:rPr>
              <w:t xml:space="preserve">Das Antwortschreiben wurde auf in Bezug auf formelle Fehler korrigiert / nachbearbeitet und ist </w:t>
            </w:r>
            <w:r w:rsidRPr="0032020D">
              <w:rPr>
                <w:rFonts w:ascii="Calibri" w:hAnsi="Calibri" w:cs="Calibri"/>
                <w:b/>
                <w:bCs/>
                <w:sz w:val="16"/>
                <w:szCs w:val="16"/>
              </w:rPr>
              <w:t>formell</w:t>
            </w:r>
            <w:r w:rsidRPr="0032020D">
              <w:rPr>
                <w:rFonts w:ascii="Calibri" w:hAnsi="Calibri" w:cs="Calibri"/>
                <w:sz w:val="16"/>
                <w:szCs w:val="16"/>
              </w:rPr>
              <w:t xml:space="preserve"> korrekt. Einzelne unkritische Fehler sind zulässig.</w:t>
            </w:r>
          </w:p>
          <w:p w14:paraId="638B2264" w14:textId="77777777" w:rsidR="00661006" w:rsidRPr="0032020D" w:rsidRDefault="00661006" w:rsidP="007A42B4">
            <w:pPr>
              <w:pStyle w:val="TableParagraph"/>
              <w:numPr>
                <w:ilvl w:val="1"/>
                <w:numId w:val="41"/>
              </w:numPr>
              <w:spacing w:before="35"/>
              <w:ind w:right="141"/>
              <w:jc w:val="both"/>
              <w:rPr>
                <w:rFonts w:ascii="Calibri" w:hAnsi="Calibri" w:cs="Calibri"/>
                <w:sz w:val="16"/>
                <w:szCs w:val="16"/>
              </w:rPr>
            </w:pPr>
            <w:r w:rsidRPr="0032020D">
              <w:rPr>
                <w:rFonts w:ascii="Calibri" w:hAnsi="Calibri" w:cs="Calibri"/>
                <w:sz w:val="16"/>
                <w:szCs w:val="16"/>
              </w:rPr>
              <w:t xml:space="preserve">Die Grundlagen für eine rechtliche korrekte Einsprache wurde recherchiert und konnten den Expertinnen und Experten </w:t>
            </w:r>
            <w:r w:rsidRPr="0032020D">
              <w:rPr>
                <w:rFonts w:ascii="Calibri" w:hAnsi="Calibri" w:cs="Calibri"/>
                <w:b/>
                <w:bCs/>
                <w:sz w:val="16"/>
                <w:szCs w:val="16"/>
              </w:rPr>
              <w:t xml:space="preserve">zum Teil </w:t>
            </w:r>
            <w:r w:rsidRPr="0032020D">
              <w:rPr>
                <w:rFonts w:ascii="Calibri" w:hAnsi="Calibri" w:cs="Calibri"/>
                <w:sz w:val="16"/>
                <w:szCs w:val="16"/>
              </w:rPr>
              <w:t>nähergebracht werden.</w:t>
            </w:r>
          </w:p>
          <w:p w14:paraId="6BB33F4D" w14:textId="77777777" w:rsidR="00661006" w:rsidRPr="0032020D" w:rsidRDefault="00661006" w:rsidP="007A42B4">
            <w:pPr>
              <w:pStyle w:val="TableParagraph"/>
              <w:numPr>
                <w:ilvl w:val="1"/>
                <w:numId w:val="41"/>
              </w:numPr>
              <w:spacing w:before="35"/>
              <w:ind w:right="141"/>
              <w:jc w:val="both"/>
              <w:rPr>
                <w:rFonts w:ascii="Calibri" w:hAnsi="Calibri" w:cs="Calibri"/>
                <w:sz w:val="16"/>
                <w:szCs w:val="16"/>
              </w:rPr>
            </w:pPr>
            <w:r w:rsidRPr="0032020D">
              <w:rPr>
                <w:rFonts w:ascii="Calibri" w:hAnsi="Calibri" w:cs="Calibri"/>
                <w:sz w:val="16"/>
                <w:szCs w:val="16"/>
              </w:rPr>
              <w:t xml:space="preserve">Die Risiken und Gefahren bei der Bearbeitung der Einsprache in der bearbeiteten Handlungssimulation </w:t>
            </w:r>
            <w:r w:rsidRPr="0032020D">
              <w:rPr>
                <w:rFonts w:ascii="Calibri" w:hAnsi="Calibri" w:cs="Calibri"/>
                <w:b/>
                <w:bCs/>
                <w:sz w:val="16"/>
                <w:szCs w:val="16"/>
              </w:rPr>
              <w:t>konnten unvollständig aufgezeigt</w:t>
            </w:r>
            <w:r w:rsidRPr="0032020D">
              <w:rPr>
                <w:rFonts w:ascii="Calibri" w:hAnsi="Calibri" w:cs="Calibri"/>
                <w:sz w:val="16"/>
                <w:szCs w:val="16"/>
              </w:rPr>
              <w:t xml:space="preserve"> werden. Es sind </w:t>
            </w:r>
            <w:r w:rsidRPr="0032020D">
              <w:rPr>
                <w:rFonts w:ascii="Calibri" w:hAnsi="Calibri" w:cs="Calibri"/>
                <w:b/>
                <w:bCs/>
                <w:sz w:val="16"/>
                <w:szCs w:val="16"/>
              </w:rPr>
              <w:t>unkritische Fehler feststellba</w:t>
            </w:r>
            <w:r w:rsidRPr="0032020D">
              <w:rPr>
                <w:rFonts w:ascii="Calibri" w:hAnsi="Calibri" w:cs="Calibri"/>
                <w:sz w:val="16"/>
                <w:szCs w:val="16"/>
              </w:rPr>
              <w:t>r.</w:t>
            </w:r>
          </w:p>
          <w:p w14:paraId="5690592B" w14:textId="77777777" w:rsidR="00661006" w:rsidRPr="0032020D" w:rsidRDefault="00661006" w:rsidP="007A42B4">
            <w:pPr>
              <w:pStyle w:val="TableParagraph"/>
              <w:numPr>
                <w:ilvl w:val="1"/>
                <w:numId w:val="41"/>
              </w:numPr>
              <w:spacing w:before="35"/>
              <w:ind w:right="141"/>
              <w:jc w:val="both"/>
              <w:rPr>
                <w:rFonts w:ascii="Calibri" w:hAnsi="Calibri" w:cs="Calibri"/>
                <w:sz w:val="16"/>
                <w:szCs w:val="16"/>
              </w:rPr>
            </w:pPr>
            <w:r w:rsidRPr="0032020D">
              <w:rPr>
                <w:rFonts w:ascii="Calibri" w:hAnsi="Calibri" w:cs="Calibri"/>
                <w:sz w:val="16"/>
                <w:szCs w:val="16"/>
              </w:rPr>
              <w:t>Die Lösung aller Vertiefungsaufgaben entspricht vollständig allen Erwartungen.</w:t>
            </w:r>
          </w:p>
          <w:p w14:paraId="7AB9AB8C" w14:textId="77777777" w:rsidR="00661006" w:rsidRPr="0032020D" w:rsidRDefault="00661006" w:rsidP="007A42B4">
            <w:pPr>
              <w:pStyle w:val="TableParagraph"/>
              <w:numPr>
                <w:ilvl w:val="1"/>
                <w:numId w:val="41"/>
              </w:numPr>
              <w:spacing w:before="35"/>
              <w:ind w:right="141"/>
              <w:jc w:val="both"/>
              <w:rPr>
                <w:rFonts w:ascii="Calibri" w:hAnsi="Calibri" w:cs="Calibri"/>
                <w:sz w:val="16"/>
                <w:szCs w:val="16"/>
              </w:rPr>
            </w:pPr>
            <w:r w:rsidRPr="0032020D">
              <w:rPr>
                <w:rFonts w:ascii="Calibri" w:hAnsi="Calibri" w:cs="Calibri"/>
                <w:sz w:val="16"/>
                <w:szCs w:val="16"/>
              </w:rPr>
              <w:t>Die Lösung aller Transferaufgaben entspricht vollständig allen Erwartungen.</w:t>
            </w:r>
          </w:p>
          <w:p w14:paraId="3FF70D66" w14:textId="77777777" w:rsidR="00661006" w:rsidRPr="0032020D" w:rsidRDefault="00661006">
            <w:pPr>
              <w:pStyle w:val="TableParagraph"/>
              <w:spacing w:before="35"/>
              <w:ind w:left="567"/>
              <w:rPr>
                <w:rFonts w:ascii="Calibri" w:hAnsi="Calibri" w:cs="Calibri"/>
                <w:color w:val="000000" w:themeColor="text1"/>
                <w:sz w:val="16"/>
                <w:szCs w:val="16"/>
              </w:rPr>
            </w:pPr>
          </w:p>
        </w:tc>
        <w:tc>
          <w:tcPr>
            <w:tcW w:w="1842" w:type="dxa"/>
          </w:tcPr>
          <w:p w14:paraId="03C9DF58" w14:textId="77777777" w:rsidR="00661006" w:rsidRPr="0032020D" w:rsidRDefault="00661006" w:rsidP="007629EB">
            <w:pPr>
              <w:pStyle w:val="TableParagraph"/>
              <w:numPr>
                <w:ilvl w:val="1"/>
                <w:numId w:val="5"/>
              </w:numPr>
              <w:spacing w:before="64" w:line="292" w:lineRule="auto"/>
              <w:rPr>
                <w:rFonts w:ascii="Calibri" w:hAnsi="Calibri" w:cs="Calibri"/>
                <w:sz w:val="16"/>
                <w:szCs w:val="16"/>
              </w:rPr>
            </w:pPr>
          </w:p>
        </w:tc>
        <w:tc>
          <w:tcPr>
            <w:tcW w:w="709" w:type="dxa"/>
            <w:shd w:val="clear" w:color="auto" w:fill="D0CECE" w:themeFill="background2" w:themeFillShade="E6"/>
            <w:vAlign w:val="center"/>
          </w:tcPr>
          <w:p w14:paraId="7289EBE9" w14:textId="77777777" w:rsidR="00661006" w:rsidRPr="0032020D" w:rsidRDefault="00661006">
            <w:pPr>
              <w:pStyle w:val="TableParagraph"/>
              <w:spacing w:before="64"/>
              <w:ind w:left="106" w:hanging="230"/>
              <w:jc w:val="center"/>
              <w:rPr>
                <w:rFonts w:ascii="Calibri" w:hAnsi="Calibri" w:cs="Calibri"/>
                <w:b/>
                <w:bCs/>
                <w:spacing w:val="-10"/>
              </w:rPr>
            </w:pPr>
            <w:r w:rsidRPr="0032020D">
              <w:rPr>
                <w:rFonts w:ascii="Calibri" w:hAnsi="Calibri" w:cs="Calibri"/>
                <w:b/>
                <w:bCs/>
                <w:spacing w:val="-10"/>
              </w:rPr>
              <w:t>2</w:t>
            </w:r>
          </w:p>
        </w:tc>
      </w:tr>
    </w:tbl>
    <w:p w14:paraId="4E812086" w14:textId="77777777" w:rsidR="00A940DE" w:rsidRPr="0032020D" w:rsidRDefault="00A940DE">
      <w:pPr>
        <w:rPr>
          <w:rFonts w:ascii="Calibri" w:hAnsi="Calibri" w:cs="Calibri"/>
        </w:rPr>
      </w:pPr>
    </w:p>
    <w:p w14:paraId="19DAFA12" w14:textId="77777777" w:rsidR="00A940DE" w:rsidRPr="0032020D" w:rsidRDefault="00A940DE">
      <w:pPr>
        <w:rPr>
          <w:rFonts w:ascii="Calibri" w:hAnsi="Calibri" w:cs="Calibri"/>
        </w:rPr>
      </w:pPr>
    </w:p>
    <w:p w14:paraId="34A234E8" w14:textId="77777777" w:rsidR="00A940DE" w:rsidRPr="0032020D" w:rsidRDefault="00A940DE">
      <w:pPr>
        <w:rPr>
          <w:rFonts w:ascii="Calibri" w:hAnsi="Calibri" w:cs="Calibri"/>
        </w:rPr>
      </w:pPr>
    </w:p>
    <w:tbl>
      <w:tblPr>
        <w:tblStyle w:val="TableNormal1"/>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7797"/>
        <w:gridCol w:w="1842"/>
        <w:gridCol w:w="709"/>
      </w:tblGrid>
      <w:tr w:rsidR="00661006" w:rsidRPr="0032020D" w14:paraId="02F335E1" w14:textId="77777777" w:rsidTr="00425D5F">
        <w:trPr>
          <w:trHeight w:val="873"/>
        </w:trPr>
        <w:tc>
          <w:tcPr>
            <w:tcW w:w="4536" w:type="dxa"/>
            <w:tcBorders>
              <w:top w:val="single" w:sz="4" w:space="0" w:color="000000"/>
              <w:bottom w:val="single" w:sz="4" w:space="0" w:color="000000"/>
            </w:tcBorders>
          </w:tcPr>
          <w:p w14:paraId="2E5ED87A" w14:textId="77777777" w:rsidR="00661006" w:rsidRPr="0032020D" w:rsidRDefault="00661006">
            <w:pPr>
              <w:pStyle w:val="TableParagraph"/>
              <w:spacing w:before="35"/>
              <w:ind w:left="129" w:right="133"/>
              <w:jc w:val="both"/>
              <w:rPr>
                <w:rFonts w:ascii="Calibri" w:hAnsi="Calibri" w:cs="Calibri"/>
                <w:color w:val="000000" w:themeColor="text1"/>
                <w:sz w:val="16"/>
                <w:szCs w:val="16"/>
              </w:rPr>
            </w:pPr>
            <w:r w:rsidRPr="0032020D">
              <w:rPr>
                <w:rFonts w:ascii="Calibri" w:hAnsi="Calibri" w:cs="Calibri"/>
                <w:color w:val="000000" w:themeColor="text1"/>
                <w:sz w:val="16"/>
                <w:szCs w:val="16"/>
              </w:rPr>
              <w:lastRenderedPageBreak/>
              <w:t>Die kandidierende Person hat die Alltagssituation im Kern nur teilweise kompetent bewältigt. Die Leistung entspricht nur teilweise den Erwartungen an eine Fachperson am Ende der Grundbildung. Das heisst:</w:t>
            </w:r>
          </w:p>
          <w:p w14:paraId="07A38A81" w14:textId="77777777" w:rsidR="00661006" w:rsidRPr="0032020D" w:rsidRDefault="00661006" w:rsidP="007629EB">
            <w:pPr>
              <w:pStyle w:val="TableParagraph"/>
              <w:numPr>
                <w:ilvl w:val="1"/>
                <w:numId w:val="7"/>
              </w:numPr>
              <w:spacing w:before="35"/>
              <w:ind w:right="133"/>
              <w:jc w:val="both"/>
              <w:rPr>
                <w:rFonts w:ascii="Calibri" w:hAnsi="Calibri" w:cs="Calibri"/>
                <w:sz w:val="16"/>
                <w:szCs w:val="18"/>
              </w:rPr>
            </w:pPr>
            <w:r w:rsidRPr="0032020D">
              <w:rPr>
                <w:rFonts w:ascii="Calibri" w:hAnsi="Calibri" w:cs="Calibri"/>
                <w:sz w:val="16"/>
                <w:szCs w:val="18"/>
              </w:rPr>
              <w:t xml:space="preserve">Entwickelte Lösungen und Aussagen entsprechen nicht allen Anforderungen. Die Abweichungen betreffen auch einige Aspekte, welche für die Bewältigung der Situation kritisch sind. </w:t>
            </w:r>
          </w:p>
          <w:p w14:paraId="28052399" w14:textId="77777777" w:rsidR="00661006" w:rsidRPr="0032020D" w:rsidRDefault="00661006" w:rsidP="007629EB">
            <w:pPr>
              <w:pStyle w:val="TableParagraph"/>
              <w:numPr>
                <w:ilvl w:val="1"/>
                <w:numId w:val="7"/>
              </w:numPr>
              <w:spacing w:before="35"/>
              <w:ind w:right="133"/>
              <w:jc w:val="both"/>
              <w:rPr>
                <w:rFonts w:ascii="Calibri" w:hAnsi="Calibri" w:cs="Calibri"/>
                <w:sz w:val="16"/>
                <w:szCs w:val="18"/>
              </w:rPr>
            </w:pPr>
            <w:r w:rsidRPr="0032020D">
              <w:rPr>
                <w:rFonts w:ascii="Calibri" w:hAnsi="Calibri" w:cs="Calibri"/>
                <w:sz w:val="16"/>
                <w:szCs w:val="18"/>
              </w:rPr>
              <w:t>Die Aufgabenbearbeitung entspricht nicht allen Anforderungen. Die Abweichungen betreffen auch einzelne Aspekte, welche für die Bewältigung der Situation kritisch sind.</w:t>
            </w:r>
          </w:p>
        </w:tc>
        <w:tc>
          <w:tcPr>
            <w:tcW w:w="7797" w:type="dxa"/>
          </w:tcPr>
          <w:p w14:paraId="683368EA" w14:textId="77777777" w:rsidR="00661006" w:rsidRPr="0032020D" w:rsidRDefault="00661006">
            <w:pPr>
              <w:pStyle w:val="TableParagraph"/>
              <w:spacing w:before="35" w:line="292" w:lineRule="auto"/>
              <w:ind w:right="141"/>
              <w:jc w:val="both"/>
              <w:rPr>
                <w:rFonts w:ascii="Calibri" w:hAnsi="Calibri" w:cs="Calibri"/>
                <w:sz w:val="16"/>
                <w:szCs w:val="16"/>
              </w:rPr>
            </w:pPr>
            <w:r w:rsidRPr="0032020D">
              <w:rPr>
                <w:rFonts w:ascii="Calibri" w:hAnsi="Calibri" w:cs="Calibri"/>
                <w:sz w:val="16"/>
                <w:szCs w:val="16"/>
              </w:rPr>
              <w:t xml:space="preserve">Die Präsentation, das Fachgespräch und das Antwortschreiben entsprechen </w:t>
            </w:r>
            <w:r w:rsidRPr="0032020D">
              <w:rPr>
                <w:rFonts w:ascii="Calibri" w:hAnsi="Calibri" w:cs="Calibri"/>
                <w:b/>
                <w:bCs/>
                <w:sz w:val="16"/>
                <w:szCs w:val="16"/>
              </w:rPr>
              <w:t>nur teilweise</w:t>
            </w:r>
            <w:r w:rsidRPr="0032020D">
              <w:rPr>
                <w:rFonts w:ascii="Calibri" w:hAnsi="Calibri" w:cs="Calibri"/>
                <w:sz w:val="16"/>
                <w:szCs w:val="16"/>
              </w:rPr>
              <w:t xml:space="preserve"> den Erwartungen:</w:t>
            </w:r>
          </w:p>
          <w:p w14:paraId="174CCC07" w14:textId="77777777" w:rsidR="00661006" w:rsidRPr="0032020D" w:rsidRDefault="00661006" w:rsidP="007A42B4">
            <w:pPr>
              <w:pStyle w:val="TableParagraph"/>
              <w:numPr>
                <w:ilvl w:val="1"/>
                <w:numId w:val="42"/>
              </w:numPr>
              <w:spacing w:before="35"/>
              <w:ind w:right="141"/>
              <w:jc w:val="both"/>
              <w:rPr>
                <w:rFonts w:ascii="Calibri" w:hAnsi="Calibri" w:cs="Calibri"/>
                <w:b/>
                <w:bCs/>
                <w:sz w:val="16"/>
                <w:szCs w:val="16"/>
              </w:rPr>
            </w:pPr>
            <w:r w:rsidRPr="0032020D">
              <w:rPr>
                <w:rFonts w:ascii="Calibri" w:hAnsi="Calibri" w:cs="Calibri"/>
                <w:sz w:val="16"/>
                <w:szCs w:val="16"/>
              </w:rPr>
              <w:t xml:space="preserve">Das Antwortschreiben wurde auf in Bezug auf formelle Fehler </w:t>
            </w:r>
            <w:r w:rsidRPr="0032020D">
              <w:rPr>
                <w:rFonts w:ascii="Calibri" w:hAnsi="Calibri" w:cs="Calibri"/>
                <w:b/>
                <w:bCs/>
                <w:sz w:val="16"/>
                <w:szCs w:val="16"/>
              </w:rPr>
              <w:t xml:space="preserve">nur ansatzweise </w:t>
            </w:r>
            <w:r w:rsidRPr="0032020D">
              <w:rPr>
                <w:rFonts w:ascii="Calibri" w:hAnsi="Calibri" w:cs="Calibri"/>
                <w:sz w:val="16"/>
                <w:szCs w:val="16"/>
              </w:rPr>
              <w:t xml:space="preserve">korrigiert / nachbearbeitet und ist </w:t>
            </w:r>
            <w:r w:rsidRPr="0032020D">
              <w:rPr>
                <w:rFonts w:ascii="Calibri" w:hAnsi="Calibri" w:cs="Calibri"/>
                <w:b/>
                <w:bCs/>
                <w:sz w:val="16"/>
                <w:szCs w:val="16"/>
              </w:rPr>
              <w:t>formell</w:t>
            </w:r>
            <w:r w:rsidRPr="0032020D">
              <w:rPr>
                <w:rFonts w:ascii="Calibri" w:hAnsi="Calibri" w:cs="Calibri"/>
                <w:sz w:val="16"/>
                <w:szCs w:val="16"/>
              </w:rPr>
              <w:t xml:space="preserve"> </w:t>
            </w:r>
            <w:r w:rsidRPr="0032020D">
              <w:rPr>
                <w:rFonts w:ascii="Calibri" w:hAnsi="Calibri" w:cs="Calibri"/>
                <w:b/>
                <w:bCs/>
                <w:sz w:val="16"/>
                <w:szCs w:val="16"/>
              </w:rPr>
              <w:t>mangelhaft</w:t>
            </w:r>
            <w:r w:rsidRPr="0032020D">
              <w:rPr>
                <w:rFonts w:ascii="Calibri" w:hAnsi="Calibri" w:cs="Calibri"/>
                <w:sz w:val="16"/>
                <w:szCs w:val="16"/>
              </w:rPr>
              <w:t xml:space="preserve">. Es enthält </w:t>
            </w:r>
            <w:r w:rsidRPr="0032020D">
              <w:rPr>
                <w:rFonts w:ascii="Calibri" w:hAnsi="Calibri" w:cs="Calibri"/>
                <w:b/>
                <w:bCs/>
                <w:sz w:val="16"/>
                <w:szCs w:val="16"/>
              </w:rPr>
              <w:t>zum Teil kritische Fehler.</w:t>
            </w:r>
          </w:p>
          <w:p w14:paraId="783BD50C" w14:textId="77777777" w:rsidR="00661006" w:rsidRPr="0032020D" w:rsidRDefault="00661006" w:rsidP="007A42B4">
            <w:pPr>
              <w:pStyle w:val="TableParagraph"/>
              <w:numPr>
                <w:ilvl w:val="1"/>
                <w:numId w:val="42"/>
              </w:numPr>
              <w:spacing w:before="35"/>
              <w:ind w:right="141"/>
              <w:jc w:val="both"/>
              <w:rPr>
                <w:rFonts w:ascii="Calibri" w:hAnsi="Calibri" w:cs="Calibri"/>
                <w:sz w:val="16"/>
                <w:szCs w:val="16"/>
              </w:rPr>
            </w:pPr>
            <w:r w:rsidRPr="0032020D">
              <w:rPr>
                <w:rFonts w:ascii="Calibri" w:hAnsi="Calibri" w:cs="Calibri"/>
                <w:sz w:val="16"/>
                <w:szCs w:val="16"/>
              </w:rPr>
              <w:t xml:space="preserve">Die Grundlagen für eine rechtliche korrekte Einsprache wurde recherchiert und konnten den Expertinnen und Experten </w:t>
            </w:r>
            <w:r w:rsidRPr="0032020D">
              <w:rPr>
                <w:rFonts w:ascii="Calibri" w:hAnsi="Calibri" w:cs="Calibri"/>
                <w:b/>
                <w:bCs/>
                <w:sz w:val="16"/>
                <w:szCs w:val="16"/>
              </w:rPr>
              <w:t xml:space="preserve">zum Teil </w:t>
            </w:r>
            <w:r w:rsidRPr="0032020D">
              <w:rPr>
                <w:rFonts w:ascii="Calibri" w:hAnsi="Calibri" w:cs="Calibri"/>
                <w:sz w:val="16"/>
                <w:szCs w:val="16"/>
              </w:rPr>
              <w:t>nähergebracht werden.</w:t>
            </w:r>
          </w:p>
          <w:p w14:paraId="2A692984" w14:textId="77777777" w:rsidR="00661006" w:rsidRPr="0032020D" w:rsidRDefault="00661006" w:rsidP="007A42B4">
            <w:pPr>
              <w:pStyle w:val="TableParagraph"/>
              <w:numPr>
                <w:ilvl w:val="1"/>
                <w:numId w:val="42"/>
              </w:numPr>
              <w:spacing w:before="35"/>
              <w:ind w:right="141"/>
              <w:jc w:val="both"/>
              <w:rPr>
                <w:rFonts w:ascii="Calibri" w:hAnsi="Calibri" w:cs="Calibri"/>
                <w:sz w:val="16"/>
                <w:szCs w:val="16"/>
              </w:rPr>
            </w:pPr>
            <w:r w:rsidRPr="0032020D">
              <w:rPr>
                <w:rFonts w:ascii="Calibri" w:hAnsi="Calibri" w:cs="Calibri"/>
                <w:sz w:val="16"/>
                <w:szCs w:val="16"/>
              </w:rPr>
              <w:t xml:space="preserve">Die Risiken und Gefahren bei der Bearbeitung der Einsprache in der bearbeiteten Handlungssimulation </w:t>
            </w:r>
            <w:r w:rsidRPr="0032020D">
              <w:rPr>
                <w:rFonts w:ascii="Calibri" w:hAnsi="Calibri" w:cs="Calibri"/>
                <w:b/>
                <w:bCs/>
                <w:sz w:val="16"/>
                <w:szCs w:val="16"/>
              </w:rPr>
              <w:t>konnten unvollständig aufgezeigt</w:t>
            </w:r>
            <w:r w:rsidRPr="0032020D">
              <w:rPr>
                <w:rFonts w:ascii="Calibri" w:hAnsi="Calibri" w:cs="Calibri"/>
                <w:sz w:val="16"/>
                <w:szCs w:val="16"/>
              </w:rPr>
              <w:t xml:space="preserve"> werden. Es sind </w:t>
            </w:r>
            <w:r w:rsidRPr="0032020D">
              <w:rPr>
                <w:rFonts w:ascii="Calibri" w:hAnsi="Calibri" w:cs="Calibri"/>
                <w:b/>
                <w:bCs/>
                <w:sz w:val="16"/>
                <w:szCs w:val="16"/>
              </w:rPr>
              <w:t>kritische Fehler feststellba</w:t>
            </w:r>
            <w:r w:rsidRPr="0032020D">
              <w:rPr>
                <w:rFonts w:ascii="Calibri" w:hAnsi="Calibri" w:cs="Calibri"/>
                <w:sz w:val="16"/>
                <w:szCs w:val="16"/>
              </w:rPr>
              <w:t>r.</w:t>
            </w:r>
          </w:p>
          <w:p w14:paraId="1F6A860C" w14:textId="77777777" w:rsidR="00661006" w:rsidRPr="0032020D" w:rsidRDefault="00661006" w:rsidP="007A42B4">
            <w:pPr>
              <w:pStyle w:val="TableParagraph"/>
              <w:numPr>
                <w:ilvl w:val="1"/>
                <w:numId w:val="42"/>
              </w:numPr>
              <w:spacing w:before="35"/>
              <w:ind w:right="141"/>
              <w:jc w:val="both"/>
              <w:rPr>
                <w:rFonts w:ascii="Calibri" w:hAnsi="Calibri" w:cs="Calibri"/>
                <w:sz w:val="16"/>
                <w:szCs w:val="16"/>
              </w:rPr>
            </w:pPr>
            <w:r w:rsidRPr="0032020D">
              <w:rPr>
                <w:rFonts w:ascii="Calibri" w:hAnsi="Calibri" w:cs="Calibri"/>
                <w:sz w:val="16"/>
                <w:szCs w:val="16"/>
              </w:rPr>
              <w:t>Die Lösung aller Vertiefungsaufgaben entspricht vollständig allen Erwartungen.</w:t>
            </w:r>
          </w:p>
          <w:p w14:paraId="54A52CB6" w14:textId="77777777" w:rsidR="00661006" w:rsidRPr="0032020D" w:rsidRDefault="00661006" w:rsidP="007A42B4">
            <w:pPr>
              <w:pStyle w:val="TableParagraph"/>
              <w:numPr>
                <w:ilvl w:val="1"/>
                <w:numId w:val="42"/>
              </w:numPr>
              <w:spacing w:before="35"/>
              <w:ind w:right="141"/>
              <w:jc w:val="both"/>
              <w:rPr>
                <w:rFonts w:ascii="Calibri" w:hAnsi="Calibri" w:cs="Calibri"/>
                <w:sz w:val="16"/>
                <w:szCs w:val="16"/>
              </w:rPr>
            </w:pPr>
            <w:r w:rsidRPr="0032020D">
              <w:rPr>
                <w:rFonts w:ascii="Calibri" w:hAnsi="Calibri" w:cs="Calibri"/>
                <w:sz w:val="16"/>
                <w:szCs w:val="16"/>
              </w:rPr>
              <w:t>Die Lösung aller Transferaufgaben entspricht vollständig allen Erwartungen.</w:t>
            </w:r>
          </w:p>
          <w:p w14:paraId="5FB11E5A" w14:textId="77777777" w:rsidR="00661006" w:rsidRPr="0032020D" w:rsidRDefault="00661006">
            <w:pPr>
              <w:pStyle w:val="TableParagraph"/>
              <w:spacing w:before="35"/>
              <w:ind w:left="467"/>
              <w:rPr>
                <w:rFonts w:ascii="Calibri" w:hAnsi="Calibri" w:cs="Calibri"/>
                <w:sz w:val="16"/>
                <w:szCs w:val="16"/>
              </w:rPr>
            </w:pPr>
          </w:p>
        </w:tc>
        <w:tc>
          <w:tcPr>
            <w:tcW w:w="1842" w:type="dxa"/>
          </w:tcPr>
          <w:p w14:paraId="28E6538A" w14:textId="77777777" w:rsidR="00661006" w:rsidRPr="0032020D" w:rsidRDefault="00661006" w:rsidP="007629EB">
            <w:pPr>
              <w:pStyle w:val="TableParagraph"/>
              <w:numPr>
                <w:ilvl w:val="1"/>
                <w:numId w:val="5"/>
              </w:numPr>
              <w:spacing w:before="64" w:line="292" w:lineRule="auto"/>
              <w:rPr>
                <w:rFonts w:ascii="Calibri" w:hAnsi="Calibri" w:cs="Calibri"/>
                <w:sz w:val="16"/>
                <w:szCs w:val="18"/>
              </w:rPr>
            </w:pPr>
          </w:p>
        </w:tc>
        <w:tc>
          <w:tcPr>
            <w:tcW w:w="709" w:type="dxa"/>
            <w:shd w:val="clear" w:color="auto" w:fill="D0CECE" w:themeFill="background2" w:themeFillShade="E6"/>
            <w:vAlign w:val="center"/>
          </w:tcPr>
          <w:p w14:paraId="271F9DBD" w14:textId="77777777" w:rsidR="00661006" w:rsidRPr="0032020D" w:rsidRDefault="00661006">
            <w:pPr>
              <w:pStyle w:val="TableParagraph"/>
              <w:spacing w:before="64"/>
              <w:ind w:left="106" w:hanging="230"/>
              <w:jc w:val="center"/>
              <w:rPr>
                <w:rFonts w:ascii="Calibri" w:hAnsi="Calibri" w:cs="Calibri"/>
                <w:b/>
                <w:bCs/>
                <w:spacing w:val="-10"/>
              </w:rPr>
            </w:pPr>
            <w:r w:rsidRPr="0032020D">
              <w:rPr>
                <w:rFonts w:ascii="Calibri" w:hAnsi="Calibri" w:cs="Calibri"/>
                <w:b/>
                <w:bCs/>
                <w:spacing w:val="-10"/>
              </w:rPr>
              <w:t>1</w:t>
            </w:r>
          </w:p>
        </w:tc>
      </w:tr>
      <w:tr w:rsidR="00661006" w:rsidRPr="0032020D" w14:paraId="289158C0" w14:textId="77777777" w:rsidTr="00425D5F">
        <w:trPr>
          <w:trHeight w:val="553"/>
        </w:trPr>
        <w:tc>
          <w:tcPr>
            <w:tcW w:w="4536" w:type="dxa"/>
            <w:tcBorders>
              <w:top w:val="single" w:sz="4" w:space="0" w:color="000000"/>
            </w:tcBorders>
          </w:tcPr>
          <w:p w14:paraId="4766A086" w14:textId="77777777" w:rsidR="00661006" w:rsidRPr="0032020D" w:rsidRDefault="00661006">
            <w:pPr>
              <w:pStyle w:val="TableParagraph"/>
              <w:spacing w:before="35"/>
              <w:ind w:left="129" w:right="133"/>
              <w:jc w:val="both"/>
              <w:rPr>
                <w:rFonts w:ascii="Calibri" w:hAnsi="Calibri" w:cs="Calibri"/>
                <w:color w:val="000000" w:themeColor="text1"/>
                <w:sz w:val="16"/>
                <w:szCs w:val="16"/>
              </w:rPr>
            </w:pPr>
            <w:r w:rsidRPr="0032020D">
              <w:rPr>
                <w:rFonts w:ascii="Calibri" w:hAnsi="Calibri" w:cs="Calibri"/>
                <w:color w:val="000000" w:themeColor="text1"/>
                <w:sz w:val="16"/>
                <w:szCs w:val="16"/>
              </w:rPr>
              <w:t>Die kandidierende Person hat die Alltagssituation nicht kompetent bewältigt. Die Leistung entspricht nicht den Erwartungen an eine Fachperson am Ende der Grundbildung. Das heisst:</w:t>
            </w:r>
          </w:p>
          <w:p w14:paraId="47291FD4" w14:textId="77777777" w:rsidR="00661006" w:rsidRPr="0032020D" w:rsidRDefault="00661006" w:rsidP="007629EB">
            <w:pPr>
              <w:pStyle w:val="TableParagraph"/>
              <w:numPr>
                <w:ilvl w:val="1"/>
                <w:numId w:val="7"/>
              </w:numPr>
              <w:spacing w:before="35"/>
              <w:ind w:right="133"/>
              <w:jc w:val="both"/>
              <w:rPr>
                <w:rFonts w:ascii="Calibri" w:hAnsi="Calibri" w:cs="Calibri"/>
                <w:sz w:val="16"/>
                <w:szCs w:val="16"/>
              </w:rPr>
            </w:pPr>
            <w:r w:rsidRPr="0032020D">
              <w:rPr>
                <w:rFonts w:ascii="Calibri" w:hAnsi="Calibri" w:cs="Calibri"/>
                <w:sz w:val="16"/>
                <w:szCs w:val="16"/>
              </w:rPr>
              <w:t xml:space="preserve">Entwickelte Lösungen und Aussagen entsprechen nicht den Anforderungen. Die Abweichungen betreffen viele Aspekte, welche für die Bewältigung der Situation kritisch sind. </w:t>
            </w:r>
          </w:p>
          <w:p w14:paraId="0FB6EF1F" w14:textId="77777777" w:rsidR="00661006" w:rsidRPr="0032020D" w:rsidRDefault="00661006" w:rsidP="007629EB">
            <w:pPr>
              <w:pStyle w:val="TableParagraph"/>
              <w:numPr>
                <w:ilvl w:val="1"/>
                <w:numId w:val="7"/>
              </w:numPr>
              <w:spacing w:before="35"/>
              <w:ind w:right="133"/>
              <w:jc w:val="both"/>
              <w:rPr>
                <w:rFonts w:ascii="Calibri" w:hAnsi="Calibri" w:cs="Calibri"/>
                <w:sz w:val="16"/>
                <w:szCs w:val="18"/>
              </w:rPr>
            </w:pPr>
            <w:r w:rsidRPr="0032020D">
              <w:rPr>
                <w:rFonts w:ascii="Calibri" w:hAnsi="Calibri" w:cs="Calibri"/>
                <w:sz w:val="16"/>
                <w:szCs w:val="16"/>
              </w:rPr>
              <w:t>Die Aufgabenbearbeitung entspricht nicht den Anforderungen. Die Abweichungen betreffen viele Aspekte, welche für die Bewältigung der Situation kritisch sind.</w:t>
            </w:r>
          </w:p>
        </w:tc>
        <w:tc>
          <w:tcPr>
            <w:tcW w:w="7797" w:type="dxa"/>
          </w:tcPr>
          <w:p w14:paraId="78002956" w14:textId="77777777" w:rsidR="00661006" w:rsidRPr="0032020D" w:rsidRDefault="00661006">
            <w:pPr>
              <w:pStyle w:val="TableParagraph"/>
              <w:spacing w:before="35" w:line="292" w:lineRule="auto"/>
              <w:ind w:right="141"/>
              <w:jc w:val="both"/>
              <w:rPr>
                <w:rFonts w:ascii="Calibri" w:hAnsi="Calibri" w:cs="Calibri"/>
                <w:sz w:val="16"/>
                <w:szCs w:val="16"/>
              </w:rPr>
            </w:pPr>
            <w:r w:rsidRPr="0032020D">
              <w:rPr>
                <w:rFonts w:ascii="Calibri" w:hAnsi="Calibri" w:cs="Calibri"/>
                <w:sz w:val="16"/>
                <w:szCs w:val="16"/>
              </w:rPr>
              <w:t xml:space="preserve">Die Präsentation, das Fachgespräch und das Antwortschreiben entsprechen </w:t>
            </w:r>
            <w:r w:rsidRPr="0032020D">
              <w:rPr>
                <w:rFonts w:ascii="Calibri" w:hAnsi="Calibri" w:cs="Calibri"/>
                <w:b/>
                <w:bCs/>
                <w:sz w:val="16"/>
                <w:szCs w:val="16"/>
              </w:rPr>
              <w:t>nicht</w:t>
            </w:r>
            <w:r w:rsidRPr="0032020D">
              <w:rPr>
                <w:rFonts w:ascii="Calibri" w:hAnsi="Calibri" w:cs="Calibri"/>
                <w:sz w:val="16"/>
                <w:szCs w:val="16"/>
              </w:rPr>
              <w:t xml:space="preserve"> den Erwartungen:</w:t>
            </w:r>
          </w:p>
          <w:p w14:paraId="393EC779" w14:textId="77777777" w:rsidR="00661006" w:rsidRPr="0032020D" w:rsidRDefault="00661006" w:rsidP="007A42B4">
            <w:pPr>
              <w:pStyle w:val="TableParagraph"/>
              <w:numPr>
                <w:ilvl w:val="1"/>
                <w:numId w:val="43"/>
              </w:numPr>
              <w:spacing w:before="35"/>
              <w:ind w:right="141"/>
              <w:jc w:val="both"/>
              <w:rPr>
                <w:rFonts w:ascii="Calibri" w:hAnsi="Calibri" w:cs="Calibri"/>
                <w:b/>
                <w:bCs/>
                <w:sz w:val="16"/>
                <w:szCs w:val="16"/>
              </w:rPr>
            </w:pPr>
            <w:r w:rsidRPr="0032020D">
              <w:rPr>
                <w:rFonts w:ascii="Calibri" w:hAnsi="Calibri" w:cs="Calibri"/>
                <w:sz w:val="16"/>
                <w:szCs w:val="16"/>
              </w:rPr>
              <w:t xml:space="preserve">Das Antwortschreiben wurde auf in Bezug auf formelle Fehler </w:t>
            </w:r>
            <w:r w:rsidRPr="0032020D">
              <w:rPr>
                <w:rFonts w:ascii="Calibri" w:hAnsi="Calibri" w:cs="Calibri"/>
                <w:b/>
                <w:bCs/>
                <w:sz w:val="16"/>
                <w:szCs w:val="16"/>
              </w:rPr>
              <w:t xml:space="preserve">nur ansatzweise </w:t>
            </w:r>
            <w:r w:rsidRPr="0032020D">
              <w:rPr>
                <w:rFonts w:ascii="Calibri" w:hAnsi="Calibri" w:cs="Calibri"/>
                <w:sz w:val="16"/>
                <w:szCs w:val="16"/>
              </w:rPr>
              <w:t xml:space="preserve">korrigiert / nachbearbeitet und ist </w:t>
            </w:r>
            <w:r w:rsidRPr="0032020D">
              <w:rPr>
                <w:rFonts w:ascii="Calibri" w:hAnsi="Calibri" w:cs="Calibri"/>
                <w:b/>
                <w:bCs/>
                <w:sz w:val="16"/>
                <w:szCs w:val="16"/>
              </w:rPr>
              <w:t>formell</w:t>
            </w:r>
            <w:r w:rsidRPr="0032020D">
              <w:rPr>
                <w:rFonts w:ascii="Calibri" w:hAnsi="Calibri" w:cs="Calibri"/>
                <w:sz w:val="16"/>
                <w:szCs w:val="16"/>
              </w:rPr>
              <w:t xml:space="preserve"> </w:t>
            </w:r>
            <w:r w:rsidRPr="0032020D">
              <w:rPr>
                <w:rFonts w:ascii="Calibri" w:hAnsi="Calibri" w:cs="Calibri"/>
                <w:b/>
                <w:bCs/>
                <w:sz w:val="16"/>
                <w:szCs w:val="16"/>
              </w:rPr>
              <w:t>mangelhaft</w:t>
            </w:r>
            <w:r w:rsidRPr="0032020D">
              <w:rPr>
                <w:rFonts w:ascii="Calibri" w:hAnsi="Calibri" w:cs="Calibri"/>
                <w:sz w:val="16"/>
                <w:szCs w:val="16"/>
              </w:rPr>
              <w:t xml:space="preserve">. Es enthält </w:t>
            </w:r>
            <w:r w:rsidRPr="0032020D">
              <w:rPr>
                <w:rFonts w:ascii="Calibri" w:hAnsi="Calibri" w:cs="Calibri"/>
                <w:b/>
                <w:bCs/>
                <w:sz w:val="16"/>
                <w:szCs w:val="16"/>
              </w:rPr>
              <w:t>viele kritische Fehler.</w:t>
            </w:r>
          </w:p>
          <w:p w14:paraId="387730C5" w14:textId="77777777" w:rsidR="00661006" w:rsidRPr="0032020D" w:rsidRDefault="00661006" w:rsidP="007A42B4">
            <w:pPr>
              <w:pStyle w:val="TableParagraph"/>
              <w:numPr>
                <w:ilvl w:val="1"/>
                <w:numId w:val="43"/>
              </w:numPr>
              <w:spacing w:before="35"/>
              <w:ind w:right="141"/>
              <w:jc w:val="both"/>
              <w:rPr>
                <w:rFonts w:ascii="Calibri" w:hAnsi="Calibri" w:cs="Calibri"/>
                <w:sz w:val="16"/>
                <w:szCs w:val="16"/>
              </w:rPr>
            </w:pPr>
            <w:r w:rsidRPr="0032020D">
              <w:rPr>
                <w:rFonts w:ascii="Calibri" w:hAnsi="Calibri" w:cs="Calibri"/>
                <w:sz w:val="16"/>
                <w:szCs w:val="16"/>
              </w:rPr>
              <w:t xml:space="preserve">Die Grundlagen für eine rechtliche korrekte Einsprache wurde </w:t>
            </w:r>
            <w:r w:rsidRPr="0032020D">
              <w:rPr>
                <w:rFonts w:ascii="Calibri" w:hAnsi="Calibri" w:cs="Calibri"/>
                <w:b/>
                <w:bCs/>
                <w:sz w:val="16"/>
                <w:szCs w:val="16"/>
              </w:rPr>
              <w:t>mangelhaft</w:t>
            </w:r>
            <w:r w:rsidRPr="0032020D">
              <w:rPr>
                <w:rFonts w:ascii="Calibri" w:hAnsi="Calibri" w:cs="Calibri"/>
                <w:sz w:val="16"/>
                <w:szCs w:val="16"/>
              </w:rPr>
              <w:t xml:space="preserve"> recherchiert und konnten den Expertinnen und Experten </w:t>
            </w:r>
            <w:r w:rsidRPr="0032020D">
              <w:rPr>
                <w:rFonts w:ascii="Calibri" w:hAnsi="Calibri" w:cs="Calibri"/>
                <w:b/>
                <w:bCs/>
                <w:sz w:val="16"/>
                <w:szCs w:val="16"/>
              </w:rPr>
              <w:t xml:space="preserve">zum Teil oder nicht </w:t>
            </w:r>
            <w:r w:rsidRPr="0032020D">
              <w:rPr>
                <w:rFonts w:ascii="Calibri" w:hAnsi="Calibri" w:cs="Calibri"/>
                <w:sz w:val="16"/>
                <w:szCs w:val="16"/>
              </w:rPr>
              <w:t>nähergebracht werden.</w:t>
            </w:r>
          </w:p>
          <w:p w14:paraId="4F96B7CD" w14:textId="77777777" w:rsidR="00661006" w:rsidRPr="0032020D" w:rsidRDefault="00661006" w:rsidP="007A42B4">
            <w:pPr>
              <w:pStyle w:val="TableParagraph"/>
              <w:numPr>
                <w:ilvl w:val="1"/>
                <w:numId w:val="43"/>
              </w:numPr>
              <w:spacing w:before="35"/>
              <w:ind w:right="141"/>
              <w:jc w:val="both"/>
              <w:rPr>
                <w:rFonts w:ascii="Calibri" w:hAnsi="Calibri" w:cs="Calibri"/>
                <w:sz w:val="16"/>
                <w:szCs w:val="16"/>
              </w:rPr>
            </w:pPr>
            <w:r w:rsidRPr="0032020D">
              <w:rPr>
                <w:rFonts w:ascii="Calibri" w:hAnsi="Calibri" w:cs="Calibri"/>
                <w:sz w:val="16"/>
                <w:szCs w:val="16"/>
              </w:rPr>
              <w:t xml:space="preserve">Die Risiken und Gefahren bei der Bearbeitung der Einsprache in der bearbeiteten Handlungssimulation </w:t>
            </w:r>
            <w:r w:rsidRPr="0032020D">
              <w:rPr>
                <w:rFonts w:ascii="Calibri" w:hAnsi="Calibri" w:cs="Calibri"/>
                <w:b/>
                <w:bCs/>
                <w:sz w:val="16"/>
                <w:szCs w:val="16"/>
              </w:rPr>
              <w:t>konnten nicht aufgezeigt</w:t>
            </w:r>
            <w:r w:rsidRPr="0032020D">
              <w:rPr>
                <w:rFonts w:ascii="Calibri" w:hAnsi="Calibri" w:cs="Calibri"/>
                <w:sz w:val="16"/>
                <w:szCs w:val="16"/>
              </w:rPr>
              <w:t xml:space="preserve"> werden. Es sind </w:t>
            </w:r>
            <w:r w:rsidRPr="0032020D">
              <w:rPr>
                <w:rFonts w:ascii="Calibri" w:hAnsi="Calibri" w:cs="Calibri"/>
                <w:b/>
                <w:bCs/>
                <w:sz w:val="16"/>
                <w:szCs w:val="16"/>
              </w:rPr>
              <w:t>viele kritische Fehler feststellba</w:t>
            </w:r>
            <w:r w:rsidRPr="0032020D">
              <w:rPr>
                <w:rFonts w:ascii="Calibri" w:hAnsi="Calibri" w:cs="Calibri"/>
                <w:sz w:val="16"/>
                <w:szCs w:val="16"/>
              </w:rPr>
              <w:t>r.</w:t>
            </w:r>
          </w:p>
          <w:p w14:paraId="64162330" w14:textId="77777777" w:rsidR="00661006" w:rsidRPr="0032020D" w:rsidRDefault="00661006" w:rsidP="007A42B4">
            <w:pPr>
              <w:pStyle w:val="TableParagraph"/>
              <w:numPr>
                <w:ilvl w:val="1"/>
                <w:numId w:val="43"/>
              </w:numPr>
              <w:spacing w:before="35"/>
              <w:ind w:right="141"/>
              <w:jc w:val="both"/>
              <w:rPr>
                <w:rFonts w:ascii="Calibri" w:hAnsi="Calibri" w:cs="Calibri"/>
                <w:sz w:val="16"/>
                <w:szCs w:val="16"/>
              </w:rPr>
            </w:pPr>
            <w:r w:rsidRPr="0032020D">
              <w:rPr>
                <w:rFonts w:ascii="Calibri" w:hAnsi="Calibri" w:cs="Calibri"/>
                <w:sz w:val="16"/>
                <w:szCs w:val="16"/>
              </w:rPr>
              <w:t>Die Lösung aller Vertiefungsaufgaben entspricht vollständig allen Erwartungen.</w:t>
            </w:r>
          </w:p>
          <w:p w14:paraId="4050E1F9" w14:textId="77777777" w:rsidR="00661006" w:rsidRPr="0032020D" w:rsidRDefault="00661006" w:rsidP="007A42B4">
            <w:pPr>
              <w:pStyle w:val="TableParagraph"/>
              <w:numPr>
                <w:ilvl w:val="1"/>
                <w:numId w:val="43"/>
              </w:numPr>
              <w:spacing w:before="35"/>
              <w:ind w:right="141"/>
              <w:jc w:val="both"/>
              <w:rPr>
                <w:rFonts w:ascii="Calibri" w:hAnsi="Calibri" w:cs="Calibri"/>
                <w:sz w:val="16"/>
                <w:szCs w:val="16"/>
              </w:rPr>
            </w:pPr>
            <w:r w:rsidRPr="0032020D">
              <w:rPr>
                <w:rFonts w:ascii="Calibri" w:hAnsi="Calibri" w:cs="Calibri"/>
                <w:sz w:val="16"/>
                <w:szCs w:val="16"/>
              </w:rPr>
              <w:t>Die Lösung aller Transferaufgaben entspricht vollständig allen Erwartungen.</w:t>
            </w:r>
          </w:p>
          <w:p w14:paraId="79F9D8C2" w14:textId="77777777" w:rsidR="00661006" w:rsidRPr="0032020D" w:rsidRDefault="00661006">
            <w:pPr>
              <w:pStyle w:val="TableParagraph"/>
              <w:spacing w:before="35"/>
              <w:ind w:left="467"/>
              <w:rPr>
                <w:rFonts w:ascii="Calibri" w:hAnsi="Calibri" w:cs="Calibri"/>
                <w:sz w:val="16"/>
                <w:szCs w:val="16"/>
              </w:rPr>
            </w:pPr>
          </w:p>
        </w:tc>
        <w:tc>
          <w:tcPr>
            <w:tcW w:w="1842" w:type="dxa"/>
          </w:tcPr>
          <w:p w14:paraId="00FD7960" w14:textId="77777777" w:rsidR="00661006" w:rsidRPr="0032020D" w:rsidRDefault="00661006" w:rsidP="007629EB">
            <w:pPr>
              <w:pStyle w:val="TableParagraph"/>
              <w:numPr>
                <w:ilvl w:val="0"/>
                <w:numId w:val="31"/>
              </w:numPr>
              <w:spacing w:before="64" w:line="292" w:lineRule="auto"/>
              <w:ind w:left="570"/>
              <w:rPr>
                <w:rFonts w:ascii="Calibri" w:hAnsi="Calibri" w:cs="Calibri"/>
                <w:sz w:val="16"/>
                <w:szCs w:val="18"/>
              </w:rPr>
            </w:pPr>
          </w:p>
        </w:tc>
        <w:tc>
          <w:tcPr>
            <w:tcW w:w="709" w:type="dxa"/>
            <w:shd w:val="clear" w:color="auto" w:fill="D0CECE" w:themeFill="background2" w:themeFillShade="E6"/>
            <w:vAlign w:val="center"/>
          </w:tcPr>
          <w:p w14:paraId="172604C3" w14:textId="77777777" w:rsidR="00661006" w:rsidRPr="0032020D" w:rsidRDefault="00661006">
            <w:pPr>
              <w:pStyle w:val="TableParagraph"/>
              <w:spacing w:before="64"/>
              <w:ind w:left="106" w:hanging="230"/>
              <w:jc w:val="center"/>
              <w:rPr>
                <w:rFonts w:ascii="Calibri" w:hAnsi="Calibri" w:cs="Calibri"/>
                <w:b/>
                <w:bCs/>
                <w:spacing w:val="-10"/>
              </w:rPr>
            </w:pPr>
            <w:r w:rsidRPr="0032020D">
              <w:rPr>
                <w:rFonts w:ascii="Calibri" w:hAnsi="Calibri" w:cs="Calibri"/>
                <w:b/>
                <w:bCs/>
                <w:spacing w:val="-10"/>
              </w:rPr>
              <w:t>0</w:t>
            </w:r>
          </w:p>
        </w:tc>
      </w:tr>
    </w:tbl>
    <w:p w14:paraId="7ED0F6DF" w14:textId="77777777" w:rsidR="009D0DC2" w:rsidRDefault="009D0DC2"/>
    <w:p w14:paraId="402CD89B" w14:textId="77777777" w:rsidR="009D0DC2" w:rsidRDefault="009D0DC2"/>
    <w:p w14:paraId="7B15257B" w14:textId="77777777" w:rsidR="009D0DC2" w:rsidRDefault="009D0DC2"/>
    <w:p w14:paraId="7760A118" w14:textId="77777777" w:rsidR="009D0DC2" w:rsidRDefault="009D0DC2"/>
    <w:p w14:paraId="18910454" w14:textId="77777777" w:rsidR="009D0DC2" w:rsidRDefault="009D0DC2"/>
    <w:p w14:paraId="4745452F" w14:textId="77777777" w:rsidR="009926BA" w:rsidRDefault="009926BA"/>
    <w:p w14:paraId="7B9B4C66" w14:textId="77777777" w:rsidR="009926BA" w:rsidRDefault="009926BA"/>
    <w:p w14:paraId="46A6B63A" w14:textId="77777777" w:rsidR="00070BCA" w:rsidRDefault="00070BCA">
      <w:pPr>
        <w:spacing w:after="160" w:line="259" w:lineRule="auto"/>
      </w:pPr>
      <w:r>
        <w:br w:type="page"/>
      </w:r>
    </w:p>
    <w:p w14:paraId="1D60CD22" w14:textId="77777777" w:rsidR="00F64E77" w:rsidRDefault="00F64E77">
      <w:pPr>
        <w:sectPr w:rsidR="00F64E77" w:rsidSect="00736A6D">
          <w:headerReference w:type="even" r:id="rId12"/>
          <w:headerReference w:type="default" r:id="rId13"/>
          <w:footerReference w:type="even" r:id="rId14"/>
          <w:footerReference w:type="default" r:id="rId15"/>
          <w:headerReference w:type="first" r:id="rId16"/>
          <w:footerReference w:type="first" r:id="rId17"/>
          <w:pgSz w:w="16838" w:h="11906" w:orient="landscape"/>
          <w:pgMar w:top="1221" w:right="820" w:bottom="1042" w:left="1134" w:header="397" w:footer="215" w:gutter="0"/>
          <w:cols w:space="708"/>
          <w:docGrid w:linePitch="360"/>
        </w:sectPr>
      </w:pPr>
    </w:p>
    <w:p w14:paraId="143AD4BA" w14:textId="555F1A06" w:rsidR="007856F2" w:rsidRPr="007856F2" w:rsidRDefault="007856F2" w:rsidP="00E418C5">
      <w:pPr>
        <w:spacing w:line="276" w:lineRule="auto"/>
        <w:rPr>
          <w:rFonts w:ascii="Arial" w:hAnsi="Arial" w:cs="Arial"/>
          <w:b/>
          <w:bCs/>
          <w:color w:val="EE0000"/>
          <w:sz w:val="20"/>
          <w:szCs w:val="20"/>
        </w:rPr>
      </w:pPr>
      <w:r>
        <w:rPr>
          <w:rFonts w:ascii="Arial" w:hAnsi="Arial" w:cs="Arial"/>
          <w:b/>
          <w:bCs/>
          <w:color w:val="EE0000"/>
          <w:sz w:val="20"/>
          <w:szCs w:val="20"/>
        </w:rPr>
        <w:lastRenderedPageBreak/>
        <w:t>MUSTER-</w:t>
      </w:r>
      <w:r w:rsidR="00665D98" w:rsidRPr="007856F2">
        <w:rPr>
          <w:rFonts w:ascii="Arial" w:hAnsi="Arial" w:cs="Arial"/>
          <w:b/>
          <w:bCs/>
          <w:color w:val="EE0000"/>
          <w:sz w:val="20"/>
          <w:szCs w:val="20"/>
        </w:rPr>
        <w:t>ENDVERSION</w:t>
      </w:r>
    </w:p>
    <w:p w14:paraId="7A0E65D2" w14:textId="414F2492"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Max Mustermann</w:t>
      </w:r>
    </w:p>
    <w:p w14:paraId="1565132A"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Mustergasse 10</w:t>
      </w:r>
    </w:p>
    <w:p w14:paraId="619CFF0F"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1010 Musterstadt</w:t>
      </w:r>
    </w:p>
    <w:p w14:paraId="5EF1C341" w14:textId="77777777" w:rsidR="00EE489E" w:rsidRPr="001D7408" w:rsidRDefault="00EE489E" w:rsidP="00E418C5">
      <w:pPr>
        <w:spacing w:line="276" w:lineRule="auto"/>
        <w:rPr>
          <w:rFonts w:ascii="Arial" w:hAnsi="Arial" w:cs="Arial"/>
          <w:sz w:val="20"/>
          <w:szCs w:val="20"/>
        </w:rPr>
      </w:pPr>
    </w:p>
    <w:p w14:paraId="7BDC8886" w14:textId="77777777" w:rsidR="00EE489E" w:rsidRPr="001D7408" w:rsidRDefault="00EE489E" w:rsidP="00E418C5">
      <w:pPr>
        <w:spacing w:line="276" w:lineRule="auto"/>
        <w:rPr>
          <w:rFonts w:ascii="Arial" w:hAnsi="Arial" w:cs="Arial"/>
          <w:sz w:val="20"/>
          <w:szCs w:val="20"/>
        </w:rPr>
      </w:pPr>
    </w:p>
    <w:p w14:paraId="566E7CCE" w14:textId="77777777" w:rsidR="00EE489E" w:rsidRPr="001D7408" w:rsidRDefault="00EE489E" w:rsidP="00E418C5">
      <w:pPr>
        <w:spacing w:line="276" w:lineRule="auto"/>
        <w:rPr>
          <w:rFonts w:ascii="Arial" w:hAnsi="Arial" w:cs="Arial"/>
          <w:sz w:val="20"/>
          <w:szCs w:val="20"/>
        </w:rPr>
      </w:pPr>
    </w:p>
    <w:p w14:paraId="67B6DBE7" w14:textId="77777777" w:rsidR="00EE489E" w:rsidRPr="001D7408" w:rsidRDefault="00EE489E" w:rsidP="00E418C5">
      <w:pPr>
        <w:spacing w:line="276" w:lineRule="auto"/>
        <w:rPr>
          <w:rFonts w:ascii="Arial" w:hAnsi="Arial" w:cs="Arial"/>
          <w:sz w:val="20"/>
          <w:szCs w:val="20"/>
        </w:rPr>
      </w:pPr>
    </w:p>
    <w:p w14:paraId="6D1F0A6D" w14:textId="77777777" w:rsidR="00EE489E" w:rsidRPr="001D7408" w:rsidRDefault="00EE489E" w:rsidP="00E418C5">
      <w:pPr>
        <w:spacing w:line="276" w:lineRule="auto"/>
        <w:rPr>
          <w:rFonts w:ascii="Arial" w:hAnsi="Arial" w:cs="Arial"/>
          <w:b/>
          <w:bCs/>
          <w:sz w:val="20"/>
          <w:szCs w:val="20"/>
        </w:rPr>
      </w:pPr>
      <w:r w:rsidRPr="001D7408">
        <w:rPr>
          <w:rFonts w:ascii="Arial" w:hAnsi="Arial" w:cs="Arial"/>
          <w:b/>
          <w:bCs/>
          <w:sz w:val="20"/>
          <w:szCs w:val="20"/>
        </w:rPr>
        <w:t>EINSCHREIBEN</w:t>
      </w:r>
    </w:p>
    <w:p w14:paraId="5ADFEBCF"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Steueramt Stadt</w:t>
      </w:r>
    </w:p>
    <w:p w14:paraId="5B6659E9"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Bereich Einsprachen</w:t>
      </w:r>
      <w:r w:rsidRPr="001D7408">
        <w:rPr>
          <w:rFonts w:ascii="Arial" w:hAnsi="Arial" w:cs="Arial"/>
          <w:sz w:val="20"/>
          <w:szCs w:val="20"/>
        </w:rPr>
        <w:br/>
        <w:t>Frau Maria Muster</w:t>
      </w:r>
      <w:r w:rsidRPr="001D7408">
        <w:rPr>
          <w:rFonts w:ascii="Arial" w:hAnsi="Arial" w:cs="Arial"/>
          <w:sz w:val="20"/>
          <w:szCs w:val="20"/>
        </w:rPr>
        <w:br/>
        <w:t>Mustergasse 1</w:t>
      </w:r>
      <w:r w:rsidRPr="001D7408">
        <w:rPr>
          <w:rFonts w:ascii="Arial" w:hAnsi="Arial" w:cs="Arial"/>
          <w:sz w:val="20"/>
          <w:szCs w:val="20"/>
        </w:rPr>
        <w:br/>
        <w:t>1010 Musterstadt</w:t>
      </w:r>
    </w:p>
    <w:p w14:paraId="00942733" w14:textId="77777777" w:rsidR="00EE489E" w:rsidRPr="001D7408" w:rsidRDefault="00EE489E" w:rsidP="00E418C5">
      <w:pPr>
        <w:spacing w:line="276" w:lineRule="auto"/>
        <w:rPr>
          <w:rFonts w:ascii="Arial" w:hAnsi="Arial" w:cs="Arial"/>
          <w:sz w:val="20"/>
          <w:szCs w:val="20"/>
        </w:rPr>
      </w:pPr>
    </w:p>
    <w:p w14:paraId="4EB0840D" w14:textId="77777777" w:rsidR="00EE489E" w:rsidRPr="001D7408" w:rsidRDefault="00EE489E" w:rsidP="00E418C5">
      <w:pPr>
        <w:spacing w:line="276" w:lineRule="auto"/>
        <w:rPr>
          <w:rFonts w:ascii="Arial" w:hAnsi="Arial" w:cs="Arial"/>
          <w:sz w:val="20"/>
          <w:szCs w:val="20"/>
        </w:rPr>
      </w:pPr>
    </w:p>
    <w:p w14:paraId="64C6CD39" w14:textId="77777777" w:rsidR="00EE489E" w:rsidRPr="001D7408" w:rsidRDefault="00EE489E" w:rsidP="00E418C5">
      <w:pPr>
        <w:spacing w:line="276" w:lineRule="auto"/>
        <w:rPr>
          <w:rFonts w:ascii="Arial" w:hAnsi="Arial" w:cs="Arial"/>
          <w:sz w:val="20"/>
          <w:szCs w:val="20"/>
        </w:rPr>
      </w:pPr>
    </w:p>
    <w:p w14:paraId="39BBFB98" w14:textId="77777777" w:rsidR="00EE489E" w:rsidRPr="001D7408" w:rsidRDefault="00EE489E" w:rsidP="00E418C5">
      <w:pPr>
        <w:spacing w:line="276" w:lineRule="auto"/>
        <w:rPr>
          <w:rFonts w:ascii="Arial" w:hAnsi="Arial" w:cs="Arial"/>
          <w:sz w:val="20"/>
          <w:szCs w:val="20"/>
        </w:rPr>
      </w:pPr>
    </w:p>
    <w:p w14:paraId="7BAFC1AB"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Musterstadt, 15. April 20XX</w:t>
      </w:r>
    </w:p>
    <w:p w14:paraId="20A5B9F4" w14:textId="77777777" w:rsidR="00EE489E" w:rsidRPr="001D7408" w:rsidRDefault="00EE489E" w:rsidP="00E418C5">
      <w:pPr>
        <w:spacing w:line="276" w:lineRule="auto"/>
        <w:rPr>
          <w:rFonts w:ascii="Arial" w:hAnsi="Arial" w:cs="Arial"/>
          <w:sz w:val="20"/>
          <w:szCs w:val="20"/>
        </w:rPr>
      </w:pPr>
    </w:p>
    <w:p w14:paraId="10DB90A6" w14:textId="77777777" w:rsidR="00EE489E" w:rsidRPr="001D7408" w:rsidRDefault="00EE489E" w:rsidP="00E418C5">
      <w:pPr>
        <w:spacing w:line="276" w:lineRule="auto"/>
        <w:rPr>
          <w:rFonts w:ascii="Arial" w:hAnsi="Arial" w:cs="Arial"/>
          <w:sz w:val="20"/>
          <w:szCs w:val="20"/>
        </w:rPr>
      </w:pPr>
    </w:p>
    <w:p w14:paraId="5248DCF6"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Betreff: Einsprache Veranlagungsverfügung vom 10. April 20XX</w:t>
      </w:r>
    </w:p>
    <w:p w14:paraId="5051AD19" w14:textId="77777777" w:rsidR="00EE489E" w:rsidRPr="001D7408" w:rsidRDefault="00EE489E" w:rsidP="00E418C5">
      <w:pPr>
        <w:spacing w:line="276" w:lineRule="auto"/>
        <w:rPr>
          <w:rFonts w:ascii="Arial" w:hAnsi="Arial" w:cs="Arial"/>
          <w:sz w:val="20"/>
          <w:szCs w:val="20"/>
        </w:rPr>
      </w:pPr>
    </w:p>
    <w:p w14:paraId="686A68DA" w14:textId="77777777" w:rsidR="00EE489E" w:rsidRPr="001D7408" w:rsidRDefault="00EE489E" w:rsidP="00E418C5">
      <w:pPr>
        <w:spacing w:line="276" w:lineRule="auto"/>
        <w:rPr>
          <w:rFonts w:ascii="Arial" w:hAnsi="Arial" w:cs="Arial"/>
          <w:sz w:val="20"/>
          <w:szCs w:val="20"/>
        </w:rPr>
      </w:pPr>
    </w:p>
    <w:p w14:paraId="55456C0E"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Sehr geehrte Frau Muster</w:t>
      </w:r>
    </w:p>
    <w:p w14:paraId="634F2E66" w14:textId="77777777" w:rsidR="00EE489E" w:rsidRPr="001D7408" w:rsidRDefault="00EE489E" w:rsidP="00E418C5">
      <w:pPr>
        <w:spacing w:line="276" w:lineRule="auto"/>
        <w:rPr>
          <w:rFonts w:ascii="Arial" w:hAnsi="Arial" w:cs="Arial"/>
          <w:sz w:val="20"/>
          <w:szCs w:val="20"/>
        </w:rPr>
      </w:pPr>
    </w:p>
    <w:p w14:paraId="6FB3ECAC"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Ich beziehe mich auf die Veranlagungsverfügung vom 10 April 20XX.</w:t>
      </w:r>
    </w:p>
    <w:p w14:paraId="648B78B8" w14:textId="77777777" w:rsidR="00EE489E" w:rsidRPr="001D7408" w:rsidRDefault="00EE489E" w:rsidP="00E418C5">
      <w:pPr>
        <w:spacing w:line="276" w:lineRule="auto"/>
        <w:rPr>
          <w:rFonts w:ascii="Arial" w:hAnsi="Arial" w:cs="Arial"/>
          <w:sz w:val="20"/>
          <w:szCs w:val="20"/>
        </w:rPr>
      </w:pPr>
    </w:p>
    <w:p w14:paraId="55A31CCF"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Sie haben meine Zahlungen über CHF 6’883 in die Säule 3a mit der Begründung: «Zahlungsnachweis fehlt» nicht zum Abzug zugelassen.</w:t>
      </w:r>
    </w:p>
    <w:p w14:paraId="6D95159A" w14:textId="77777777" w:rsidR="00EE489E" w:rsidRPr="001D7408" w:rsidRDefault="00EE489E" w:rsidP="00E418C5">
      <w:pPr>
        <w:spacing w:line="276" w:lineRule="auto"/>
        <w:rPr>
          <w:rFonts w:ascii="Arial" w:hAnsi="Arial" w:cs="Arial"/>
          <w:sz w:val="20"/>
          <w:szCs w:val="20"/>
        </w:rPr>
      </w:pPr>
    </w:p>
    <w:p w14:paraId="0B6A9E13"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Beiliegend schicke ich Ihnen die Bescheinigung meiner Bank über die getätigten Zahlungen. Sie belegen, dass ich die Beiträge tatsächlich geleistet habe. Ich bitte Sie deshalb, die Abzüge zu gewähren.</w:t>
      </w:r>
    </w:p>
    <w:p w14:paraId="143EEC63"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 </w:t>
      </w:r>
    </w:p>
    <w:p w14:paraId="4CFF4F41" w14:textId="77777777" w:rsidR="00EE489E" w:rsidRPr="001D7408" w:rsidRDefault="00EE489E" w:rsidP="00E418C5">
      <w:pPr>
        <w:spacing w:line="276" w:lineRule="auto"/>
        <w:rPr>
          <w:rFonts w:ascii="Arial" w:hAnsi="Arial" w:cs="Arial"/>
          <w:sz w:val="20"/>
          <w:szCs w:val="20"/>
        </w:rPr>
      </w:pPr>
    </w:p>
    <w:p w14:paraId="799060C7"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Freundliche Grüsse</w:t>
      </w:r>
    </w:p>
    <w:p w14:paraId="32DDAF46" w14:textId="77777777" w:rsidR="00EE489E" w:rsidRPr="001D7408" w:rsidRDefault="00EE489E" w:rsidP="00E418C5">
      <w:pPr>
        <w:spacing w:line="276" w:lineRule="auto"/>
        <w:rPr>
          <w:rFonts w:ascii="Arial" w:hAnsi="Arial" w:cs="Arial"/>
          <w:sz w:val="20"/>
          <w:szCs w:val="20"/>
        </w:rPr>
      </w:pPr>
    </w:p>
    <w:p w14:paraId="7D99E95E" w14:textId="77777777" w:rsidR="00EE489E" w:rsidRPr="001D7408" w:rsidRDefault="00EE489E" w:rsidP="00E418C5">
      <w:pPr>
        <w:spacing w:line="276" w:lineRule="auto"/>
        <w:rPr>
          <w:rFonts w:ascii="Arial" w:hAnsi="Arial" w:cs="Arial"/>
          <w:b/>
          <w:bCs/>
          <w:i/>
          <w:iCs/>
          <w:sz w:val="20"/>
          <w:szCs w:val="20"/>
        </w:rPr>
      </w:pPr>
      <w:r w:rsidRPr="001D7408">
        <w:rPr>
          <w:rFonts w:ascii="Arial" w:hAnsi="Arial" w:cs="Arial"/>
          <w:b/>
          <w:bCs/>
          <w:i/>
          <w:iCs/>
          <w:sz w:val="20"/>
          <w:szCs w:val="20"/>
        </w:rPr>
        <w:t>MAX MUSTERMANN</w:t>
      </w:r>
    </w:p>
    <w:p w14:paraId="149AAC4B"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Max Mustermann</w:t>
      </w:r>
    </w:p>
    <w:p w14:paraId="0CD0775D" w14:textId="77777777" w:rsidR="00EE489E" w:rsidRPr="001D7408" w:rsidRDefault="00EE489E" w:rsidP="00E418C5">
      <w:pPr>
        <w:spacing w:line="276" w:lineRule="auto"/>
        <w:rPr>
          <w:rFonts w:ascii="Arial" w:hAnsi="Arial" w:cs="Arial"/>
          <w:sz w:val="20"/>
          <w:szCs w:val="20"/>
        </w:rPr>
      </w:pPr>
    </w:p>
    <w:p w14:paraId="347FF484" w14:textId="77777777" w:rsidR="00EE489E" w:rsidRPr="001D7408" w:rsidRDefault="00EE489E" w:rsidP="00E418C5">
      <w:pPr>
        <w:spacing w:line="276" w:lineRule="auto"/>
        <w:rPr>
          <w:rFonts w:ascii="Arial" w:hAnsi="Arial" w:cs="Arial"/>
          <w:sz w:val="20"/>
          <w:szCs w:val="20"/>
        </w:rPr>
      </w:pPr>
    </w:p>
    <w:p w14:paraId="2BD43B9A" w14:textId="77777777" w:rsidR="00EE489E" w:rsidRPr="001D7408" w:rsidRDefault="00EE489E" w:rsidP="00E418C5">
      <w:pPr>
        <w:spacing w:line="276" w:lineRule="auto"/>
        <w:rPr>
          <w:rFonts w:ascii="Arial" w:hAnsi="Arial" w:cs="Arial"/>
          <w:sz w:val="20"/>
          <w:szCs w:val="20"/>
        </w:rPr>
      </w:pPr>
    </w:p>
    <w:p w14:paraId="07FF6003" w14:textId="77777777" w:rsidR="00EE489E" w:rsidRPr="001D7408" w:rsidRDefault="00EE489E" w:rsidP="00E418C5">
      <w:pPr>
        <w:spacing w:line="276" w:lineRule="auto"/>
        <w:rPr>
          <w:rFonts w:ascii="Arial" w:hAnsi="Arial" w:cs="Arial"/>
          <w:sz w:val="20"/>
          <w:szCs w:val="20"/>
        </w:rPr>
      </w:pPr>
    </w:p>
    <w:p w14:paraId="6B12F721"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Beilagen:</w:t>
      </w:r>
    </w:p>
    <w:p w14:paraId="519F94FD"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 Bescheinigung über 3a-Zahlungen</w:t>
      </w:r>
    </w:p>
    <w:p w14:paraId="72238C3E" w14:textId="77777777" w:rsidR="00EE489E" w:rsidRPr="001D7408" w:rsidRDefault="00EE489E" w:rsidP="00E418C5">
      <w:pPr>
        <w:spacing w:line="276" w:lineRule="auto"/>
        <w:rPr>
          <w:rFonts w:ascii="Arial" w:hAnsi="Arial" w:cs="Arial"/>
          <w:b/>
          <w:bCs/>
          <w:i/>
          <w:iCs/>
          <w:sz w:val="20"/>
          <w:szCs w:val="20"/>
        </w:rPr>
      </w:pPr>
      <w:r w:rsidRPr="001D7408">
        <w:rPr>
          <w:rFonts w:ascii="Arial" w:hAnsi="Arial" w:cs="Arial"/>
          <w:b/>
          <w:bCs/>
          <w:i/>
          <w:iCs/>
          <w:sz w:val="20"/>
          <w:szCs w:val="20"/>
        </w:rPr>
        <w:t>BEILAGE VORHANDEN</w:t>
      </w:r>
    </w:p>
    <w:p w14:paraId="58C81AA9" w14:textId="77777777" w:rsidR="00EE489E" w:rsidRPr="001D7408" w:rsidRDefault="00EE489E" w:rsidP="00E418C5">
      <w:pPr>
        <w:spacing w:line="276" w:lineRule="auto"/>
        <w:rPr>
          <w:rFonts w:ascii="Arial" w:hAnsi="Arial" w:cs="Arial"/>
          <w:b/>
          <w:bCs/>
          <w:i/>
          <w:iCs/>
          <w:sz w:val="20"/>
          <w:szCs w:val="20"/>
        </w:rPr>
      </w:pPr>
      <w:r w:rsidRPr="001D7408">
        <w:rPr>
          <w:rFonts w:ascii="Arial" w:hAnsi="Arial" w:cs="Arial"/>
          <w:b/>
          <w:bCs/>
          <w:i/>
          <w:iCs/>
          <w:sz w:val="20"/>
          <w:szCs w:val="20"/>
        </w:rPr>
        <w:br w:type="page"/>
      </w:r>
    </w:p>
    <w:p w14:paraId="1C334975" w14:textId="7E9BFC1F" w:rsidR="007856F2" w:rsidRPr="007856F2" w:rsidRDefault="007856F2" w:rsidP="00E418C5">
      <w:pPr>
        <w:spacing w:line="276" w:lineRule="auto"/>
        <w:rPr>
          <w:rFonts w:ascii="Arial" w:hAnsi="Arial" w:cs="Arial"/>
          <w:b/>
          <w:bCs/>
          <w:color w:val="EE0000"/>
          <w:sz w:val="20"/>
          <w:szCs w:val="20"/>
        </w:rPr>
      </w:pPr>
      <w:r w:rsidRPr="007856F2">
        <w:rPr>
          <w:rFonts w:ascii="Arial" w:hAnsi="Arial" w:cs="Arial"/>
          <w:b/>
          <w:bCs/>
          <w:color w:val="EE0000"/>
          <w:sz w:val="20"/>
          <w:szCs w:val="20"/>
        </w:rPr>
        <w:lastRenderedPageBreak/>
        <w:t>KI-ARBEITSVORLAGE</w:t>
      </w:r>
      <w:r w:rsidR="00180558">
        <w:rPr>
          <w:rFonts w:ascii="Arial" w:hAnsi="Arial" w:cs="Arial"/>
          <w:b/>
          <w:bCs/>
          <w:color w:val="EE0000"/>
          <w:sz w:val="20"/>
          <w:szCs w:val="20"/>
        </w:rPr>
        <w:t xml:space="preserve"> FÜR USB-STICK; KANDIDAT/IN</w:t>
      </w:r>
    </w:p>
    <w:p w14:paraId="0FB3B411" w14:textId="3C7629ED"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Steueramt Stadt</w:t>
      </w:r>
    </w:p>
    <w:p w14:paraId="7C0FAE83"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Bereich Einsprachen</w:t>
      </w:r>
      <w:r w:rsidRPr="001D7408">
        <w:rPr>
          <w:rFonts w:ascii="Arial" w:hAnsi="Arial" w:cs="Arial"/>
          <w:sz w:val="20"/>
          <w:szCs w:val="20"/>
        </w:rPr>
        <w:br/>
        <w:t>Frau Maria Muster</w:t>
      </w:r>
      <w:r w:rsidRPr="001D7408">
        <w:rPr>
          <w:rFonts w:ascii="Arial" w:hAnsi="Arial" w:cs="Arial"/>
          <w:sz w:val="20"/>
          <w:szCs w:val="20"/>
        </w:rPr>
        <w:br/>
        <w:t>Mustergasse 1</w:t>
      </w:r>
      <w:r w:rsidRPr="001D7408">
        <w:rPr>
          <w:rFonts w:ascii="Arial" w:hAnsi="Arial" w:cs="Arial"/>
          <w:sz w:val="20"/>
          <w:szCs w:val="20"/>
        </w:rPr>
        <w:br/>
        <w:t>1010 Musterstadt</w:t>
      </w:r>
    </w:p>
    <w:p w14:paraId="00A6DC97" w14:textId="77777777" w:rsidR="00EE489E" w:rsidRPr="001D7408" w:rsidRDefault="00EE489E" w:rsidP="00E418C5">
      <w:pPr>
        <w:spacing w:line="276" w:lineRule="auto"/>
        <w:rPr>
          <w:rFonts w:ascii="Arial" w:hAnsi="Arial" w:cs="Arial"/>
          <w:sz w:val="20"/>
          <w:szCs w:val="20"/>
        </w:rPr>
      </w:pPr>
    </w:p>
    <w:p w14:paraId="1C695038" w14:textId="77777777" w:rsidR="00EE489E" w:rsidRPr="001D7408" w:rsidRDefault="00EE489E" w:rsidP="00E418C5">
      <w:pPr>
        <w:spacing w:line="276" w:lineRule="auto"/>
        <w:rPr>
          <w:rFonts w:ascii="Arial" w:hAnsi="Arial" w:cs="Arial"/>
          <w:sz w:val="20"/>
          <w:szCs w:val="20"/>
        </w:rPr>
      </w:pPr>
    </w:p>
    <w:p w14:paraId="0F373323" w14:textId="77777777" w:rsidR="00EE489E" w:rsidRPr="001D7408" w:rsidRDefault="00EE489E" w:rsidP="00E418C5">
      <w:pPr>
        <w:spacing w:line="276" w:lineRule="auto"/>
        <w:rPr>
          <w:rFonts w:ascii="Arial" w:hAnsi="Arial" w:cs="Arial"/>
          <w:sz w:val="20"/>
          <w:szCs w:val="20"/>
        </w:rPr>
      </w:pPr>
    </w:p>
    <w:p w14:paraId="53B18CEF" w14:textId="77777777" w:rsidR="00EE489E" w:rsidRPr="001D7408" w:rsidRDefault="00EE489E" w:rsidP="00E418C5">
      <w:pPr>
        <w:spacing w:line="276" w:lineRule="auto"/>
        <w:rPr>
          <w:rFonts w:ascii="Arial" w:hAnsi="Arial" w:cs="Arial"/>
          <w:sz w:val="20"/>
          <w:szCs w:val="20"/>
        </w:rPr>
      </w:pPr>
    </w:p>
    <w:p w14:paraId="5D788C65"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Max Mustermann</w:t>
      </w:r>
    </w:p>
    <w:p w14:paraId="74AEDF92"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Mustergasse 10</w:t>
      </w:r>
    </w:p>
    <w:p w14:paraId="73C3DEEB"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1010 Musterstadt</w:t>
      </w:r>
    </w:p>
    <w:p w14:paraId="3C4BD961" w14:textId="77777777" w:rsidR="00EE489E" w:rsidRPr="001D7408" w:rsidRDefault="00EE489E" w:rsidP="00E418C5">
      <w:pPr>
        <w:spacing w:line="276" w:lineRule="auto"/>
        <w:rPr>
          <w:rFonts w:ascii="Arial" w:hAnsi="Arial" w:cs="Arial"/>
          <w:sz w:val="20"/>
          <w:szCs w:val="20"/>
        </w:rPr>
      </w:pPr>
    </w:p>
    <w:p w14:paraId="44DF2964" w14:textId="77777777" w:rsidR="00EE489E" w:rsidRPr="001D7408" w:rsidRDefault="00EE489E" w:rsidP="00E418C5">
      <w:pPr>
        <w:spacing w:line="276" w:lineRule="auto"/>
        <w:rPr>
          <w:rFonts w:ascii="Arial" w:hAnsi="Arial" w:cs="Arial"/>
          <w:sz w:val="20"/>
          <w:szCs w:val="20"/>
        </w:rPr>
      </w:pPr>
    </w:p>
    <w:p w14:paraId="4043C249" w14:textId="77777777" w:rsidR="00EE489E" w:rsidRPr="001D7408" w:rsidRDefault="00EE489E" w:rsidP="00E418C5">
      <w:pPr>
        <w:spacing w:line="276" w:lineRule="auto"/>
        <w:rPr>
          <w:rFonts w:ascii="Arial" w:hAnsi="Arial" w:cs="Arial"/>
          <w:sz w:val="20"/>
          <w:szCs w:val="20"/>
        </w:rPr>
      </w:pPr>
    </w:p>
    <w:p w14:paraId="02814603" w14:textId="77777777" w:rsidR="00EE489E" w:rsidRPr="001D7408" w:rsidRDefault="00EE489E" w:rsidP="00E418C5">
      <w:pPr>
        <w:spacing w:line="276" w:lineRule="auto"/>
        <w:rPr>
          <w:rFonts w:ascii="Arial" w:hAnsi="Arial" w:cs="Arial"/>
          <w:sz w:val="20"/>
          <w:szCs w:val="20"/>
        </w:rPr>
      </w:pPr>
    </w:p>
    <w:p w14:paraId="34678C40" w14:textId="77777777" w:rsidR="00EE489E" w:rsidRPr="001D7408" w:rsidRDefault="00EE489E" w:rsidP="00E418C5">
      <w:pPr>
        <w:spacing w:line="276" w:lineRule="auto"/>
        <w:rPr>
          <w:rFonts w:ascii="Arial" w:hAnsi="Arial" w:cs="Arial"/>
          <w:sz w:val="20"/>
          <w:szCs w:val="20"/>
        </w:rPr>
      </w:pPr>
    </w:p>
    <w:p w14:paraId="037C3EB6" w14:textId="77777777" w:rsidR="00EE489E" w:rsidRPr="001D7408" w:rsidRDefault="00EE489E" w:rsidP="00E418C5">
      <w:pPr>
        <w:spacing w:line="276" w:lineRule="auto"/>
        <w:rPr>
          <w:rFonts w:ascii="Arial" w:hAnsi="Arial" w:cs="Arial"/>
          <w:sz w:val="20"/>
          <w:szCs w:val="20"/>
        </w:rPr>
      </w:pPr>
    </w:p>
    <w:p w14:paraId="507E6CDC" w14:textId="77777777" w:rsidR="00EE489E" w:rsidRPr="001D7408" w:rsidRDefault="00EE489E" w:rsidP="00E418C5">
      <w:pPr>
        <w:spacing w:line="276" w:lineRule="auto"/>
        <w:rPr>
          <w:rFonts w:ascii="Arial" w:hAnsi="Arial" w:cs="Arial"/>
          <w:sz w:val="20"/>
          <w:szCs w:val="20"/>
        </w:rPr>
      </w:pPr>
    </w:p>
    <w:p w14:paraId="1D231C39"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Betreff: Ihre Einsprache gegen die Veranlagungsverfügung vom 10. April 20XX</w:t>
      </w:r>
    </w:p>
    <w:p w14:paraId="66FE8A8D" w14:textId="77777777" w:rsidR="00EE489E" w:rsidRPr="001D7408" w:rsidRDefault="00EE489E" w:rsidP="00E418C5">
      <w:pPr>
        <w:spacing w:line="276" w:lineRule="auto"/>
        <w:rPr>
          <w:rFonts w:ascii="Arial" w:hAnsi="Arial" w:cs="Arial"/>
          <w:sz w:val="20"/>
          <w:szCs w:val="20"/>
        </w:rPr>
      </w:pPr>
    </w:p>
    <w:p w14:paraId="4E1626E0" w14:textId="77777777" w:rsidR="00EE489E" w:rsidRPr="001D7408" w:rsidRDefault="00EE489E" w:rsidP="00E418C5">
      <w:pPr>
        <w:spacing w:line="276" w:lineRule="auto"/>
        <w:rPr>
          <w:rFonts w:ascii="Arial" w:hAnsi="Arial" w:cs="Arial"/>
          <w:sz w:val="20"/>
          <w:szCs w:val="20"/>
        </w:rPr>
      </w:pPr>
    </w:p>
    <w:p w14:paraId="42DE4F8B"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Sehr geehrter Herr Mustermann</w:t>
      </w:r>
    </w:p>
    <w:p w14:paraId="659E5E1C" w14:textId="77777777" w:rsidR="00EE489E" w:rsidRPr="001D7408" w:rsidRDefault="00EE489E" w:rsidP="00E418C5">
      <w:pPr>
        <w:spacing w:line="276" w:lineRule="auto"/>
        <w:rPr>
          <w:rFonts w:ascii="Arial" w:hAnsi="Arial" w:cs="Arial"/>
          <w:sz w:val="20"/>
          <w:szCs w:val="20"/>
        </w:rPr>
      </w:pPr>
    </w:p>
    <w:p w14:paraId="078D577B"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Wir bestätigen den fristgerechten Eingang Ihrer Einsprache gegen die Veranlagungsverfügung vom 10. April 20XX.</w:t>
      </w:r>
    </w:p>
    <w:p w14:paraId="5461AE19"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Ihre Eingabe ist am [Datum des Eingangs, z.B. 15. April 20XX] bei uns eingegangen und damit innerhalb der gesetzlichen Frist eingereicht worden. Damit sind alle für die Bearbeitung Ihrer Einsprache erforderlichen Unterlagen vollständig eingereicht.</w:t>
      </w:r>
    </w:p>
    <w:p w14:paraId="4260D990" w14:textId="77777777" w:rsidR="00EE489E" w:rsidRPr="001D7408" w:rsidRDefault="00EE489E" w:rsidP="00E418C5">
      <w:pPr>
        <w:spacing w:line="276" w:lineRule="auto"/>
        <w:rPr>
          <w:rFonts w:ascii="Arial" w:hAnsi="Arial" w:cs="Arial"/>
          <w:sz w:val="20"/>
          <w:szCs w:val="20"/>
        </w:rPr>
      </w:pPr>
    </w:p>
    <w:p w14:paraId="1887330B"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Wir werden Ihre Einsprache nun prüfen und sie über das weitere Vorgehen informieren.</w:t>
      </w:r>
    </w:p>
    <w:p w14:paraId="15BDFCA6" w14:textId="77777777" w:rsidR="00EE489E" w:rsidRPr="001D7408" w:rsidRDefault="00EE489E" w:rsidP="00E418C5">
      <w:pPr>
        <w:spacing w:line="276" w:lineRule="auto"/>
        <w:rPr>
          <w:rFonts w:ascii="Arial" w:hAnsi="Arial" w:cs="Arial"/>
          <w:sz w:val="20"/>
          <w:szCs w:val="20"/>
        </w:rPr>
      </w:pPr>
    </w:p>
    <w:p w14:paraId="34922301" w14:textId="77777777" w:rsidR="00EE489E" w:rsidRPr="001D7408" w:rsidRDefault="00EE489E" w:rsidP="00E418C5">
      <w:pPr>
        <w:spacing w:line="276" w:lineRule="auto"/>
        <w:rPr>
          <w:rFonts w:ascii="Arial" w:hAnsi="Arial" w:cs="Arial"/>
          <w:sz w:val="20"/>
          <w:szCs w:val="20"/>
        </w:rPr>
      </w:pPr>
    </w:p>
    <w:p w14:paraId="6555A7C4" w14:textId="77777777" w:rsidR="00EE489E" w:rsidRPr="001D7408" w:rsidRDefault="00EE489E" w:rsidP="00E418C5">
      <w:pPr>
        <w:spacing w:line="276" w:lineRule="auto"/>
        <w:rPr>
          <w:rFonts w:ascii="Arial" w:hAnsi="Arial" w:cs="Arial"/>
          <w:sz w:val="20"/>
          <w:szCs w:val="20"/>
        </w:rPr>
      </w:pPr>
    </w:p>
    <w:p w14:paraId="2211F235"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Freundliche Grüsse</w:t>
      </w:r>
    </w:p>
    <w:p w14:paraId="2585933A"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Steuerverwaltung Musterstadt</w:t>
      </w:r>
    </w:p>
    <w:p w14:paraId="106DE5D9" w14:textId="77777777" w:rsidR="00EE489E" w:rsidRPr="001D7408" w:rsidRDefault="00EE489E" w:rsidP="00E418C5">
      <w:pPr>
        <w:spacing w:line="276" w:lineRule="auto"/>
        <w:rPr>
          <w:rFonts w:ascii="Arial" w:hAnsi="Arial" w:cs="Arial"/>
          <w:sz w:val="20"/>
          <w:szCs w:val="20"/>
        </w:rPr>
      </w:pPr>
      <w:r w:rsidRPr="001D7408">
        <w:rPr>
          <w:rFonts w:ascii="Arial" w:hAnsi="Arial" w:cs="Arial"/>
          <w:sz w:val="20"/>
          <w:szCs w:val="20"/>
        </w:rPr>
        <w:t> </w:t>
      </w:r>
    </w:p>
    <w:p w14:paraId="63177E23" w14:textId="77777777" w:rsidR="00EE489E" w:rsidRPr="001D7408" w:rsidRDefault="00EE489E" w:rsidP="00E418C5">
      <w:pPr>
        <w:spacing w:line="276" w:lineRule="auto"/>
        <w:rPr>
          <w:rFonts w:ascii="Arial" w:hAnsi="Arial" w:cs="Arial"/>
          <w:b/>
          <w:bCs/>
          <w:i/>
          <w:iCs/>
          <w:sz w:val="20"/>
          <w:szCs w:val="20"/>
        </w:rPr>
      </w:pPr>
      <w:r w:rsidRPr="001D7408">
        <w:rPr>
          <w:rFonts w:ascii="Arial" w:hAnsi="Arial" w:cs="Arial"/>
          <w:b/>
          <w:bCs/>
          <w:i/>
          <w:iCs/>
          <w:sz w:val="20"/>
          <w:szCs w:val="20"/>
        </w:rPr>
        <w:t>MARIA MUSTER</w:t>
      </w:r>
    </w:p>
    <w:p w14:paraId="174EE96C" w14:textId="77777777" w:rsidR="00EE489E" w:rsidRPr="00534240" w:rsidRDefault="00EE489E" w:rsidP="00E418C5">
      <w:pPr>
        <w:spacing w:line="276" w:lineRule="auto"/>
        <w:rPr>
          <w:rFonts w:ascii="Arial" w:hAnsi="Arial" w:cs="Arial"/>
          <w:sz w:val="20"/>
          <w:szCs w:val="20"/>
          <w:lang w:val="it-CH"/>
        </w:rPr>
      </w:pPr>
      <w:r w:rsidRPr="00534240">
        <w:rPr>
          <w:rFonts w:ascii="Arial" w:hAnsi="Arial" w:cs="Arial"/>
          <w:sz w:val="20"/>
          <w:szCs w:val="20"/>
          <w:lang w:val="it-CH"/>
        </w:rPr>
        <w:t>Maria Muster</w:t>
      </w:r>
    </w:p>
    <w:p w14:paraId="495D8C81" w14:textId="77777777" w:rsidR="00EE489E" w:rsidRPr="00534240" w:rsidRDefault="00EE489E" w:rsidP="00E418C5">
      <w:pPr>
        <w:spacing w:line="276" w:lineRule="auto"/>
        <w:rPr>
          <w:rFonts w:ascii="Arial" w:hAnsi="Arial" w:cs="Arial"/>
          <w:sz w:val="20"/>
          <w:szCs w:val="20"/>
          <w:lang w:val="it-CH"/>
        </w:rPr>
      </w:pPr>
      <w:hyperlink r:id="rId18" w:history="1">
        <w:r w:rsidRPr="00534240">
          <w:rPr>
            <w:rStyle w:val="Hyperlink"/>
            <w:rFonts w:ascii="Arial" w:eastAsiaTheme="majorEastAsia" w:hAnsi="Arial" w:cs="Arial"/>
            <w:sz w:val="20"/>
            <w:szCs w:val="20"/>
            <w:lang w:val="it-CH"/>
          </w:rPr>
          <w:t>maria.muster@musterstadt.swiss</w:t>
        </w:r>
      </w:hyperlink>
      <w:r w:rsidRPr="00534240">
        <w:rPr>
          <w:rFonts w:ascii="Arial" w:hAnsi="Arial" w:cs="Arial"/>
          <w:sz w:val="20"/>
          <w:szCs w:val="20"/>
          <w:lang w:val="it-CH"/>
        </w:rPr>
        <w:t xml:space="preserve"> </w:t>
      </w:r>
    </w:p>
    <w:p w14:paraId="2D6AB34B" w14:textId="20820FCF" w:rsidR="001D7408" w:rsidRPr="00534240" w:rsidRDefault="00EE489E" w:rsidP="00070BCA">
      <w:pPr>
        <w:spacing w:line="276" w:lineRule="auto"/>
        <w:rPr>
          <w:rFonts w:ascii="Arial" w:hAnsi="Arial" w:cs="Arial"/>
          <w:sz w:val="20"/>
          <w:szCs w:val="20"/>
          <w:lang w:val="it-CH"/>
        </w:rPr>
      </w:pPr>
      <w:r w:rsidRPr="007E7F4E">
        <w:rPr>
          <w:rFonts w:ascii="Arial" w:hAnsi="Arial" w:cs="Arial"/>
          <w:sz w:val="20"/>
          <w:szCs w:val="20"/>
          <w:lang w:val="it-CH"/>
        </w:rPr>
        <w:t xml:space="preserve">Direkt: +41 58 888 88 </w:t>
      </w:r>
    </w:p>
    <w:sectPr w:rsidR="001D7408" w:rsidRPr="00534240" w:rsidSect="00070BCA">
      <w:pgSz w:w="11906" w:h="16838"/>
      <w:pgMar w:top="1134" w:right="1417" w:bottom="820" w:left="1417" w:header="397"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392A3" w14:textId="77777777" w:rsidR="00CC2D7F" w:rsidRDefault="00CC2D7F" w:rsidP="002222A0">
      <w:r>
        <w:separator/>
      </w:r>
    </w:p>
  </w:endnote>
  <w:endnote w:type="continuationSeparator" w:id="0">
    <w:p w14:paraId="7BD2A183" w14:textId="77777777" w:rsidR="00CC2D7F" w:rsidRDefault="00CC2D7F" w:rsidP="002222A0">
      <w:r>
        <w:continuationSeparator/>
      </w:r>
    </w:p>
  </w:endnote>
  <w:endnote w:type="continuationNotice" w:id="1">
    <w:p w14:paraId="2676BFEE" w14:textId="77777777" w:rsidR="00CC2D7F" w:rsidRDefault="00CC2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C32E" w14:textId="77777777" w:rsidR="00070BCA" w:rsidRDefault="00070B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701464"/>
      <w:docPartObj>
        <w:docPartGallery w:val="Page Numbers (Bottom of Page)"/>
        <w:docPartUnique/>
      </w:docPartObj>
    </w:sdtPr>
    <w:sdtContent>
      <w:p w14:paraId="243E15B1" w14:textId="134FC999" w:rsidR="00CD0235" w:rsidRPr="00C90114" w:rsidRDefault="00CD0235" w:rsidP="00CD0235">
        <w:pPr>
          <w:pStyle w:val="Fuzeile"/>
          <w:rPr>
            <w:sz w:val="18"/>
            <w:szCs w:val="18"/>
          </w:rPr>
        </w:pPr>
        <w:r w:rsidRPr="00C90114">
          <w:rPr>
            <w:sz w:val="18"/>
            <w:szCs w:val="18"/>
          </w:rPr>
          <w:t>Diese Prüfungsunterlage ist</w:t>
        </w:r>
      </w:p>
      <w:p w14:paraId="7CD2E2B7" w14:textId="27F07058" w:rsidR="00CD0235" w:rsidRPr="00C90114" w:rsidRDefault="00CD0235" w:rsidP="00CD0235">
        <w:pPr>
          <w:pStyle w:val="Fuzeile"/>
          <w:rPr>
            <w:sz w:val="18"/>
            <w:szCs w:val="18"/>
          </w:rPr>
        </w:pPr>
        <w:r w:rsidRPr="00C90114">
          <w:rPr>
            <w:sz w:val="18"/>
            <w:szCs w:val="18"/>
          </w:rPr>
          <w:t>für Übungszwecke freigegeben</w:t>
        </w:r>
      </w:p>
      <w:p w14:paraId="3519BB8F" w14:textId="21D1384C" w:rsidR="00723EC9" w:rsidRPr="00CD0235" w:rsidRDefault="00CD0235" w:rsidP="00CD0235">
        <w:pPr>
          <w:pStyle w:val="Fuzeile"/>
          <w:rPr>
            <w:sz w:val="18"/>
            <w:szCs w:val="18"/>
          </w:rPr>
        </w:pPr>
        <w:r w:rsidRPr="00C90114">
          <w:rPr>
            <w:sz w:val="18"/>
            <w:szCs w:val="18"/>
          </w:rPr>
          <w:t xml:space="preserve">COPYRIGHT </w:t>
        </w:r>
        <w:r w:rsidR="00281DC9">
          <w:rPr>
            <w:sz w:val="18"/>
            <w:szCs w:val="18"/>
          </w:rPr>
          <w:t>Branche ov-ap</w:t>
        </w:r>
        <w:r w:rsidRPr="00C90114">
          <w:rPr>
            <w:sz w:val="18"/>
            <w:szCs w:val="18"/>
          </w:rPr>
          <w:ptab w:relativeTo="margin" w:alignment="center" w:leader="none"/>
        </w:r>
        <w:r w:rsidR="002A64EC">
          <w:rPr>
            <w:sz w:val="18"/>
            <w:szCs w:val="18"/>
          </w:rPr>
          <w:fldChar w:fldCharType="begin"/>
        </w:r>
        <w:r w:rsidR="002A64EC">
          <w:rPr>
            <w:sz w:val="18"/>
            <w:szCs w:val="18"/>
          </w:rPr>
          <w:instrText xml:space="preserve"> FILENAME \* MERGEFORMAT </w:instrText>
        </w:r>
        <w:r w:rsidR="002A64EC">
          <w:rPr>
            <w:sz w:val="18"/>
            <w:szCs w:val="18"/>
          </w:rPr>
          <w:fldChar w:fldCharType="separate"/>
        </w:r>
        <w:r w:rsidR="002F1EE6">
          <w:rPr>
            <w:noProof/>
            <w:sz w:val="18"/>
            <w:szCs w:val="18"/>
          </w:rPr>
          <w:t>2025</w:t>
        </w:r>
        <w:r w:rsidR="009116DB">
          <w:rPr>
            <w:noProof/>
            <w:sz w:val="18"/>
            <w:szCs w:val="18"/>
          </w:rPr>
          <w:t>1101</w:t>
        </w:r>
        <w:r w:rsidR="001C605F">
          <w:rPr>
            <w:noProof/>
            <w:sz w:val="18"/>
            <w:szCs w:val="18"/>
          </w:rPr>
          <w:t>_MUSTER-Handlungssimulation.docx</w:t>
        </w:r>
        <w:r w:rsidR="002A64EC">
          <w:rPr>
            <w:sz w:val="18"/>
            <w:szCs w:val="18"/>
          </w:rPr>
          <w:fldChar w:fldCharType="end"/>
        </w:r>
        <w:r w:rsidRPr="00C90114">
          <w:rPr>
            <w:sz w:val="18"/>
            <w:szCs w:val="18"/>
          </w:rPr>
          <w:ptab w:relativeTo="margin" w:alignment="right" w:leader="none"/>
        </w:r>
        <w:r w:rsidRPr="00C90114">
          <w:rPr>
            <w:sz w:val="18"/>
            <w:szCs w:val="18"/>
          </w:rPr>
          <w:t>Version: 1.</w:t>
        </w:r>
        <w:r w:rsidR="009116DB">
          <w:rPr>
            <w:sz w:val="18"/>
            <w:szCs w:val="18"/>
          </w:rPr>
          <w:t>31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8938" w14:textId="77777777" w:rsidR="00070BCA" w:rsidRDefault="00070B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78744" w14:textId="77777777" w:rsidR="00CC2D7F" w:rsidRDefault="00CC2D7F" w:rsidP="002222A0">
      <w:r>
        <w:separator/>
      </w:r>
    </w:p>
  </w:footnote>
  <w:footnote w:type="continuationSeparator" w:id="0">
    <w:p w14:paraId="56ED5C60" w14:textId="77777777" w:rsidR="00CC2D7F" w:rsidRDefault="00CC2D7F" w:rsidP="002222A0">
      <w:r>
        <w:continuationSeparator/>
      </w:r>
    </w:p>
  </w:footnote>
  <w:footnote w:type="continuationNotice" w:id="1">
    <w:p w14:paraId="215239BD" w14:textId="77777777" w:rsidR="00CC2D7F" w:rsidRDefault="00CC2D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3A0D" w14:textId="720614C3" w:rsidR="00C353A4" w:rsidRDefault="00CC2D7F">
    <w:pPr>
      <w:pStyle w:val="Kopfzeile"/>
    </w:pPr>
    <w:r>
      <w:rPr>
        <w:noProof/>
      </w:rPr>
      <w:pict w14:anchorId="7ABA9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410215" o:spid="_x0000_s1027" type="#_x0000_t136" alt="" style="position:absolute;margin-left:0;margin-top:0;width:556.2pt;height:114.5pt;rotation:315;z-index:-251641851;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EISPIEL 2026"/>
          <w10:wrap anchorx="margin" anchory="margin"/>
        </v:shape>
      </w:pict>
    </w:r>
    <w:r w:rsidR="002C57D8">
      <w:rPr>
        <w:noProof/>
      </w:rPr>
      <mc:AlternateContent>
        <mc:Choice Requires="wps">
          <w:drawing>
            <wp:anchor distT="0" distB="0" distL="114300" distR="114300" simplePos="0" relativeHeight="251658244" behindDoc="1" locked="0" layoutInCell="0" allowOverlap="1" wp14:anchorId="6FB84975" wp14:editId="68BBFD1B">
              <wp:simplePos x="0" y="0"/>
              <wp:positionH relativeFrom="margin">
                <wp:align>center</wp:align>
              </wp:positionH>
              <wp:positionV relativeFrom="margin">
                <wp:align>center</wp:align>
              </wp:positionV>
              <wp:extent cx="6090920" cy="2030095"/>
              <wp:effectExtent l="0" t="0" r="0" b="0"/>
              <wp:wrapNone/>
              <wp:docPr id="131760249" name="PowerPlusWaterMarkObject157103379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90920" cy="2030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A8662E" w14:textId="77777777" w:rsidR="002C57D8" w:rsidRDefault="002C57D8" w:rsidP="002C57D8">
                          <w:pPr>
                            <w:jc w:val="center"/>
                            <w:rPr>
                              <w:rFonts w:ascii="Calibri" w:hAnsi="Calibri" w:cs="Calibri"/>
                              <w:color w:val="C0C0C0"/>
                              <w:sz w:val="72"/>
                              <w:szCs w:val="72"/>
                              <w:lang w:val="de-DE"/>
                            </w:rPr>
                          </w:pPr>
                          <w:r>
                            <w:rPr>
                              <w:rFonts w:ascii="Calibri" w:hAnsi="Calibri" w:cs="Calibri"/>
                              <w:color w:val="C0C0C0"/>
                              <w:sz w:val="72"/>
                              <w:szCs w:val="72"/>
                              <w:lang w:val="de-DE"/>
                            </w:rPr>
                            <w:t>MUSTER</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FB84975" id="_x0000_t202" coordsize="21600,21600" o:spt="202" path="m,l,21600r21600,l21600,xe">
              <v:stroke joinstyle="miter"/>
              <v:path gradientshapeok="t" o:connecttype="rect"/>
            </v:shapetype>
            <v:shape id="PowerPlusWaterMarkObject1571033796" o:spid="_x0000_s1026" type="#_x0000_t202" style="position:absolute;margin-left:0;margin-top:0;width:479.6pt;height:159.8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" o:allowincell="f" filled="f" stroked="f">
              <v:stroke joinstyle="round"/>
              <o:lock v:ext="edit" rotation="t" aspectratio="t" verticies="t" adjusthandles="t" grouping="t" shapetype="t"/>
              <v:textbox>
                <w:txbxContent>
                  <w:p w14:paraId="41A8662E" w14:textId="77777777" w:rsidR="002C57D8" w:rsidRDefault="002C57D8" w:rsidP="002C57D8">
                    <w:pPr>
                      <w:jc w:val="center"/>
                      <w:rPr>
                        <w:rFonts w:ascii="Calibri" w:hAnsi="Calibri" w:cs="Calibri"/>
                        <w:color w:val="C0C0C0"/>
                        <w:sz w:val="72"/>
                        <w:szCs w:val="72"/>
                        <w:lang w:val="de-DE"/>
                      </w:rPr>
                    </w:pPr>
                    <w:r>
                      <w:rPr>
                        <w:rFonts w:ascii="Calibri" w:hAnsi="Calibri" w:cs="Calibri"/>
                        <w:color w:val="C0C0C0"/>
                        <w:sz w:val="72"/>
                        <w:szCs w:val="72"/>
                        <w:lang w:val="de-DE"/>
                      </w:rPr>
                      <w:t>MUSTER</w:t>
                    </w:r>
                  </w:p>
                </w:txbxContent>
              </v:textbox>
              <w10:wrap anchorx="margin" anchory="margin"/>
            </v:shape>
          </w:pict>
        </mc:Fallback>
      </mc:AlternateContent>
    </w:r>
    <w:r w:rsidR="00AD78A3">
      <w:rPr>
        <w:noProof/>
      </w:rPr>
      <mc:AlternateContent>
        <mc:Choice Requires="wps">
          <w:drawing>
            <wp:anchor distT="0" distB="0" distL="114300" distR="114300" simplePos="0" relativeHeight="251658241" behindDoc="1" locked="0" layoutInCell="0" allowOverlap="1" wp14:anchorId="0509EBAC" wp14:editId="3446AFD1">
              <wp:simplePos x="0" y="0"/>
              <wp:positionH relativeFrom="margin">
                <wp:align>center</wp:align>
              </wp:positionH>
              <wp:positionV relativeFrom="margin">
                <wp:align>center</wp:align>
              </wp:positionV>
              <wp:extent cx="6090920" cy="2030095"/>
              <wp:effectExtent l="0" t="0" r="0" b="0"/>
              <wp:wrapNone/>
              <wp:docPr id="1275052258" name="PowerPlusWaterMarkObject89281562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90920" cy="2030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4DD8F9" w14:textId="77777777" w:rsidR="00AD78A3" w:rsidRDefault="00AD78A3" w:rsidP="00AD78A3">
                          <w:pPr>
                            <w:jc w:val="center"/>
                            <w:rPr>
                              <w:rFonts w:ascii="Calibri" w:hAnsi="Calibri" w:cs="Calibri"/>
                              <w:color w:val="C0C0C0"/>
                              <w:sz w:val="72"/>
                              <w:szCs w:val="72"/>
                              <w:lang w:val="de-DE"/>
                            </w:rPr>
                          </w:pPr>
                          <w:r>
                            <w:rPr>
                              <w:rFonts w:ascii="Calibri" w:hAnsi="Calibri" w:cs="Calibri"/>
                              <w:color w:val="C0C0C0"/>
                              <w:sz w:val="72"/>
                              <w:szCs w:val="72"/>
                              <w:lang w:val="de-DE"/>
                            </w:rPr>
                            <w:t>MUSTER</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509EBAC" id="PowerPlusWaterMarkObject892815624" o:spid="_x0000_s1027" type="#_x0000_t202" style="position:absolute;margin-left:0;margin-top:0;width:479.6pt;height:159.8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" o:allowincell="f" filled="f" stroked="f">
              <v:stroke joinstyle="round"/>
              <o:lock v:ext="edit" rotation="t" aspectratio="t" verticies="t" adjusthandles="t" grouping="t" shapetype="t"/>
              <v:textbox>
                <w:txbxContent>
                  <w:p w14:paraId="7A4DD8F9" w14:textId="77777777" w:rsidR="00AD78A3" w:rsidRDefault="00AD78A3" w:rsidP="00AD78A3">
                    <w:pPr>
                      <w:jc w:val="center"/>
                      <w:rPr>
                        <w:rFonts w:ascii="Calibri" w:hAnsi="Calibri" w:cs="Calibri"/>
                        <w:color w:val="C0C0C0"/>
                        <w:sz w:val="72"/>
                        <w:szCs w:val="72"/>
                        <w:lang w:val="de-DE"/>
                      </w:rPr>
                    </w:pPr>
                    <w:r>
                      <w:rPr>
                        <w:rFonts w:ascii="Calibri" w:hAnsi="Calibri" w:cs="Calibri"/>
                        <w:color w:val="C0C0C0"/>
                        <w:sz w:val="72"/>
                        <w:szCs w:val="72"/>
                        <w:lang w:val="de-DE"/>
                      </w:rPr>
                      <w:t>MUSTER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4780" w14:textId="67447EB6" w:rsidR="002222A0" w:rsidRDefault="00CC2D7F" w:rsidP="00C25DB4">
    <w:pPr>
      <w:pStyle w:val="Kopfzeile"/>
      <w:jc w:val="right"/>
    </w:pPr>
    <w:r>
      <w:rPr>
        <w:noProof/>
      </w:rPr>
      <w:pict w14:anchorId="31F87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410216" o:spid="_x0000_s1026" type="#_x0000_t136" alt="" style="position:absolute;left:0;text-align:left;margin-left:0;margin-top:0;width:556.2pt;height:114.5pt;rotation:315;z-index:-251639803;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EISPIEL 2026"/>
          <w10:wrap anchorx="margin" anchory="margin"/>
        </v:shape>
      </w:pict>
    </w:r>
    <w:r w:rsidR="002C57D8">
      <w:rPr>
        <w:noProof/>
      </w:rPr>
      <mc:AlternateContent>
        <mc:Choice Requires="wps">
          <w:drawing>
            <wp:anchor distT="0" distB="0" distL="114300" distR="114300" simplePos="0" relativeHeight="251658245" behindDoc="1" locked="0" layoutInCell="0" allowOverlap="1" wp14:anchorId="48D8A6C0" wp14:editId="7A2089CB">
              <wp:simplePos x="0" y="0"/>
              <wp:positionH relativeFrom="margin">
                <wp:align>center</wp:align>
              </wp:positionH>
              <wp:positionV relativeFrom="margin">
                <wp:align>center</wp:align>
              </wp:positionV>
              <wp:extent cx="6090920" cy="2030095"/>
              <wp:effectExtent l="0" t="0" r="0" b="0"/>
              <wp:wrapNone/>
              <wp:docPr id="1740612158" name="PowerPlusWaterMarkObject157103379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90920" cy="2030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153E51" w14:textId="77777777" w:rsidR="002C57D8" w:rsidRDefault="002C57D8" w:rsidP="002C57D8">
                          <w:pPr>
                            <w:jc w:val="center"/>
                            <w:rPr>
                              <w:rFonts w:ascii="Calibri" w:hAnsi="Calibri" w:cs="Calibri"/>
                              <w:color w:val="C0C0C0"/>
                              <w:sz w:val="72"/>
                              <w:szCs w:val="72"/>
                              <w:lang w:val="de-DE"/>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8D8A6C0" id="_x0000_t202" coordsize="21600,21600" o:spt="202" path="m,l,21600r21600,l21600,xe">
              <v:stroke joinstyle="miter"/>
              <v:path gradientshapeok="t" o:connecttype="rect"/>
            </v:shapetype>
            <v:shape id="PowerPlusWaterMarkObject1571033797" o:spid="_x0000_s1028" type="#_x0000_t202" style="position:absolute;left:0;text-align:left;margin-left:0;margin-top:0;width:479.6pt;height:159.8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" o:allowincell="f" filled="f" stroked="f">
              <v:stroke joinstyle="round"/>
              <o:lock v:ext="edit" rotation="t" aspectratio="t" verticies="t" adjusthandles="t" grouping="t" shapetype="t"/>
              <v:textbox>
                <w:txbxContent>
                  <w:p w14:paraId="48886752" w14:textId="77777777" w:rsidR="002C57D8" w:rsidRDefault="002C57D8" w:rsidP="002C57D8">
                    <w:pPr>
                      <w:jc w:val="center"/>
                      <w:rPr>
                        <w:rFonts w:ascii="Calibri" w:hAnsi="Calibri" w:cs="Calibri"/>
                        <w:color w:val="C0C0C0"/>
                        <w:sz w:val="72"/>
                        <w:szCs w:val="72"/>
                        <w:lang w:val="de-DE"/>
                      </w:rPr>
                    </w:pPr>
                  </w:p>
                </w:txbxContent>
              </v:textbox>
              <w10:wrap anchorx="margin" anchory="margin"/>
            </v:shape>
          </w:pict>
        </mc:Fallback>
      </mc:AlternateContent>
    </w:r>
    <w:r w:rsidR="00AD78A3">
      <w:rPr>
        <w:noProof/>
      </w:rPr>
      <mc:AlternateContent>
        <mc:Choice Requires="wps">
          <w:drawing>
            <wp:anchor distT="0" distB="0" distL="114300" distR="114300" simplePos="0" relativeHeight="251658242" behindDoc="1" locked="0" layoutInCell="0" allowOverlap="1" wp14:anchorId="0AF45062" wp14:editId="16D3A7D7">
              <wp:simplePos x="0" y="0"/>
              <wp:positionH relativeFrom="margin">
                <wp:align>center</wp:align>
              </wp:positionH>
              <wp:positionV relativeFrom="margin">
                <wp:align>center</wp:align>
              </wp:positionV>
              <wp:extent cx="6090920" cy="2030095"/>
              <wp:effectExtent l="0" t="0" r="0" b="0"/>
              <wp:wrapNone/>
              <wp:docPr id="1516198513" name="PowerPlusWaterMarkObject89281562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90920" cy="2030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2CF066" w14:textId="77777777" w:rsidR="00AD78A3" w:rsidRDefault="00AD78A3" w:rsidP="00AD78A3">
                          <w:pPr>
                            <w:jc w:val="center"/>
                            <w:rPr>
                              <w:rFonts w:ascii="Calibri" w:hAnsi="Calibri" w:cs="Calibri"/>
                              <w:color w:val="C0C0C0"/>
                              <w:sz w:val="72"/>
                              <w:szCs w:val="72"/>
                              <w:lang w:val="de-DE"/>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AF45062" id="PowerPlusWaterMarkObject892815625" o:spid="_x0000_s1029" type="#_x0000_t202" style="position:absolute;left:0;text-align:left;margin-left:0;margin-top:0;width:479.6pt;height:159.8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" o:allowincell="f" filled="f" stroked="f">
              <v:stroke joinstyle="round"/>
              <o:lock v:ext="edit" rotation="t" aspectratio="t" verticies="t" adjusthandles="t" grouping="t" shapetype="t"/>
              <v:textbox>
                <w:txbxContent>
                  <w:p w14:paraId="2F2961D3" w14:textId="77777777" w:rsidR="00AD78A3" w:rsidRDefault="00AD78A3" w:rsidP="00AD78A3">
                    <w:pPr>
                      <w:jc w:val="center"/>
                      <w:rPr>
                        <w:rFonts w:ascii="Calibri" w:hAnsi="Calibri" w:cs="Calibri"/>
                        <w:color w:val="C0C0C0"/>
                        <w:sz w:val="72"/>
                        <w:szCs w:val="72"/>
                        <w:lang w:val="de-DE"/>
                      </w:rPr>
                    </w:pPr>
                  </w:p>
                </w:txbxContent>
              </v:textbox>
              <w10:wrap anchorx="margin" anchory="margin"/>
            </v:shape>
          </w:pict>
        </mc:Fallback>
      </mc:AlternateContent>
    </w:r>
    <w:r w:rsidR="00D65805">
      <w:rPr>
        <w:noProof/>
        <w:lang w:eastAsia="de-CH"/>
      </w:rPr>
      <w:drawing>
        <wp:inline distT="0" distB="0" distL="0" distR="0" wp14:anchorId="4FB1B0AB" wp14:editId="4722113E">
          <wp:extent cx="1397342" cy="463550"/>
          <wp:effectExtent l="0" t="0" r="0" b="0"/>
          <wp:docPr id="1421369082" name="Grafik 1" descr="Ein Bild, das Text, Schrift, Logo,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479732" name="Grafik 1" descr="Ein Bild, das Text, Schrift, Logo, weiß enthält.&#10;&#10;KI-generierte Inhalte können fehlerhaft sein."/>
                  <pic:cNvPicPr/>
                </pic:nvPicPr>
                <pic:blipFill>
                  <a:blip r:embed="rId1"/>
                  <a:stretch>
                    <a:fillRect/>
                  </a:stretch>
                </pic:blipFill>
                <pic:spPr>
                  <a:xfrm>
                    <a:off x="0" y="0"/>
                    <a:ext cx="1580315" cy="5242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DF9B" w14:textId="0FCEFEA4" w:rsidR="00C353A4" w:rsidRDefault="00CC2D7F">
    <w:pPr>
      <w:pStyle w:val="Kopfzeile"/>
    </w:pPr>
    <w:r>
      <w:rPr>
        <w:noProof/>
      </w:rPr>
      <w:pict w14:anchorId="1573E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410214" o:spid="_x0000_s1025" type="#_x0000_t136" alt="" style="position:absolute;margin-left:0;margin-top:0;width:556.2pt;height:114.5pt;rotation:315;z-index:-251643899;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EISPIEL 2026"/>
          <w10:wrap anchorx="margin" anchory="margin"/>
        </v:shape>
      </w:pict>
    </w:r>
    <w:r w:rsidR="002C57D8">
      <w:rPr>
        <w:noProof/>
      </w:rPr>
      <mc:AlternateContent>
        <mc:Choice Requires="wps">
          <w:drawing>
            <wp:anchor distT="0" distB="0" distL="114300" distR="114300" simplePos="0" relativeHeight="251658243" behindDoc="1" locked="0" layoutInCell="0" allowOverlap="1" wp14:anchorId="54283E3A" wp14:editId="3C5BB734">
              <wp:simplePos x="0" y="0"/>
              <wp:positionH relativeFrom="margin">
                <wp:align>center</wp:align>
              </wp:positionH>
              <wp:positionV relativeFrom="margin">
                <wp:align>center</wp:align>
              </wp:positionV>
              <wp:extent cx="6090920" cy="2030095"/>
              <wp:effectExtent l="0" t="0" r="0" b="0"/>
              <wp:wrapNone/>
              <wp:docPr id="1015101193" name="PowerPlusWaterMarkObject157103379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90920" cy="2030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0CE59D" w14:textId="77777777" w:rsidR="002C57D8" w:rsidRDefault="002C57D8" w:rsidP="002C57D8">
                          <w:pPr>
                            <w:jc w:val="center"/>
                            <w:rPr>
                              <w:rFonts w:ascii="Calibri" w:hAnsi="Calibri" w:cs="Calibri"/>
                              <w:color w:val="C0C0C0"/>
                              <w:sz w:val="72"/>
                              <w:szCs w:val="72"/>
                              <w:lang w:val="de-DE"/>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4283E3A" id="_x0000_t202" coordsize="21600,21600" o:spt="202" path="m,l,21600r21600,l21600,xe">
              <v:stroke joinstyle="miter"/>
              <v:path gradientshapeok="t" o:connecttype="rect"/>
            </v:shapetype>
            <v:shape id="PowerPlusWaterMarkObject1571033795" o:spid="_x0000_s1030" type="#_x0000_t202" style="position:absolute;margin-left:0;margin-top:0;width:479.6pt;height:159.8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" o:allowincell="f" filled="f" stroked="f">
              <v:stroke joinstyle="round"/>
              <o:lock v:ext="edit" rotation="t" aspectratio="t" verticies="t" adjusthandles="t" grouping="t" shapetype="t"/>
              <v:textbox>
                <w:txbxContent>
                  <w:p w14:paraId="49CF0A79" w14:textId="77777777" w:rsidR="002C57D8" w:rsidRDefault="002C57D8" w:rsidP="002C57D8">
                    <w:pPr>
                      <w:jc w:val="center"/>
                      <w:rPr>
                        <w:rFonts w:ascii="Calibri" w:hAnsi="Calibri" w:cs="Calibri"/>
                        <w:color w:val="C0C0C0"/>
                        <w:sz w:val="72"/>
                        <w:szCs w:val="72"/>
                        <w:lang w:val="de-DE"/>
                      </w:rPr>
                    </w:pPr>
                  </w:p>
                </w:txbxContent>
              </v:textbox>
              <w10:wrap anchorx="margin" anchory="margin"/>
            </v:shape>
          </w:pict>
        </mc:Fallback>
      </mc:AlternateContent>
    </w:r>
    <w:r w:rsidR="00AD78A3">
      <w:rPr>
        <w:noProof/>
      </w:rPr>
      <mc:AlternateContent>
        <mc:Choice Requires="wps">
          <w:drawing>
            <wp:anchor distT="0" distB="0" distL="114300" distR="114300" simplePos="0" relativeHeight="251658240" behindDoc="1" locked="0" layoutInCell="0" allowOverlap="1" wp14:anchorId="34A06602" wp14:editId="50DA9E73">
              <wp:simplePos x="0" y="0"/>
              <wp:positionH relativeFrom="margin">
                <wp:align>center</wp:align>
              </wp:positionH>
              <wp:positionV relativeFrom="margin">
                <wp:align>center</wp:align>
              </wp:positionV>
              <wp:extent cx="6090920" cy="2030095"/>
              <wp:effectExtent l="0" t="0" r="0" b="0"/>
              <wp:wrapNone/>
              <wp:docPr id="892622872" name="PowerPlusWaterMarkObject89281562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90920" cy="2030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EAB1AC" w14:textId="77777777" w:rsidR="00AD78A3" w:rsidRDefault="00AD78A3" w:rsidP="00AD78A3">
                          <w:pPr>
                            <w:jc w:val="center"/>
                            <w:rPr>
                              <w:rFonts w:ascii="Calibri" w:hAnsi="Calibri" w:cs="Calibri"/>
                              <w:color w:val="C0C0C0"/>
                              <w:sz w:val="72"/>
                              <w:szCs w:val="72"/>
                              <w:lang w:val="de-DE"/>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4A06602" id="PowerPlusWaterMarkObject892815623" o:spid="_x0000_s1031" type="#_x0000_t202" style="position:absolute;margin-left:0;margin-top:0;width:479.6pt;height:159.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" o:allowincell="f" filled="f" stroked="f">
              <v:stroke joinstyle="round"/>
              <o:lock v:ext="edit" rotation="t" aspectratio="t" verticies="t" adjusthandles="t" grouping="t" shapetype="t"/>
              <v:textbox>
                <w:txbxContent>
                  <w:p w14:paraId="502FA8D8" w14:textId="77777777" w:rsidR="00AD78A3" w:rsidRDefault="00AD78A3" w:rsidP="00AD78A3">
                    <w:pPr>
                      <w:jc w:val="center"/>
                      <w:rPr>
                        <w:rFonts w:ascii="Calibri" w:hAnsi="Calibri" w:cs="Calibri"/>
                        <w:color w:val="C0C0C0"/>
                        <w:sz w:val="72"/>
                        <w:szCs w:val="72"/>
                        <w:lang w:val="de-DE"/>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AAD0"/>
    <w:multiLevelType w:val="hybridMultilevel"/>
    <w:tmpl w:val="FCDAC310"/>
    <w:lvl w:ilvl="0" w:tplc="0407000F">
      <w:start w:val="1"/>
      <w:numFmt w:val="decimal"/>
      <w:lvlText w:val="%1."/>
      <w:lvlJc w:val="left"/>
      <w:pPr>
        <w:ind w:left="720" w:hanging="360"/>
      </w:pPr>
      <w:rPr>
        <w:rFonts w:hint="default"/>
      </w:rPr>
    </w:lvl>
    <w:lvl w:ilvl="1" w:tplc="A238CB70">
      <w:start w:val="1"/>
      <w:numFmt w:val="bullet"/>
      <w:lvlText w:val="o"/>
      <w:lvlJc w:val="left"/>
      <w:pPr>
        <w:ind w:left="1440" w:hanging="360"/>
      </w:pPr>
      <w:rPr>
        <w:rFonts w:ascii="Courier New" w:hAnsi="Courier New" w:hint="default"/>
      </w:rPr>
    </w:lvl>
    <w:lvl w:ilvl="2" w:tplc="0268C7F6">
      <w:start w:val="1"/>
      <w:numFmt w:val="bullet"/>
      <w:lvlText w:val=""/>
      <w:lvlJc w:val="left"/>
      <w:pPr>
        <w:ind w:left="2160" w:hanging="360"/>
      </w:pPr>
      <w:rPr>
        <w:rFonts w:ascii="Wingdings" w:hAnsi="Wingdings" w:hint="default"/>
      </w:rPr>
    </w:lvl>
    <w:lvl w:ilvl="3" w:tplc="B1AA3828">
      <w:start w:val="1"/>
      <w:numFmt w:val="bullet"/>
      <w:lvlText w:val=""/>
      <w:lvlJc w:val="left"/>
      <w:pPr>
        <w:ind w:left="2880" w:hanging="360"/>
      </w:pPr>
      <w:rPr>
        <w:rFonts w:ascii="Symbol" w:hAnsi="Symbol" w:hint="default"/>
      </w:rPr>
    </w:lvl>
    <w:lvl w:ilvl="4" w:tplc="A588CB7E">
      <w:start w:val="1"/>
      <w:numFmt w:val="bullet"/>
      <w:lvlText w:val="o"/>
      <w:lvlJc w:val="left"/>
      <w:pPr>
        <w:ind w:left="3600" w:hanging="360"/>
      </w:pPr>
      <w:rPr>
        <w:rFonts w:ascii="Courier New" w:hAnsi="Courier New" w:hint="default"/>
      </w:rPr>
    </w:lvl>
    <w:lvl w:ilvl="5" w:tplc="524CB288">
      <w:start w:val="1"/>
      <w:numFmt w:val="bullet"/>
      <w:lvlText w:val=""/>
      <w:lvlJc w:val="left"/>
      <w:pPr>
        <w:ind w:left="4320" w:hanging="360"/>
      </w:pPr>
      <w:rPr>
        <w:rFonts w:ascii="Wingdings" w:hAnsi="Wingdings" w:hint="default"/>
      </w:rPr>
    </w:lvl>
    <w:lvl w:ilvl="6" w:tplc="B99E62D8">
      <w:start w:val="1"/>
      <w:numFmt w:val="bullet"/>
      <w:lvlText w:val=""/>
      <w:lvlJc w:val="left"/>
      <w:pPr>
        <w:ind w:left="5040" w:hanging="360"/>
      </w:pPr>
      <w:rPr>
        <w:rFonts w:ascii="Symbol" w:hAnsi="Symbol" w:hint="default"/>
      </w:rPr>
    </w:lvl>
    <w:lvl w:ilvl="7" w:tplc="8D92B248">
      <w:start w:val="1"/>
      <w:numFmt w:val="bullet"/>
      <w:lvlText w:val="o"/>
      <w:lvlJc w:val="left"/>
      <w:pPr>
        <w:ind w:left="5760" w:hanging="360"/>
      </w:pPr>
      <w:rPr>
        <w:rFonts w:ascii="Courier New" w:hAnsi="Courier New" w:hint="default"/>
      </w:rPr>
    </w:lvl>
    <w:lvl w:ilvl="8" w:tplc="E7C88534">
      <w:start w:val="1"/>
      <w:numFmt w:val="bullet"/>
      <w:lvlText w:val=""/>
      <w:lvlJc w:val="left"/>
      <w:pPr>
        <w:ind w:left="6480" w:hanging="360"/>
      </w:pPr>
      <w:rPr>
        <w:rFonts w:ascii="Wingdings" w:hAnsi="Wingdings" w:hint="default"/>
      </w:rPr>
    </w:lvl>
  </w:abstractNum>
  <w:abstractNum w:abstractNumId="1" w15:restartNumberingAfterBreak="0">
    <w:nsid w:val="0ADA0631"/>
    <w:multiLevelType w:val="multilevel"/>
    <w:tmpl w:val="4E489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A2D27"/>
    <w:multiLevelType w:val="multilevel"/>
    <w:tmpl w:val="B928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04654"/>
    <w:multiLevelType w:val="hybridMultilevel"/>
    <w:tmpl w:val="C9D21EB0"/>
    <w:lvl w:ilvl="0" w:tplc="04070001">
      <w:start w:val="1"/>
      <w:numFmt w:val="bullet"/>
      <w:lvlText w:val=""/>
      <w:lvlJc w:val="left"/>
      <w:pPr>
        <w:ind w:left="823" w:hanging="360"/>
      </w:pPr>
      <w:rPr>
        <w:rFonts w:ascii="Symbol" w:hAnsi="Symbol" w:hint="default"/>
      </w:rPr>
    </w:lvl>
    <w:lvl w:ilvl="1" w:tplc="04070003" w:tentative="1">
      <w:start w:val="1"/>
      <w:numFmt w:val="bullet"/>
      <w:lvlText w:val="o"/>
      <w:lvlJc w:val="left"/>
      <w:pPr>
        <w:ind w:left="1543" w:hanging="360"/>
      </w:pPr>
      <w:rPr>
        <w:rFonts w:ascii="Courier New" w:hAnsi="Courier New" w:cs="Courier New" w:hint="default"/>
      </w:rPr>
    </w:lvl>
    <w:lvl w:ilvl="2" w:tplc="04070005" w:tentative="1">
      <w:start w:val="1"/>
      <w:numFmt w:val="bullet"/>
      <w:lvlText w:val=""/>
      <w:lvlJc w:val="left"/>
      <w:pPr>
        <w:ind w:left="2263" w:hanging="360"/>
      </w:pPr>
      <w:rPr>
        <w:rFonts w:ascii="Wingdings" w:hAnsi="Wingdings" w:hint="default"/>
      </w:rPr>
    </w:lvl>
    <w:lvl w:ilvl="3" w:tplc="04070001" w:tentative="1">
      <w:start w:val="1"/>
      <w:numFmt w:val="bullet"/>
      <w:lvlText w:val=""/>
      <w:lvlJc w:val="left"/>
      <w:pPr>
        <w:ind w:left="2983" w:hanging="360"/>
      </w:pPr>
      <w:rPr>
        <w:rFonts w:ascii="Symbol" w:hAnsi="Symbol" w:hint="default"/>
      </w:rPr>
    </w:lvl>
    <w:lvl w:ilvl="4" w:tplc="04070003" w:tentative="1">
      <w:start w:val="1"/>
      <w:numFmt w:val="bullet"/>
      <w:lvlText w:val="o"/>
      <w:lvlJc w:val="left"/>
      <w:pPr>
        <w:ind w:left="3703" w:hanging="360"/>
      </w:pPr>
      <w:rPr>
        <w:rFonts w:ascii="Courier New" w:hAnsi="Courier New" w:cs="Courier New" w:hint="default"/>
      </w:rPr>
    </w:lvl>
    <w:lvl w:ilvl="5" w:tplc="04070005" w:tentative="1">
      <w:start w:val="1"/>
      <w:numFmt w:val="bullet"/>
      <w:lvlText w:val=""/>
      <w:lvlJc w:val="left"/>
      <w:pPr>
        <w:ind w:left="4423" w:hanging="360"/>
      </w:pPr>
      <w:rPr>
        <w:rFonts w:ascii="Wingdings" w:hAnsi="Wingdings" w:hint="default"/>
      </w:rPr>
    </w:lvl>
    <w:lvl w:ilvl="6" w:tplc="04070001" w:tentative="1">
      <w:start w:val="1"/>
      <w:numFmt w:val="bullet"/>
      <w:lvlText w:val=""/>
      <w:lvlJc w:val="left"/>
      <w:pPr>
        <w:ind w:left="5143" w:hanging="360"/>
      </w:pPr>
      <w:rPr>
        <w:rFonts w:ascii="Symbol" w:hAnsi="Symbol" w:hint="default"/>
      </w:rPr>
    </w:lvl>
    <w:lvl w:ilvl="7" w:tplc="04070003" w:tentative="1">
      <w:start w:val="1"/>
      <w:numFmt w:val="bullet"/>
      <w:lvlText w:val="o"/>
      <w:lvlJc w:val="left"/>
      <w:pPr>
        <w:ind w:left="5863" w:hanging="360"/>
      </w:pPr>
      <w:rPr>
        <w:rFonts w:ascii="Courier New" w:hAnsi="Courier New" w:cs="Courier New" w:hint="default"/>
      </w:rPr>
    </w:lvl>
    <w:lvl w:ilvl="8" w:tplc="04070005" w:tentative="1">
      <w:start w:val="1"/>
      <w:numFmt w:val="bullet"/>
      <w:lvlText w:val=""/>
      <w:lvlJc w:val="left"/>
      <w:pPr>
        <w:ind w:left="6583" w:hanging="360"/>
      </w:pPr>
      <w:rPr>
        <w:rFonts w:ascii="Wingdings" w:hAnsi="Wingdings" w:hint="default"/>
      </w:rPr>
    </w:lvl>
  </w:abstractNum>
  <w:abstractNum w:abstractNumId="4" w15:restartNumberingAfterBreak="0">
    <w:nsid w:val="138765C9"/>
    <w:multiLevelType w:val="multilevel"/>
    <w:tmpl w:val="8710DDD6"/>
    <w:lvl w:ilvl="0">
      <w:start w:val="1"/>
      <w:numFmt w:val="decimal"/>
      <w:lvlText w:val="%1"/>
      <w:lvlJc w:val="left"/>
      <w:pPr>
        <w:ind w:left="360" w:hanging="360"/>
      </w:pPr>
      <w:rPr>
        <w:rFonts w:hint="default"/>
      </w:rPr>
    </w:lvl>
    <w:lvl w:ilvl="1">
      <w:start w:val="1"/>
      <w:numFmt w:val="bullet"/>
      <w:lvlText w:val="o"/>
      <w:lvlJc w:val="left"/>
      <w:pPr>
        <w:ind w:left="463" w:hanging="360"/>
      </w:pPr>
      <w:rPr>
        <w:rFonts w:ascii="Wingdings" w:hAnsi="Wingding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5" w15:restartNumberingAfterBreak="0">
    <w:nsid w:val="159368E8"/>
    <w:multiLevelType w:val="hybridMultilevel"/>
    <w:tmpl w:val="EF4E22FA"/>
    <w:lvl w:ilvl="0" w:tplc="83ACD67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17D6319E"/>
    <w:multiLevelType w:val="multilevel"/>
    <w:tmpl w:val="6D0C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B3E66"/>
    <w:multiLevelType w:val="multilevel"/>
    <w:tmpl w:val="FC82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86D96"/>
    <w:multiLevelType w:val="multilevel"/>
    <w:tmpl w:val="815C0B62"/>
    <w:lvl w:ilvl="0">
      <w:start w:val="1"/>
      <w:numFmt w:val="decimal"/>
      <w:lvlText w:val="%1"/>
      <w:lvlJc w:val="left"/>
      <w:pPr>
        <w:ind w:left="360" w:hanging="360"/>
      </w:pPr>
      <w:rPr>
        <w:rFonts w:hint="default"/>
      </w:rPr>
    </w:lvl>
    <w:lvl w:ilvl="1">
      <w:start w:val="1"/>
      <w:numFmt w:val="bullet"/>
      <w:lvlText w:val=""/>
      <w:lvlJc w:val="left"/>
      <w:pPr>
        <w:ind w:left="467" w:hanging="360"/>
      </w:pPr>
      <w:rPr>
        <w:rFonts w:ascii="Symbol" w:hAnsi="Symbol"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9" w15:restartNumberingAfterBreak="0">
    <w:nsid w:val="1CBA4B42"/>
    <w:multiLevelType w:val="multilevel"/>
    <w:tmpl w:val="6DF0F04E"/>
    <w:styleLink w:val="AktuelleListe1"/>
    <w:lvl w:ilvl="0">
      <w:start w:val="1"/>
      <w:numFmt w:val="decimal"/>
      <w:lvlText w:val="%1)"/>
      <w:lvlJc w:val="left"/>
      <w:pPr>
        <w:ind w:left="823" w:hanging="360"/>
      </w:pPr>
    </w:lvl>
    <w:lvl w:ilvl="1">
      <w:start w:val="1"/>
      <w:numFmt w:val="lowerLetter"/>
      <w:lvlText w:val="%2."/>
      <w:lvlJc w:val="left"/>
      <w:pPr>
        <w:ind w:left="1543" w:hanging="360"/>
      </w:pPr>
    </w:lvl>
    <w:lvl w:ilvl="2">
      <w:start w:val="1"/>
      <w:numFmt w:val="lowerRoman"/>
      <w:lvlText w:val="%3."/>
      <w:lvlJc w:val="right"/>
      <w:pPr>
        <w:ind w:left="2263" w:hanging="180"/>
      </w:pPr>
    </w:lvl>
    <w:lvl w:ilvl="3">
      <w:start w:val="1"/>
      <w:numFmt w:val="decimal"/>
      <w:lvlText w:val="%4."/>
      <w:lvlJc w:val="left"/>
      <w:pPr>
        <w:ind w:left="2983" w:hanging="360"/>
      </w:pPr>
    </w:lvl>
    <w:lvl w:ilvl="4">
      <w:start w:val="1"/>
      <w:numFmt w:val="lowerLetter"/>
      <w:lvlText w:val="%5."/>
      <w:lvlJc w:val="left"/>
      <w:pPr>
        <w:ind w:left="3703" w:hanging="360"/>
      </w:pPr>
    </w:lvl>
    <w:lvl w:ilvl="5">
      <w:start w:val="1"/>
      <w:numFmt w:val="lowerRoman"/>
      <w:lvlText w:val="%6."/>
      <w:lvlJc w:val="right"/>
      <w:pPr>
        <w:ind w:left="4423" w:hanging="180"/>
      </w:pPr>
    </w:lvl>
    <w:lvl w:ilvl="6">
      <w:start w:val="1"/>
      <w:numFmt w:val="decimal"/>
      <w:lvlText w:val="%7."/>
      <w:lvlJc w:val="left"/>
      <w:pPr>
        <w:ind w:left="5143" w:hanging="360"/>
      </w:pPr>
    </w:lvl>
    <w:lvl w:ilvl="7">
      <w:start w:val="1"/>
      <w:numFmt w:val="lowerLetter"/>
      <w:lvlText w:val="%8."/>
      <w:lvlJc w:val="left"/>
      <w:pPr>
        <w:ind w:left="5863" w:hanging="360"/>
      </w:pPr>
    </w:lvl>
    <w:lvl w:ilvl="8">
      <w:start w:val="1"/>
      <w:numFmt w:val="lowerRoman"/>
      <w:lvlText w:val="%9."/>
      <w:lvlJc w:val="right"/>
      <w:pPr>
        <w:ind w:left="6583" w:hanging="180"/>
      </w:pPr>
    </w:lvl>
  </w:abstractNum>
  <w:abstractNum w:abstractNumId="10" w15:restartNumberingAfterBreak="0">
    <w:nsid w:val="1E6548FC"/>
    <w:multiLevelType w:val="hybridMultilevel"/>
    <w:tmpl w:val="01881B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1D1A62"/>
    <w:multiLevelType w:val="multilevel"/>
    <w:tmpl w:val="9EB6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2A14C5"/>
    <w:multiLevelType w:val="multilevel"/>
    <w:tmpl w:val="E20E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47FD6"/>
    <w:multiLevelType w:val="multilevel"/>
    <w:tmpl w:val="F2625EAC"/>
    <w:lvl w:ilvl="0">
      <w:start w:val="1"/>
      <w:numFmt w:val="decimal"/>
      <w:lvlText w:val="%1"/>
      <w:lvlJc w:val="left"/>
      <w:pPr>
        <w:ind w:left="360" w:hanging="360"/>
      </w:pPr>
      <w:rPr>
        <w:rFonts w:hint="default"/>
      </w:rPr>
    </w:lvl>
    <w:lvl w:ilvl="1">
      <w:start w:val="1"/>
      <w:numFmt w:val="decimal"/>
      <w:lvlText w:val="%1.%2"/>
      <w:lvlJc w:val="left"/>
      <w:pPr>
        <w:ind w:left="489" w:hanging="360"/>
      </w:pPr>
      <w:rPr>
        <w:rFonts w:hint="default"/>
      </w:rPr>
    </w:lvl>
    <w:lvl w:ilvl="2">
      <w:start w:val="1"/>
      <w:numFmt w:val="decimal"/>
      <w:lvlText w:val="%1.%2.%3"/>
      <w:lvlJc w:val="left"/>
      <w:pPr>
        <w:ind w:left="618" w:hanging="36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236" w:hanging="720"/>
      </w:pPr>
      <w:rPr>
        <w:rFonts w:hint="default"/>
      </w:rPr>
    </w:lvl>
    <w:lvl w:ilvl="5">
      <w:start w:val="1"/>
      <w:numFmt w:val="decimal"/>
      <w:lvlText w:val="%1.%2.%3.%4.%5.%6"/>
      <w:lvlJc w:val="left"/>
      <w:pPr>
        <w:ind w:left="1365" w:hanging="720"/>
      </w:pPr>
      <w:rPr>
        <w:rFonts w:hint="default"/>
      </w:rPr>
    </w:lvl>
    <w:lvl w:ilvl="6">
      <w:start w:val="1"/>
      <w:numFmt w:val="decimal"/>
      <w:lvlText w:val="%1.%2.%3.%4.%5.%6.%7"/>
      <w:lvlJc w:val="left"/>
      <w:pPr>
        <w:ind w:left="1854" w:hanging="1080"/>
      </w:pPr>
      <w:rPr>
        <w:rFonts w:hint="default"/>
      </w:rPr>
    </w:lvl>
    <w:lvl w:ilvl="7">
      <w:start w:val="1"/>
      <w:numFmt w:val="decimal"/>
      <w:lvlText w:val="%1.%2.%3.%4.%5.%6.%7.%8"/>
      <w:lvlJc w:val="left"/>
      <w:pPr>
        <w:ind w:left="1983" w:hanging="1080"/>
      </w:pPr>
      <w:rPr>
        <w:rFonts w:hint="default"/>
      </w:rPr>
    </w:lvl>
    <w:lvl w:ilvl="8">
      <w:start w:val="1"/>
      <w:numFmt w:val="decimal"/>
      <w:lvlText w:val="%1.%2.%3.%4.%5.%6.%7.%8.%9"/>
      <w:lvlJc w:val="left"/>
      <w:pPr>
        <w:ind w:left="2112" w:hanging="1080"/>
      </w:pPr>
      <w:rPr>
        <w:rFonts w:hint="default"/>
      </w:rPr>
    </w:lvl>
  </w:abstractNum>
  <w:abstractNum w:abstractNumId="14" w15:restartNumberingAfterBreak="0">
    <w:nsid w:val="294A3840"/>
    <w:multiLevelType w:val="multilevel"/>
    <w:tmpl w:val="D208317C"/>
    <w:lvl w:ilvl="0">
      <w:start w:val="1"/>
      <w:numFmt w:val="decimal"/>
      <w:lvlText w:val="%1"/>
      <w:lvlJc w:val="left"/>
      <w:pPr>
        <w:ind w:left="360" w:hanging="360"/>
      </w:pPr>
      <w:rPr>
        <w:rFonts w:hint="default"/>
      </w:rPr>
    </w:lvl>
    <w:lvl w:ilvl="1">
      <w:start w:val="1"/>
      <w:numFmt w:val="bullet"/>
      <w:lvlText w:val="o"/>
      <w:lvlJc w:val="left"/>
      <w:pPr>
        <w:ind w:left="463" w:hanging="360"/>
      </w:pPr>
      <w:rPr>
        <w:rFonts w:ascii="Wingdings" w:hAnsi="Wingding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5" w15:restartNumberingAfterBreak="0">
    <w:nsid w:val="2BA5034E"/>
    <w:multiLevelType w:val="hybridMultilevel"/>
    <w:tmpl w:val="01881B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15522C"/>
    <w:multiLevelType w:val="multilevel"/>
    <w:tmpl w:val="70A60B00"/>
    <w:lvl w:ilvl="0">
      <w:start w:val="1"/>
      <w:numFmt w:val="decimal"/>
      <w:lvlText w:val="%1"/>
      <w:lvlJc w:val="left"/>
      <w:pPr>
        <w:ind w:left="360" w:hanging="360"/>
      </w:pPr>
      <w:rPr>
        <w:rFonts w:hint="default"/>
      </w:rPr>
    </w:lvl>
    <w:lvl w:ilvl="1">
      <w:start w:val="2"/>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7" w15:restartNumberingAfterBreak="0">
    <w:nsid w:val="2F790432"/>
    <w:multiLevelType w:val="hybridMultilevel"/>
    <w:tmpl w:val="405EC7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7253BFD"/>
    <w:multiLevelType w:val="multilevel"/>
    <w:tmpl w:val="5BDC5FC6"/>
    <w:lvl w:ilvl="0">
      <w:start w:val="1"/>
      <w:numFmt w:val="decimal"/>
      <w:lvlText w:val="%1"/>
      <w:lvlJc w:val="left"/>
      <w:pPr>
        <w:ind w:left="360" w:hanging="360"/>
      </w:pPr>
      <w:rPr>
        <w:rFonts w:hint="default"/>
      </w:rPr>
    </w:lvl>
    <w:lvl w:ilvl="1">
      <w:start w:val="1"/>
      <w:numFmt w:val="bullet"/>
      <w:lvlText w:val="o"/>
      <w:lvlJc w:val="left"/>
      <w:pPr>
        <w:ind w:left="463" w:hanging="360"/>
      </w:pPr>
      <w:rPr>
        <w:rFonts w:ascii="Wingdings" w:hAnsi="Wingding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9" w15:restartNumberingAfterBreak="0">
    <w:nsid w:val="386B3331"/>
    <w:multiLevelType w:val="hybridMultilevel"/>
    <w:tmpl w:val="792AD7AC"/>
    <w:lvl w:ilvl="0" w:tplc="5B427892">
      <w:start w:val="1"/>
      <w:numFmt w:val="bullet"/>
      <w:lvlText w:val="o"/>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9413096"/>
    <w:multiLevelType w:val="multilevel"/>
    <w:tmpl w:val="2AF6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C8612D"/>
    <w:multiLevelType w:val="hybridMultilevel"/>
    <w:tmpl w:val="6E1248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D215CE4"/>
    <w:multiLevelType w:val="multilevel"/>
    <w:tmpl w:val="A572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826DA8"/>
    <w:multiLevelType w:val="hybridMultilevel"/>
    <w:tmpl w:val="27347950"/>
    <w:lvl w:ilvl="0" w:tplc="04070001">
      <w:start w:val="1"/>
      <w:numFmt w:val="bullet"/>
      <w:lvlText w:val=""/>
      <w:lvlJc w:val="left"/>
      <w:pPr>
        <w:ind w:left="823" w:hanging="360"/>
      </w:pPr>
      <w:rPr>
        <w:rFonts w:ascii="Symbol" w:hAnsi="Symbol" w:hint="default"/>
      </w:rPr>
    </w:lvl>
    <w:lvl w:ilvl="1" w:tplc="04070003" w:tentative="1">
      <w:start w:val="1"/>
      <w:numFmt w:val="bullet"/>
      <w:lvlText w:val="o"/>
      <w:lvlJc w:val="left"/>
      <w:pPr>
        <w:ind w:left="1543" w:hanging="360"/>
      </w:pPr>
      <w:rPr>
        <w:rFonts w:ascii="Courier New" w:hAnsi="Courier New" w:cs="Courier New" w:hint="default"/>
      </w:rPr>
    </w:lvl>
    <w:lvl w:ilvl="2" w:tplc="04070005" w:tentative="1">
      <w:start w:val="1"/>
      <w:numFmt w:val="bullet"/>
      <w:lvlText w:val=""/>
      <w:lvlJc w:val="left"/>
      <w:pPr>
        <w:ind w:left="2263" w:hanging="360"/>
      </w:pPr>
      <w:rPr>
        <w:rFonts w:ascii="Wingdings" w:hAnsi="Wingdings" w:hint="default"/>
      </w:rPr>
    </w:lvl>
    <w:lvl w:ilvl="3" w:tplc="04070001" w:tentative="1">
      <w:start w:val="1"/>
      <w:numFmt w:val="bullet"/>
      <w:lvlText w:val=""/>
      <w:lvlJc w:val="left"/>
      <w:pPr>
        <w:ind w:left="2983" w:hanging="360"/>
      </w:pPr>
      <w:rPr>
        <w:rFonts w:ascii="Symbol" w:hAnsi="Symbol" w:hint="default"/>
      </w:rPr>
    </w:lvl>
    <w:lvl w:ilvl="4" w:tplc="04070003" w:tentative="1">
      <w:start w:val="1"/>
      <w:numFmt w:val="bullet"/>
      <w:lvlText w:val="o"/>
      <w:lvlJc w:val="left"/>
      <w:pPr>
        <w:ind w:left="3703" w:hanging="360"/>
      </w:pPr>
      <w:rPr>
        <w:rFonts w:ascii="Courier New" w:hAnsi="Courier New" w:cs="Courier New" w:hint="default"/>
      </w:rPr>
    </w:lvl>
    <w:lvl w:ilvl="5" w:tplc="04070005" w:tentative="1">
      <w:start w:val="1"/>
      <w:numFmt w:val="bullet"/>
      <w:lvlText w:val=""/>
      <w:lvlJc w:val="left"/>
      <w:pPr>
        <w:ind w:left="4423" w:hanging="360"/>
      </w:pPr>
      <w:rPr>
        <w:rFonts w:ascii="Wingdings" w:hAnsi="Wingdings" w:hint="default"/>
      </w:rPr>
    </w:lvl>
    <w:lvl w:ilvl="6" w:tplc="04070001" w:tentative="1">
      <w:start w:val="1"/>
      <w:numFmt w:val="bullet"/>
      <w:lvlText w:val=""/>
      <w:lvlJc w:val="left"/>
      <w:pPr>
        <w:ind w:left="5143" w:hanging="360"/>
      </w:pPr>
      <w:rPr>
        <w:rFonts w:ascii="Symbol" w:hAnsi="Symbol" w:hint="default"/>
      </w:rPr>
    </w:lvl>
    <w:lvl w:ilvl="7" w:tplc="04070003" w:tentative="1">
      <w:start w:val="1"/>
      <w:numFmt w:val="bullet"/>
      <w:lvlText w:val="o"/>
      <w:lvlJc w:val="left"/>
      <w:pPr>
        <w:ind w:left="5863" w:hanging="360"/>
      </w:pPr>
      <w:rPr>
        <w:rFonts w:ascii="Courier New" w:hAnsi="Courier New" w:cs="Courier New" w:hint="default"/>
      </w:rPr>
    </w:lvl>
    <w:lvl w:ilvl="8" w:tplc="04070005" w:tentative="1">
      <w:start w:val="1"/>
      <w:numFmt w:val="bullet"/>
      <w:lvlText w:val=""/>
      <w:lvlJc w:val="left"/>
      <w:pPr>
        <w:ind w:left="6583" w:hanging="360"/>
      </w:pPr>
      <w:rPr>
        <w:rFonts w:ascii="Wingdings" w:hAnsi="Wingdings" w:hint="default"/>
      </w:rPr>
    </w:lvl>
  </w:abstractNum>
  <w:abstractNum w:abstractNumId="24" w15:restartNumberingAfterBreak="0">
    <w:nsid w:val="43990AB0"/>
    <w:multiLevelType w:val="multilevel"/>
    <w:tmpl w:val="54DE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AB568D"/>
    <w:multiLevelType w:val="multilevel"/>
    <w:tmpl w:val="6B6A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511452"/>
    <w:multiLevelType w:val="multilevel"/>
    <w:tmpl w:val="18D64DDE"/>
    <w:lvl w:ilvl="0">
      <w:start w:val="1"/>
      <w:numFmt w:val="decimal"/>
      <w:lvlText w:val="%1"/>
      <w:lvlJc w:val="left"/>
      <w:pPr>
        <w:ind w:left="360" w:hanging="360"/>
      </w:pPr>
      <w:rPr>
        <w:rFonts w:hint="default"/>
      </w:rPr>
    </w:lvl>
    <w:lvl w:ilvl="1">
      <w:start w:val="1"/>
      <w:numFmt w:val="bullet"/>
      <w:lvlText w:val=""/>
      <w:lvlJc w:val="left"/>
      <w:pPr>
        <w:ind w:left="463" w:hanging="360"/>
      </w:pPr>
      <w:rPr>
        <w:rFonts w:ascii="Symbol" w:hAnsi="Symbol"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27" w15:restartNumberingAfterBreak="0">
    <w:nsid w:val="4BC17622"/>
    <w:multiLevelType w:val="multilevel"/>
    <w:tmpl w:val="AA16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2613D2"/>
    <w:multiLevelType w:val="hybridMultilevel"/>
    <w:tmpl w:val="D52CAF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19B789C"/>
    <w:multiLevelType w:val="hybridMultilevel"/>
    <w:tmpl w:val="8E106B78"/>
    <w:lvl w:ilvl="0" w:tplc="5FC2F5BA">
      <w:start w:val="1"/>
      <w:numFmt w:val="decimal"/>
      <w:lvlText w:val="%1.1"/>
      <w:lvlJc w:val="left"/>
      <w:pPr>
        <w:ind w:left="467" w:hanging="360"/>
      </w:pPr>
      <w:rPr>
        <w:rFonts w:hint="default"/>
      </w:rPr>
    </w:lvl>
    <w:lvl w:ilvl="1" w:tplc="08070019">
      <w:start w:val="1"/>
      <w:numFmt w:val="lowerLetter"/>
      <w:lvlText w:val="%2."/>
      <w:lvlJc w:val="left"/>
      <w:pPr>
        <w:ind w:left="1187" w:hanging="360"/>
      </w:pPr>
    </w:lvl>
    <w:lvl w:ilvl="2" w:tplc="0807001B" w:tentative="1">
      <w:start w:val="1"/>
      <w:numFmt w:val="lowerRoman"/>
      <w:lvlText w:val="%3."/>
      <w:lvlJc w:val="right"/>
      <w:pPr>
        <w:ind w:left="1907" w:hanging="180"/>
      </w:pPr>
    </w:lvl>
    <w:lvl w:ilvl="3" w:tplc="0807000F" w:tentative="1">
      <w:start w:val="1"/>
      <w:numFmt w:val="decimal"/>
      <w:lvlText w:val="%4."/>
      <w:lvlJc w:val="left"/>
      <w:pPr>
        <w:ind w:left="2627" w:hanging="360"/>
      </w:pPr>
    </w:lvl>
    <w:lvl w:ilvl="4" w:tplc="08070019" w:tentative="1">
      <w:start w:val="1"/>
      <w:numFmt w:val="lowerLetter"/>
      <w:lvlText w:val="%5."/>
      <w:lvlJc w:val="left"/>
      <w:pPr>
        <w:ind w:left="3347" w:hanging="360"/>
      </w:pPr>
    </w:lvl>
    <w:lvl w:ilvl="5" w:tplc="0807001B" w:tentative="1">
      <w:start w:val="1"/>
      <w:numFmt w:val="lowerRoman"/>
      <w:lvlText w:val="%6."/>
      <w:lvlJc w:val="right"/>
      <w:pPr>
        <w:ind w:left="4067" w:hanging="180"/>
      </w:pPr>
    </w:lvl>
    <w:lvl w:ilvl="6" w:tplc="0807000F" w:tentative="1">
      <w:start w:val="1"/>
      <w:numFmt w:val="decimal"/>
      <w:lvlText w:val="%7."/>
      <w:lvlJc w:val="left"/>
      <w:pPr>
        <w:ind w:left="4787" w:hanging="360"/>
      </w:pPr>
    </w:lvl>
    <w:lvl w:ilvl="7" w:tplc="08070019" w:tentative="1">
      <w:start w:val="1"/>
      <w:numFmt w:val="lowerLetter"/>
      <w:lvlText w:val="%8."/>
      <w:lvlJc w:val="left"/>
      <w:pPr>
        <w:ind w:left="5507" w:hanging="360"/>
      </w:pPr>
    </w:lvl>
    <w:lvl w:ilvl="8" w:tplc="0807001B" w:tentative="1">
      <w:start w:val="1"/>
      <w:numFmt w:val="lowerRoman"/>
      <w:lvlText w:val="%9."/>
      <w:lvlJc w:val="right"/>
      <w:pPr>
        <w:ind w:left="6227" w:hanging="180"/>
      </w:pPr>
    </w:lvl>
  </w:abstractNum>
  <w:abstractNum w:abstractNumId="30" w15:restartNumberingAfterBreak="0">
    <w:nsid w:val="5892182F"/>
    <w:multiLevelType w:val="multilevel"/>
    <w:tmpl w:val="E832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4C542E"/>
    <w:multiLevelType w:val="hybridMultilevel"/>
    <w:tmpl w:val="2C2CEF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A942F54"/>
    <w:multiLevelType w:val="multilevel"/>
    <w:tmpl w:val="815C0B62"/>
    <w:lvl w:ilvl="0">
      <w:start w:val="1"/>
      <w:numFmt w:val="decimal"/>
      <w:lvlText w:val="%1"/>
      <w:lvlJc w:val="left"/>
      <w:pPr>
        <w:ind w:left="360" w:hanging="360"/>
      </w:pPr>
      <w:rPr>
        <w:rFonts w:hint="default"/>
      </w:rPr>
    </w:lvl>
    <w:lvl w:ilvl="1">
      <w:start w:val="1"/>
      <w:numFmt w:val="bullet"/>
      <w:lvlText w:val=""/>
      <w:lvlJc w:val="left"/>
      <w:pPr>
        <w:ind w:left="467" w:hanging="360"/>
      </w:pPr>
      <w:rPr>
        <w:rFonts w:ascii="Symbol" w:hAnsi="Symbol"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33" w15:restartNumberingAfterBreak="0">
    <w:nsid w:val="5CB97FC3"/>
    <w:multiLevelType w:val="multilevel"/>
    <w:tmpl w:val="EB84ED60"/>
    <w:lvl w:ilvl="0">
      <w:start w:val="1"/>
      <w:numFmt w:val="decimal"/>
      <w:lvlText w:val="%1"/>
      <w:lvlJc w:val="left"/>
      <w:pPr>
        <w:ind w:left="360" w:hanging="360"/>
      </w:pPr>
      <w:rPr>
        <w:rFonts w:hint="default"/>
      </w:rPr>
    </w:lvl>
    <w:lvl w:ilvl="1">
      <w:start w:val="1"/>
      <w:numFmt w:val="bullet"/>
      <w:lvlText w:val="o"/>
      <w:lvlJc w:val="left"/>
      <w:pPr>
        <w:ind w:left="463" w:hanging="360"/>
      </w:pPr>
      <w:rPr>
        <w:rFonts w:ascii="Wingdings" w:hAnsi="Wingding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34" w15:restartNumberingAfterBreak="0">
    <w:nsid w:val="5DB061B5"/>
    <w:multiLevelType w:val="multilevel"/>
    <w:tmpl w:val="BBBCA6D8"/>
    <w:lvl w:ilvl="0">
      <w:start w:val="1"/>
      <w:numFmt w:val="bullet"/>
      <w:lvlText w:val=""/>
      <w:lvlJc w:val="left"/>
      <w:pPr>
        <w:ind w:left="823" w:hanging="360"/>
      </w:pPr>
      <w:rPr>
        <w:rFonts w:ascii="Symbol" w:hAnsi="Symbol" w:hint="default"/>
        <w:color w:val="auto"/>
      </w:rPr>
    </w:lvl>
    <w:lvl w:ilvl="1">
      <w:start w:val="1"/>
      <w:numFmt w:val="bullet"/>
      <w:lvlText w:val=""/>
      <w:lvlJc w:val="left"/>
      <w:pPr>
        <w:ind w:left="467" w:hanging="360"/>
      </w:pPr>
      <w:rPr>
        <w:rFonts w:ascii="Symbol" w:hAnsi="Symbol"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35" w15:restartNumberingAfterBreak="0">
    <w:nsid w:val="5DFE2A76"/>
    <w:multiLevelType w:val="hybridMultilevel"/>
    <w:tmpl w:val="36F47EE2"/>
    <w:lvl w:ilvl="0" w:tplc="D1A42C6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6" w15:restartNumberingAfterBreak="0">
    <w:nsid w:val="5E886236"/>
    <w:multiLevelType w:val="multilevel"/>
    <w:tmpl w:val="15C6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3600B9"/>
    <w:multiLevelType w:val="hybridMultilevel"/>
    <w:tmpl w:val="56C08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A200D49"/>
    <w:multiLevelType w:val="multilevel"/>
    <w:tmpl w:val="97A29C64"/>
    <w:lvl w:ilvl="0">
      <w:start w:val="1"/>
      <w:numFmt w:val="bullet"/>
      <w:lvlText w:val=""/>
      <w:lvlJc w:val="left"/>
      <w:pPr>
        <w:ind w:left="360" w:hanging="360"/>
      </w:pPr>
      <w:rPr>
        <w:rFonts w:ascii="Symbol" w:hAnsi="Symbol" w:hint="default"/>
      </w:rPr>
    </w:lvl>
    <w:lvl w:ilvl="1">
      <w:start w:val="1"/>
      <w:numFmt w:val="bullet"/>
      <w:lvlText w:val=""/>
      <w:lvlJc w:val="left"/>
      <w:pPr>
        <w:ind w:left="467" w:hanging="360"/>
      </w:pPr>
      <w:rPr>
        <w:rFonts w:ascii="Symbol" w:hAnsi="Symbol"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39" w15:restartNumberingAfterBreak="0">
    <w:nsid w:val="6CBC305E"/>
    <w:multiLevelType w:val="hybridMultilevel"/>
    <w:tmpl w:val="96548E0C"/>
    <w:lvl w:ilvl="0" w:tplc="04070001">
      <w:start w:val="1"/>
      <w:numFmt w:val="bullet"/>
      <w:lvlText w:val=""/>
      <w:lvlJc w:val="left"/>
      <w:pPr>
        <w:ind w:left="463" w:hanging="360"/>
      </w:pPr>
      <w:rPr>
        <w:rFonts w:ascii="Symbol" w:hAnsi="Symbol" w:hint="default"/>
      </w:rPr>
    </w:lvl>
    <w:lvl w:ilvl="1" w:tplc="04070003" w:tentative="1">
      <w:start w:val="1"/>
      <w:numFmt w:val="bullet"/>
      <w:lvlText w:val="o"/>
      <w:lvlJc w:val="left"/>
      <w:pPr>
        <w:ind w:left="1183" w:hanging="360"/>
      </w:pPr>
      <w:rPr>
        <w:rFonts w:ascii="Courier New" w:hAnsi="Courier New" w:cs="Courier New" w:hint="default"/>
      </w:rPr>
    </w:lvl>
    <w:lvl w:ilvl="2" w:tplc="04070005" w:tentative="1">
      <w:start w:val="1"/>
      <w:numFmt w:val="bullet"/>
      <w:lvlText w:val=""/>
      <w:lvlJc w:val="left"/>
      <w:pPr>
        <w:ind w:left="1903" w:hanging="360"/>
      </w:pPr>
      <w:rPr>
        <w:rFonts w:ascii="Wingdings" w:hAnsi="Wingdings" w:hint="default"/>
      </w:rPr>
    </w:lvl>
    <w:lvl w:ilvl="3" w:tplc="04070001" w:tentative="1">
      <w:start w:val="1"/>
      <w:numFmt w:val="bullet"/>
      <w:lvlText w:val=""/>
      <w:lvlJc w:val="left"/>
      <w:pPr>
        <w:ind w:left="2623" w:hanging="360"/>
      </w:pPr>
      <w:rPr>
        <w:rFonts w:ascii="Symbol" w:hAnsi="Symbol" w:hint="default"/>
      </w:rPr>
    </w:lvl>
    <w:lvl w:ilvl="4" w:tplc="04070003" w:tentative="1">
      <w:start w:val="1"/>
      <w:numFmt w:val="bullet"/>
      <w:lvlText w:val="o"/>
      <w:lvlJc w:val="left"/>
      <w:pPr>
        <w:ind w:left="3343" w:hanging="360"/>
      </w:pPr>
      <w:rPr>
        <w:rFonts w:ascii="Courier New" w:hAnsi="Courier New" w:cs="Courier New" w:hint="default"/>
      </w:rPr>
    </w:lvl>
    <w:lvl w:ilvl="5" w:tplc="04070005" w:tentative="1">
      <w:start w:val="1"/>
      <w:numFmt w:val="bullet"/>
      <w:lvlText w:val=""/>
      <w:lvlJc w:val="left"/>
      <w:pPr>
        <w:ind w:left="4063" w:hanging="360"/>
      </w:pPr>
      <w:rPr>
        <w:rFonts w:ascii="Wingdings" w:hAnsi="Wingdings" w:hint="default"/>
      </w:rPr>
    </w:lvl>
    <w:lvl w:ilvl="6" w:tplc="04070001" w:tentative="1">
      <w:start w:val="1"/>
      <w:numFmt w:val="bullet"/>
      <w:lvlText w:val=""/>
      <w:lvlJc w:val="left"/>
      <w:pPr>
        <w:ind w:left="4783" w:hanging="360"/>
      </w:pPr>
      <w:rPr>
        <w:rFonts w:ascii="Symbol" w:hAnsi="Symbol" w:hint="default"/>
      </w:rPr>
    </w:lvl>
    <w:lvl w:ilvl="7" w:tplc="04070003" w:tentative="1">
      <w:start w:val="1"/>
      <w:numFmt w:val="bullet"/>
      <w:lvlText w:val="o"/>
      <w:lvlJc w:val="left"/>
      <w:pPr>
        <w:ind w:left="5503" w:hanging="360"/>
      </w:pPr>
      <w:rPr>
        <w:rFonts w:ascii="Courier New" w:hAnsi="Courier New" w:cs="Courier New" w:hint="default"/>
      </w:rPr>
    </w:lvl>
    <w:lvl w:ilvl="8" w:tplc="04070005" w:tentative="1">
      <w:start w:val="1"/>
      <w:numFmt w:val="bullet"/>
      <w:lvlText w:val=""/>
      <w:lvlJc w:val="left"/>
      <w:pPr>
        <w:ind w:left="6223" w:hanging="360"/>
      </w:pPr>
      <w:rPr>
        <w:rFonts w:ascii="Wingdings" w:hAnsi="Wingdings" w:hint="default"/>
      </w:rPr>
    </w:lvl>
  </w:abstractNum>
  <w:abstractNum w:abstractNumId="40" w15:restartNumberingAfterBreak="0">
    <w:nsid w:val="6D8E3ED3"/>
    <w:multiLevelType w:val="multilevel"/>
    <w:tmpl w:val="C76E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FC1DAF"/>
    <w:multiLevelType w:val="hybridMultilevel"/>
    <w:tmpl w:val="9E0E2D06"/>
    <w:lvl w:ilvl="0" w:tplc="F734133E">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612EE6"/>
    <w:multiLevelType w:val="hybridMultilevel"/>
    <w:tmpl w:val="EF4E2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3170332">
    <w:abstractNumId w:val="0"/>
  </w:num>
  <w:num w:numId="2" w16cid:durableId="1366177820">
    <w:abstractNumId w:val="29"/>
  </w:num>
  <w:num w:numId="3" w16cid:durableId="711151918">
    <w:abstractNumId w:val="16"/>
  </w:num>
  <w:num w:numId="4" w16cid:durableId="1444575424">
    <w:abstractNumId w:val="32"/>
  </w:num>
  <w:num w:numId="5" w16cid:durableId="1989629220">
    <w:abstractNumId w:val="8"/>
  </w:num>
  <w:num w:numId="6" w16cid:durableId="1410300674">
    <w:abstractNumId w:val="26"/>
  </w:num>
  <w:num w:numId="7" w16cid:durableId="412314199">
    <w:abstractNumId w:val="38"/>
  </w:num>
  <w:num w:numId="8" w16cid:durableId="176583655">
    <w:abstractNumId w:val="17"/>
  </w:num>
  <w:num w:numId="9" w16cid:durableId="1444418149">
    <w:abstractNumId w:val="9"/>
  </w:num>
  <w:num w:numId="10" w16cid:durableId="1933582843">
    <w:abstractNumId w:val="41"/>
  </w:num>
  <w:num w:numId="11" w16cid:durableId="419107251">
    <w:abstractNumId w:val="19"/>
  </w:num>
  <w:num w:numId="12" w16cid:durableId="232469889">
    <w:abstractNumId w:val="31"/>
  </w:num>
  <w:num w:numId="13" w16cid:durableId="1773011636">
    <w:abstractNumId w:val="37"/>
  </w:num>
  <w:num w:numId="14" w16cid:durableId="1075200846">
    <w:abstractNumId w:val="5"/>
  </w:num>
  <w:num w:numId="15" w16cid:durableId="286082565">
    <w:abstractNumId w:val="35"/>
  </w:num>
  <w:num w:numId="16" w16cid:durableId="914437898">
    <w:abstractNumId w:val="1"/>
  </w:num>
  <w:num w:numId="17" w16cid:durableId="1500925801">
    <w:abstractNumId w:val="12"/>
  </w:num>
  <w:num w:numId="18" w16cid:durableId="179780967">
    <w:abstractNumId w:val="30"/>
  </w:num>
  <w:num w:numId="19" w16cid:durableId="408307800">
    <w:abstractNumId w:val="36"/>
  </w:num>
  <w:num w:numId="20" w16cid:durableId="1620644208">
    <w:abstractNumId w:val="11"/>
  </w:num>
  <w:num w:numId="21" w16cid:durableId="1274440652">
    <w:abstractNumId w:val="7"/>
  </w:num>
  <w:num w:numId="22" w16cid:durableId="1194925105">
    <w:abstractNumId w:val="24"/>
  </w:num>
  <w:num w:numId="23" w16cid:durableId="1177378943">
    <w:abstractNumId w:val="27"/>
  </w:num>
  <w:num w:numId="24" w16cid:durableId="1860653190">
    <w:abstractNumId w:val="20"/>
  </w:num>
  <w:num w:numId="25" w16cid:durableId="1818495688">
    <w:abstractNumId w:val="40"/>
  </w:num>
  <w:num w:numId="26" w16cid:durableId="1092580358">
    <w:abstractNumId w:val="25"/>
  </w:num>
  <w:num w:numId="27" w16cid:durableId="1892034812">
    <w:abstractNumId w:val="6"/>
  </w:num>
  <w:num w:numId="28" w16cid:durableId="1456634789">
    <w:abstractNumId w:val="2"/>
  </w:num>
  <w:num w:numId="29" w16cid:durableId="1997957078">
    <w:abstractNumId w:val="22"/>
  </w:num>
  <w:num w:numId="30" w16cid:durableId="917789981">
    <w:abstractNumId w:val="39"/>
  </w:num>
  <w:num w:numId="31" w16cid:durableId="1977294179">
    <w:abstractNumId w:val="3"/>
  </w:num>
  <w:num w:numId="32" w16cid:durableId="260992639">
    <w:abstractNumId w:val="23"/>
  </w:num>
  <w:num w:numId="33" w16cid:durableId="354035739">
    <w:abstractNumId w:val="34"/>
  </w:num>
  <w:num w:numId="34" w16cid:durableId="428236821">
    <w:abstractNumId w:val="28"/>
  </w:num>
  <w:num w:numId="35" w16cid:durableId="678385404">
    <w:abstractNumId w:val="21"/>
  </w:num>
  <w:num w:numId="36" w16cid:durableId="1872262844">
    <w:abstractNumId w:val="42"/>
  </w:num>
  <w:num w:numId="37" w16cid:durableId="5636776">
    <w:abstractNumId w:val="15"/>
  </w:num>
  <w:num w:numId="38" w16cid:durableId="938758644">
    <w:abstractNumId w:val="10"/>
  </w:num>
  <w:num w:numId="39" w16cid:durableId="924612134">
    <w:abstractNumId w:val="13"/>
  </w:num>
  <w:num w:numId="40" w16cid:durableId="930504663">
    <w:abstractNumId w:val="33"/>
  </w:num>
  <w:num w:numId="41" w16cid:durableId="168371640">
    <w:abstractNumId w:val="4"/>
  </w:num>
  <w:num w:numId="42" w16cid:durableId="721949532">
    <w:abstractNumId w:val="14"/>
  </w:num>
  <w:num w:numId="43" w16cid:durableId="326324677">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41"/>
    <w:rsid w:val="000012C3"/>
    <w:rsid w:val="000016CD"/>
    <w:rsid w:val="000019ED"/>
    <w:rsid w:val="00006294"/>
    <w:rsid w:val="000112F8"/>
    <w:rsid w:val="00012578"/>
    <w:rsid w:val="0001539F"/>
    <w:rsid w:val="00015F17"/>
    <w:rsid w:val="00020FF9"/>
    <w:rsid w:val="00021565"/>
    <w:rsid w:val="00022708"/>
    <w:rsid w:val="00026471"/>
    <w:rsid w:val="00026C3D"/>
    <w:rsid w:val="00027E1F"/>
    <w:rsid w:val="00030043"/>
    <w:rsid w:val="00030BBF"/>
    <w:rsid w:val="00032B14"/>
    <w:rsid w:val="00034168"/>
    <w:rsid w:val="00034847"/>
    <w:rsid w:val="00034BE3"/>
    <w:rsid w:val="000379F4"/>
    <w:rsid w:val="00037CC2"/>
    <w:rsid w:val="00043B20"/>
    <w:rsid w:val="00043E8F"/>
    <w:rsid w:val="00044DA8"/>
    <w:rsid w:val="000458EF"/>
    <w:rsid w:val="0005030D"/>
    <w:rsid w:val="000524B9"/>
    <w:rsid w:val="00052C59"/>
    <w:rsid w:val="000536FE"/>
    <w:rsid w:val="000556FB"/>
    <w:rsid w:val="00055E09"/>
    <w:rsid w:val="00057381"/>
    <w:rsid w:val="00060EBC"/>
    <w:rsid w:val="000628A5"/>
    <w:rsid w:val="00063F27"/>
    <w:rsid w:val="000646C6"/>
    <w:rsid w:val="00065A0A"/>
    <w:rsid w:val="00070BCA"/>
    <w:rsid w:val="00071517"/>
    <w:rsid w:val="00073630"/>
    <w:rsid w:val="00076451"/>
    <w:rsid w:val="00076948"/>
    <w:rsid w:val="00077D8C"/>
    <w:rsid w:val="00077E73"/>
    <w:rsid w:val="00080099"/>
    <w:rsid w:val="00082352"/>
    <w:rsid w:val="00082F1E"/>
    <w:rsid w:val="00084D37"/>
    <w:rsid w:val="00085514"/>
    <w:rsid w:val="00086549"/>
    <w:rsid w:val="00087818"/>
    <w:rsid w:val="00094A5F"/>
    <w:rsid w:val="000A0C9C"/>
    <w:rsid w:val="000A29E2"/>
    <w:rsid w:val="000A4833"/>
    <w:rsid w:val="000A61FD"/>
    <w:rsid w:val="000A66FC"/>
    <w:rsid w:val="000A755A"/>
    <w:rsid w:val="000A7EF6"/>
    <w:rsid w:val="000B038A"/>
    <w:rsid w:val="000B18E1"/>
    <w:rsid w:val="000B2045"/>
    <w:rsid w:val="000B25BF"/>
    <w:rsid w:val="000B5B49"/>
    <w:rsid w:val="000C2508"/>
    <w:rsid w:val="000C2906"/>
    <w:rsid w:val="000C5981"/>
    <w:rsid w:val="000C5BD0"/>
    <w:rsid w:val="000C7A22"/>
    <w:rsid w:val="000D1168"/>
    <w:rsid w:val="000D2C7B"/>
    <w:rsid w:val="000D3724"/>
    <w:rsid w:val="000D4514"/>
    <w:rsid w:val="000D5EC6"/>
    <w:rsid w:val="000D7D35"/>
    <w:rsid w:val="000E03CA"/>
    <w:rsid w:val="000E333E"/>
    <w:rsid w:val="000E3DB8"/>
    <w:rsid w:val="000E525A"/>
    <w:rsid w:val="000F4C55"/>
    <w:rsid w:val="000F4D51"/>
    <w:rsid w:val="000F657C"/>
    <w:rsid w:val="000F6B5F"/>
    <w:rsid w:val="000F79F4"/>
    <w:rsid w:val="000F7FA6"/>
    <w:rsid w:val="001021F6"/>
    <w:rsid w:val="00105352"/>
    <w:rsid w:val="00107310"/>
    <w:rsid w:val="001101F5"/>
    <w:rsid w:val="00115E9C"/>
    <w:rsid w:val="001176B2"/>
    <w:rsid w:val="00121932"/>
    <w:rsid w:val="00122B6C"/>
    <w:rsid w:val="001230B7"/>
    <w:rsid w:val="0012470E"/>
    <w:rsid w:val="001266BB"/>
    <w:rsid w:val="00130CFA"/>
    <w:rsid w:val="00131FBF"/>
    <w:rsid w:val="001326DC"/>
    <w:rsid w:val="00140326"/>
    <w:rsid w:val="001407B9"/>
    <w:rsid w:val="00143BEF"/>
    <w:rsid w:val="00145F2E"/>
    <w:rsid w:val="00146186"/>
    <w:rsid w:val="0015127E"/>
    <w:rsid w:val="00151FCD"/>
    <w:rsid w:val="00154885"/>
    <w:rsid w:val="001551B8"/>
    <w:rsid w:val="0015731A"/>
    <w:rsid w:val="0016046A"/>
    <w:rsid w:val="001624C0"/>
    <w:rsid w:val="00163233"/>
    <w:rsid w:val="00163416"/>
    <w:rsid w:val="00166D0C"/>
    <w:rsid w:val="001706CE"/>
    <w:rsid w:val="00170739"/>
    <w:rsid w:val="00170DBE"/>
    <w:rsid w:val="00172580"/>
    <w:rsid w:val="001727E2"/>
    <w:rsid w:val="00173CF9"/>
    <w:rsid w:val="00174397"/>
    <w:rsid w:val="00175A50"/>
    <w:rsid w:val="00176583"/>
    <w:rsid w:val="00177642"/>
    <w:rsid w:val="00180558"/>
    <w:rsid w:val="001811EF"/>
    <w:rsid w:val="0018339A"/>
    <w:rsid w:val="00184FA4"/>
    <w:rsid w:val="00185D99"/>
    <w:rsid w:val="00187555"/>
    <w:rsid w:val="00190E52"/>
    <w:rsid w:val="001927C4"/>
    <w:rsid w:val="00193627"/>
    <w:rsid w:val="00194456"/>
    <w:rsid w:val="0019757C"/>
    <w:rsid w:val="0019762D"/>
    <w:rsid w:val="00197C52"/>
    <w:rsid w:val="001A0FB1"/>
    <w:rsid w:val="001A127C"/>
    <w:rsid w:val="001A32AD"/>
    <w:rsid w:val="001A5A28"/>
    <w:rsid w:val="001A642F"/>
    <w:rsid w:val="001B0135"/>
    <w:rsid w:val="001B1092"/>
    <w:rsid w:val="001B39F8"/>
    <w:rsid w:val="001B4EDC"/>
    <w:rsid w:val="001B5084"/>
    <w:rsid w:val="001B6BEB"/>
    <w:rsid w:val="001B71CA"/>
    <w:rsid w:val="001B71DB"/>
    <w:rsid w:val="001B7CF1"/>
    <w:rsid w:val="001C2145"/>
    <w:rsid w:val="001C376A"/>
    <w:rsid w:val="001C605F"/>
    <w:rsid w:val="001D526B"/>
    <w:rsid w:val="001D7408"/>
    <w:rsid w:val="001D76C1"/>
    <w:rsid w:val="001D77AC"/>
    <w:rsid w:val="001E2C77"/>
    <w:rsid w:val="001E4910"/>
    <w:rsid w:val="001E4BE1"/>
    <w:rsid w:val="001E569C"/>
    <w:rsid w:val="001E7557"/>
    <w:rsid w:val="001E7FFB"/>
    <w:rsid w:val="001F031B"/>
    <w:rsid w:val="001F074A"/>
    <w:rsid w:val="001F0981"/>
    <w:rsid w:val="001F139E"/>
    <w:rsid w:val="001F18F1"/>
    <w:rsid w:val="001F1D18"/>
    <w:rsid w:val="001F200F"/>
    <w:rsid w:val="001F2BCB"/>
    <w:rsid w:val="001F3416"/>
    <w:rsid w:val="001F38EC"/>
    <w:rsid w:val="001F4DD7"/>
    <w:rsid w:val="0020367C"/>
    <w:rsid w:val="00205537"/>
    <w:rsid w:val="00206EB1"/>
    <w:rsid w:val="002116B3"/>
    <w:rsid w:val="00212C60"/>
    <w:rsid w:val="00213288"/>
    <w:rsid w:val="00213DCF"/>
    <w:rsid w:val="00214368"/>
    <w:rsid w:val="00216AB5"/>
    <w:rsid w:val="00220A42"/>
    <w:rsid w:val="00220F72"/>
    <w:rsid w:val="0022180A"/>
    <w:rsid w:val="002222A0"/>
    <w:rsid w:val="00222B82"/>
    <w:rsid w:val="00223FCD"/>
    <w:rsid w:val="002253A3"/>
    <w:rsid w:val="00227BA7"/>
    <w:rsid w:val="00227E5B"/>
    <w:rsid w:val="00227E5F"/>
    <w:rsid w:val="00232269"/>
    <w:rsid w:val="00233585"/>
    <w:rsid w:val="00233B3D"/>
    <w:rsid w:val="00234CE2"/>
    <w:rsid w:val="0023713F"/>
    <w:rsid w:val="00241705"/>
    <w:rsid w:val="002429EB"/>
    <w:rsid w:val="00244BD2"/>
    <w:rsid w:val="00247886"/>
    <w:rsid w:val="002503C0"/>
    <w:rsid w:val="00250842"/>
    <w:rsid w:val="002533CC"/>
    <w:rsid w:val="00256BA7"/>
    <w:rsid w:val="00257395"/>
    <w:rsid w:val="00257BCA"/>
    <w:rsid w:val="00260868"/>
    <w:rsid w:val="0026103E"/>
    <w:rsid w:val="002639D3"/>
    <w:rsid w:val="00265466"/>
    <w:rsid w:val="002654D6"/>
    <w:rsid w:val="002661F2"/>
    <w:rsid w:val="00266654"/>
    <w:rsid w:val="00266688"/>
    <w:rsid w:val="002670EA"/>
    <w:rsid w:val="00271BEB"/>
    <w:rsid w:val="00271C7D"/>
    <w:rsid w:val="0027336F"/>
    <w:rsid w:val="002738EA"/>
    <w:rsid w:val="00274A3C"/>
    <w:rsid w:val="00281DC9"/>
    <w:rsid w:val="00285C10"/>
    <w:rsid w:val="00292109"/>
    <w:rsid w:val="00293041"/>
    <w:rsid w:val="002937A8"/>
    <w:rsid w:val="00294FF9"/>
    <w:rsid w:val="00296196"/>
    <w:rsid w:val="002A02DD"/>
    <w:rsid w:val="002A08D2"/>
    <w:rsid w:val="002A1CF0"/>
    <w:rsid w:val="002A2A1E"/>
    <w:rsid w:val="002A2BF7"/>
    <w:rsid w:val="002A2CE9"/>
    <w:rsid w:val="002A3E58"/>
    <w:rsid w:val="002A64EC"/>
    <w:rsid w:val="002A68A9"/>
    <w:rsid w:val="002B0B5A"/>
    <w:rsid w:val="002B0C82"/>
    <w:rsid w:val="002B734E"/>
    <w:rsid w:val="002B79EB"/>
    <w:rsid w:val="002C1E2D"/>
    <w:rsid w:val="002C2553"/>
    <w:rsid w:val="002C35F9"/>
    <w:rsid w:val="002C441C"/>
    <w:rsid w:val="002C4686"/>
    <w:rsid w:val="002C4C9D"/>
    <w:rsid w:val="002C4D8E"/>
    <w:rsid w:val="002C57D8"/>
    <w:rsid w:val="002C659F"/>
    <w:rsid w:val="002D0B8D"/>
    <w:rsid w:val="002D1548"/>
    <w:rsid w:val="002D2BE5"/>
    <w:rsid w:val="002D5D9D"/>
    <w:rsid w:val="002E0F66"/>
    <w:rsid w:val="002E1DDC"/>
    <w:rsid w:val="002E3DDF"/>
    <w:rsid w:val="002E5533"/>
    <w:rsid w:val="002E5A06"/>
    <w:rsid w:val="002E6626"/>
    <w:rsid w:val="002E6ECB"/>
    <w:rsid w:val="002F1EE6"/>
    <w:rsid w:val="002F5B1E"/>
    <w:rsid w:val="002F5EC0"/>
    <w:rsid w:val="002F6303"/>
    <w:rsid w:val="00303918"/>
    <w:rsid w:val="00303C97"/>
    <w:rsid w:val="0030469B"/>
    <w:rsid w:val="00304D39"/>
    <w:rsid w:val="00305598"/>
    <w:rsid w:val="00305957"/>
    <w:rsid w:val="00306DE1"/>
    <w:rsid w:val="003106CE"/>
    <w:rsid w:val="00310B49"/>
    <w:rsid w:val="003119B8"/>
    <w:rsid w:val="00311E13"/>
    <w:rsid w:val="00313AA3"/>
    <w:rsid w:val="00316196"/>
    <w:rsid w:val="00316930"/>
    <w:rsid w:val="00316F16"/>
    <w:rsid w:val="00317A4C"/>
    <w:rsid w:val="0032020D"/>
    <w:rsid w:val="00321606"/>
    <w:rsid w:val="00322692"/>
    <w:rsid w:val="00322814"/>
    <w:rsid w:val="00323127"/>
    <w:rsid w:val="0032557F"/>
    <w:rsid w:val="00331233"/>
    <w:rsid w:val="0033178A"/>
    <w:rsid w:val="003322B9"/>
    <w:rsid w:val="00335A86"/>
    <w:rsid w:val="00335E31"/>
    <w:rsid w:val="00340E8F"/>
    <w:rsid w:val="00341F48"/>
    <w:rsid w:val="003422CA"/>
    <w:rsid w:val="00344350"/>
    <w:rsid w:val="0034669E"/>
    <w:rsid w:val="00346C6C"/>
    <w:rsid w:val="00347961"/>
    <w:rsid w:val="00347D7D"/>
    <w:rsid w:val="00350695"/>
    <w:rsid w:val="0035456E"/>
    <w:rsid w:val="00356A3F"/>
    <w:rsid w:val="00360326"/>
    <w:rsid w:val="003605FD"/>
    <w:rsid w:val="00362D42"/>
    <w:rsid w:val="00363DE9"/>
    <w:rsid w:val="00366B08"/>
    <w:rsid w:val="00366F4A"/>
    <w:rsid w:val="0036776C"/>
    <w:rsid w:val="00367EBD"/>
    <w:rsid w:val="0037145A"/>
    <w:rsid w:val="00371538"/>
    <w:rsid w:val="003734B8"/>
    <w:rsid w:val="00375243"/>
    <w:rsid w:val="00376204"/>
    <w:rsid w:val="0037779E"/>
    <w:rsid w:val="00380399"/>
    <w:rsid w:val="00380BAD"/>
    <w:rsid w:val="00380FA8"/>
    <w:rsid w:val="003816DD"/>
    <w:rsid w:val="0038335A"/>
    <w:rsid w:val="0038518C"/>
    <w:rsid w:val="0038692C"/>
    <w:rsid w:val="003869E4"/>
    <w:rsid w:val="003872B1"/>
    <w:rsid w:val="00390A5C"/>
    <w:rsid w:val="0039178A"/>
    <w:rsid w:val="00391A97"/>
    <w:rsid w:val="00391FE3"/>
    <w:rsid w:val="00392545"/>
    <w:rsid w:val="00393071"/>
    <w:rsid w:val="00393148"/>
    <w:rsid w:val="003932FF"/>
    <w:rsid w:val="0039662C"/>
    <w:rsid w:val="003970FD"/>
    <w:rsid w:val="0039724B"/>
    <w:rsid w:val="003A2E34"/>
    <w:rsid w:val="003A36F7"/>
    <w:rsid w:val="003A479F"/>
    <w:rsid w:val="003A6F23"/>
    <w:rsid w:val="003B103F"/>
    <w:rsid w:val="003B17CE"/>
    <w:rsid w:val="003B1803"/>
    <w:rsid w:val="003B28E0"/>
    <w:rsid w:val="003B4BA9"/>
    <w:rsid w:val="003B5A6C"/>
    <w:rsid w:val="003C09EC"/>
    <w:rsid w:val="003C1798"/>
    <w:rsid w:val="003C38B6"/>
    <w:rsid w:val="003C4B5B"/>
    <w:rsid w:val="003C5AA4"/>
    <w:rsid w:val="003C7D29"/>
    <w:rsid w:val="003D09C5"/>
    <w:rsid w:val="003D232C"/>
    <w:rsid w:val="003D23E2"/>
    <w:rsid w:val="003D4897"/>
    <w:rsid w:val="003D5F7B"/>
    <w:rsid w:val="003D7AF5"/>
    <w:rsid w:val="003E038C"/>
    <w:rsid w:val="003E134E"/>
    <w:rsid w:val="003E1F6D"/>
    <w:rsid w:val="003E25EE"/>
    <w:rsid w:val="003E3F26"/>
    <w:rsid w:val="003E5144"/>
    <w:rsid w:val="003E51E3"/>
    <w:rsid w:val="003E6074"/>
    <w:rsid w:val="003F0064"/>
    <w:rsid w:val="003F0C54"/>
    <w:rsid w:val="003F1150"/>
    <w:rsid w:val="003F130E"/>
    <w:rsid w:val="003F1E55"/>
    <w:rsid w:val="003F233C"/>
    <w:rsid w:val="003F2794"/>
    <w:rsid w:val="003F3FCC"/>
    <w:rsid w:val="003F6EB6"/>
    <w:rsid w:val="00400F2E"/>
    <w:rsid w:val="0040244D"/>
    <w:rsid w:val="00402BE4"/>
    <w:rsid w:val="00404035"/>
    <w:rsid w:val="00405235"/>
    <w:rsid w:val="004052A7"/>
    <w:rsid w:val="0040566C"/>
    <w:rsid w:val="004115F6"/>
    <w:rsid w:val="0041316D"/>
    <w:rsid w:val="00413372"/>
    <w:rsid w:val="00420508"/>
    <w:rsid w:val="00420543"/>
    <w:rsid w:val="00424512"/>
    <w:rsid w:val="00425D5F"/>
    <w:rsid w:val="00425D7E"/>
    <w:rsid w:val="004276FD"/>
    <w:rsid w:val="00430E9A"/>
    <w:rsid w:val="004314DD"/>
    <w:rsid w:val="0043222D"/>
    <w:rsid w:val="00435092"/>
    <w:rsid w:val="00435375"/>
    <w:rsid w:val="0044031A"/>
    <w:rsid w:val="00441C36"/>
    <w:rsid w:val="00445C9E"/>
    <w:rsid w:val="00447CE4"/>
    <w:rsid w:val="004501D5"/>
    <w:rsid w:val="00453684"/>
    <w:rsid w:val="00453DB7"/>
    <w:rsid w:val="004660EE"/>
    <w:rsid w:val="00471D2B"/>
    <w:rsid w:val="00473123"/>
    <w:rsid w:val="004734A1"/>
    <w:rsid w:val="00474196"/>
    <w:rsid w:val="00474A9F"/>
    <w:rsid w:val="00475DF8"/>
    <w:rsid w:val="0047719E"/>
    <w:rsid w:val="004779E2"/>
    <w:rsid w:val="00481FF0"/>
    <w:rsid w:val="00482949"/>
    <w:rsid w:val="004839E4"/>
    <w:rsid w:val="00484257"/>
    <w:rsid w:val="0048485E"/>
    <w:rsid w:val="00484C51"/>
    <w:rsid w:val="004850C8"/>
    <w:rsid w:val="0048623F"/>
    <w:rsid w:val="00490C29"/>
    <w:rsid w:val="00490ED8"/>
    <w:rsid w:val="00490FE1"/>
    <w:rsid w:val="004912AD"/>
    <w:rsid w:val="00491F10"/>
    <w:rsid w:val="0049232F"/>
    <w:rsid w:val="0049350E"/>
    <w:rsid w:val="00495C09"/>
    <w:rsid w:val="004969A2"/>
    <w:rsid w:val="004A1B17"/>
    <w:rsid w:val="004A23F3"/>
    <w:rsid w:val="004A2ECE"/>
    <w:rsid w:val="004A3154"/>
    <w:rsid w:val="004A4630"/>
    <w:rsid w:val="004B1CFE"/>
    <w:rsid w:val="004B73DE"/>
    <w:rsid w:val="004C018A"/>
    <w:rsid w:val="004C04B8"/>
    <w:rsid w:val="004C14B7"/>
    <w:rsid w:val="004C4552"/>
    <w:rsid w:val="004C5309"/>
    <w:rsid w:val="004D2B17"/>
    <w:rsid w:val="004D35B6"/>
    <w:rsid w:val="004D3A21"/>
    <w:rsid w:val="004D581F"/>
    <w:rsid w:val="004D669F"/>
    <w:rsid w:val="004D68C6"/>
    <w:rsid w:val="004E1E56"/>
    <w:rsid w:val="004E4A57"/>
    <w:rsid w:val="004E4BA0"/>
    <w:rsid w:val="004E4F0D"/>
    <w:rsid w:val="004E5115"/>
    <w:rsid w:val="004E52D6"/>
    <w:rsid w:val="004E5618"/>
    <w:rsid w:val="004E59CC"/>
    <w:rsid w:val="004E6909"/>
    <w:rsid w:val="004E709F"/>
    <w:rsid w:val="004E7DC6"/>
    <w:rsid w:val="004F0CC1"/>
    <w:rsid w:val="004F2B99"/>
    <w:rsid w:val="004F3706"/>
    <w:rsid w:val="004F3E0A"/>
    <w:rsid w:val="004F68EA"/>
    <w:rsid w:val="004F6CC9"/>
    <w:rsid w:val="004F742A"/>
    <w:rsid w:val="005054C1"/>
    <w:rsid w:val="00510E24"/>
    <w:rsid w:val="00510E2E"/>
    <w:rsid w:val="0051493F"/>
    <w:rsid w:val="00515BB1"/>
    <w:rsid w:val="00520C12"/>
    <w:rsid w:val="00520CA0"/>
    <w:rsid w:val="0052138B"/>
    <w:rsid w:val="005229D1"/>
    <w:rsid w:val="00522EB6"/>
    <w:rsid w:val="005250A1"/>
    <w:rsid w:val="00525955"/>
    <w:rsid w:val="0053169A"/>
    <w:rsid w:val="00531A60"/>
    <w:rsid w:val="005338FD"/>
    <w:rsid w:val="005340BD"/>
    <w:rsid w:val="00534240"/>
    <w:rsid w:val="00537226"/>
    <w:rsid w:val="00547EAE"/>
    <w:rsid w:val="0055471E"/>
    <w:rsid w:val="00557C69"/>
    <w:rsid w:val="00561046"/>
    <w:rsid w:val="0056163B"/>
    <w:rsid w:val="0056197F"/>
    <w:rsid w:val="00561CA2"/>
    <w:rsid w:val="00563443"/>
    <w:rsid w:val="005635D6"/>
    <w:rsid w:val="00565433"/>
    <w:rsid w:val="0056718D"/>
    <w:rsid w:val="00570F70"/>
    <w:rsid w:val="00572003"/>
    <w:rsid w:val="00572428"/>
    <w:rsid w:val="00572994"/>
    <w:rsid w:val="005743AF"/>
    <w:rsid w:val="00574D39"/>
    <w:rsid w:val="00576F88"/>
    <w:rsid w:val="0057718B"/>
    <w:rsid w:val="005777F3"/>
    <w:rsid w:val="0058003D"/>
    <w:rsid w:val="00580641"/>
    <w:rsid w:val="00583377"/>
    <w:rsid w:val="0058381F"/>
    <w:rsid w:val="00583D76"/>
    <w:rsid w:val="00585EF4"/>
    <w:rsid w:val="0058605F"/>
    <w:rsid w:val="00587D5D"/>
    <w:rsid w:val="005918FC"/>
    <w:rsid w:val="00591C53"/>
    <w:rsid w:val="0059303C"/>
    <w:rsid w:val="0059486C"/>
    <w:rsid w:val="005974D1"/>
    <w:rsid w:val="005A0408"/>
    <w:rsid w:val="005A0574"/>
    <w:rsid w:val="005A1033"/>
    <w:rsid w:val="005A1E4C"/>
    <w:rsid w:val="005A4FEC"/>
    <w:rsid w:val="005A674B"/>
    <w:rsid w:val="005A71BB"/>
    <w:rsid w:val="005B1231"/>
    <w:rsid w:val="005B21A5"/>
    <w:rsid w:val="005B329A"/>
    <w:rsid w:val="005B343F"/>
    <w:rsid w:val="005B41B9"/>
    <w:rsid w:val="005B588B"/>
    <w:rsid w:val="005B6A6F"/>
    <w:rsid w:val="005B7062"/>
    <w:rsid w:val="005B7237"/>
    <w:rsid w:val="005B7C58"/>
    <w:rsid w:val="005C0014"/>
    <w:rsid w:val="005C1F35"/>
    <w:rsid w:val="005C2283"/>
    <w:rsid w:val="005C3A22"/>
    <w:rsid w:val="005C474A"/>
    <w:rsid w:val="005C49BB"/>
    <w:rsid w:val="005C5659"/>
    <w:rsid w:val="005C72F3"/>
    <w:rsid w:val="005D0ADB"/>
    <w:rsid w:val="005D17B2"/>
    <w:rsid w:val="005D2B9D"/>
    <w:rsid w:val="005D4736"/>
    <w:rsid w:val="005D7B4D"/>
    <w:rsid w:val="005E1AD5"/>
    <w:rsid w:val="005E25B5"/>
    <w:rsid w:val="005E295F"/>
    <w:rsid w:val="005E3569"/>
    <w:rsid w:val="005E4F18"/>
    <w:rsid w:val="005F0901"/>
    <w:rsid w:val="005F11A9"/>
    <w:rsid w:val="005F2BE3"/>
    <w:rsid w:val="005F3A7F"/>
    <w:rsid w:val="005F6710"/>
    <w:rsid w:val="005F7292"/>
    <w:rsid w:val="006031A6"/>
    <w:rsid w:val="00605FEF"/>
    <w:rsid w:val="00607127"/>
    <w:rsid w:val="00611B28"/>
    <w:rsid w:val="0061296B"/>
    <w:rsid w:val="00613BE4"/>
    <w:rsid w:val="00614757"/>
    <w:rsid w:val="006178D8"/>
    <w:rsid w:val="0062000A"/>
    <w:rsid w:val="00624C3E"/>
    <w:rsid w:val="006250E7"/>
    <w:rsid w:val="006300D9"/>
    <w:rsid w:val="006303CA"/>
    <w:rsid w:val="006310AA"/>
    <w:rsid w:val="00634AD3"/>
    <w:rsid w:val="00635182"/>
    <w:rsid w:val="00641BB2"/>
    <w:rsid w:val="006432C8"/>
    <w:rsid w:val="006439EF"/>
    <w:rsid w:val="00643D66"/>
    <w:rsid w:val="00644A62"/>
    <w:rsid w:val="006460C5"/>
    <w:rsid w:val="006508DB"/>
    <w:rsid w:val="00652215"/>
    <w:rsid w:val="006526B9"/>
    <w:rsid w:val="0065605B"/>
    <w:rsid w:val="006601F3"/>
    <w:rsid w:val="00660B68"/>
    <w:rsid w:val="00661006"/>
    <w:rsid w:val="0066248C"/>
    <w:rsid w:val="00662D16"/>
    <w:rsid w:val="0066309D"/>
    <w:rsid w:val="00663847"/>
    <w:rsid w:val="00663A36"/>
    <w:rsid w:val="006642F8"/>
    <w:rsid w:val="00664B88"/>
    <w:rsid w:val="00665D98"/>
    <w:rsid w:val="00665E92"/>
    <w:rsid w:val="00671C45"/>
    <w:rsid w:val="00672F37"/>
    <w:rsid w:val="006737E7"/>
    <w:rsid w:val="00674BEB"/>
    <w:rsid w:val="00677901"/>
    <w:rsid w:val="0068008D"/>
    <w:rsid w:val="006823F3"/>
    <w:rsid w:val="00682613"/>
    <w:rsid w:val="00683711"/>
    <w:rsid w:val="0068629F"/>
    <w:rsid w:val="0069219D"/>
    <w:rsid w:val="00692380"/>
    <w:rsid w:val="00692756"/>
    <w:rsid w:val="0069426D"/>
    <w:rsid w:val="00694D9F"/>
    <w:rsid w:val="00694EFB"/>
    <w:rsid w:val="00695F22"/>
    <w:rsid w:val="00695F5C"/>
    <w:rsid w:val="006964FA"/>
    <w:rsid w:val="006A0D17"/>
    <w:rsid w:val="006A3014"/>
    <w:rsid w:val="006A4C8E"/>
    <w:rsid w:val="006A4E91"/>
    <w:rsid w:val="006A7DED"/>
    <w:rsid w:val="006B0BAA"/>
    <w:rsid w:val="006B1A94"/>
    <w:rsid w:val="006B2822"/>
    <w:rsid w:val="006B329E"/>
    <w:rsid w:val="006B3570"/>
    <w:rsid w:val="006B68C2"/>
    <w:rsid w:val="006B6B6D"/>
    <w:rsid w:val="006B75AC"/>
    <w:rsid w:val="006B75E5"/>
    <w:rsid w:val="006C127C"/>
    <w:rsid w:val="006C151C"/>
    <w:rsid w:val="006C2B0C"/>
    <w:rsid w:val="006C58A4"/>
    <w:rsid w:val="006C615B"/>
    <w:rsid w:val="006C66FF"/>
    <w:rsid w:val="006C7D39"/>
    <w:rsid w:val="006D0DB6"/>
    <w:rsid w:val="006D1F9C"/>
    <w:rsid w:val="006D2277"/>
    <w:rsid w:val="006D286D"/>
    <w:rsid w:val="006D29C7"/>
    <w:rsid w:val="006D35E4"/>
    <w:rsid w:val="006D4A5F"/>
    <w:rsid w:val="006D4BF8"/>
    <w:rsid w:val="006E3B5D"/>
    <w:rsid w:val="006E54B0"/>
    <w:rsid w:val="006E6D44"/>
    <w:rsid w:val="006F01A2"/>
    <w:rsid w:val="006F1D66"/>
    <w:rsid w:val="006F2BEB"/>
    <w:rsid w:val="006F3846"/>
    <w:rsid w:val="006F6909"/>
    <w:rsid w:val="00702044"/>
    <w:rsid w:val="00702B69"/>
    <w:rsid w:val="007035CA"/>
    <w:rsid w:val="007038D6"/>
    <w:rsid w:val="00704920"/>
    <w:rsid w:val="00705D34"/>
    <w:rsid w:val="00706961"/>
    <w:rsid w:val="00707903"/>
    <w:rsid w:val="007114BE"/>
    <w:rsid w:val="0071221F"/>
    <w:rsid w:val="00712B0A"/>
    <w:rsid w:val="00714C49"/>
    <w:rsid w:val="00714D0B"/>
    <w:rsid w:val="0071738C"/>
    <w:rsid w:val="00717B91"/>
    <w:rsid w:val="007201FB"/>
    <w:rsid w:val="007222D0"/>
    <w:rsid w:val="00722D23"/>
    <w:rsid w:val="00723221"/>
    <w:rsid w:val="00723EC9"/>
    <w:rsid w:val="00725150"/>
    <w:rsid w:val="00725AAE"/>
    <w:rsid w:val="00725D15"/>
    <w:rsid w:val="00730D27"/>
    <w:rsid w:val="00734D5F"/>
    <w:rsid w:val="00736A6D"/>
    <w:rsid w:val="007372A7"/>
    <w:rsid w:val="00737E2E"/>
    <w:rsid w:val="007420EC"/>
    <w:rsid w:val="00742436"/>
    <w:rsid w:val="007428FD"/>
    <w:rsid w:val="007432BA"/>
    <w:rsid w:val="0074372F"/>
    <w:rsid w:val="00744799"/>
    <w:rsid w:val="00747C72"/>
    <w:rsid w:val="007561F0"/>
    <w:rsid w:val="00756DF9"/>
    <w:rsid w:val="00757E69"/>
    <w:rsid w:val="00760227"/>
    <w:rsid w:val="007629EB"/>
    <w:rsid w:val="00763D1B"/>
    <w:rsid w:val="00764892"/>
    <w:rsid w:val="00766325"/>
    <w:rsid w:val="00772258"/>
    <w:rsid w:val="00772D64"/>
    <w:rsid w:val="0077493C"/>
    <w:rsid w:val="007753E7"/>
    <w:rsid w:val="00777D35"/>
    <w:rsid w:val="00780882"/>
    <w:rsid w:val="00781F2E"/>
    <w:rsid w:val="00781FF5"/>
    <w:rsid w:val="00783B21"/>
    <w:rsid w:val="0078493A"/>
    <w:rsid w:val="00784EC1"/>
    <w:rsid w:val="007856F2"/>
    <w:rsid w:val="00786812"/>
    <w:rsid w:val="00794FC1"/>
    <w:rsid w:val="007A10D3"/>
    <w:rsid w:val="007A42B4"/>
    <w:rsid w:val="007B216F"/>
    <w:rsid w:val="007B4463"/>
    <w:rsid w:val="007B6594"/>
    <w:rsid w:val="007B7ED0"/>
    <w:rsid w:val="007C1088"/>
    <w:rsid w:val="007C1CAB"/>
    <w:rsid w:val="007C35DE"/>
    <w:rsid w:val="007C50F7"/>
    <w:rsid w:val="007C64EB"/>
    <w:rsid w:val="007C6F0B"/>
    <w:rsid w:val="007C793F"/>
    <w:rsid w:val="007D094F"/>
    <w:rsid w:val="007D0F24"/>
    <w:rsid w:val="007D3846"/>
    <w:rsid w:val="007D3A5E"/>
    <w:rsid w:val="007D67DB"/>
    <w:rsid w:val="007D7697"/>
    <w:rsid w:val="007E3925"/>
    <w:rsid w:val="007E52A3"/>
    <w:rsid w:val="007E5C0E"/>
    <w:rsid w:val="007E67A5"/>
    <w:rsid w:val="007E6EE6"/>
    <w:rsid w:val="007E7F4E"/>
    <w:rsid w:val="007F0297"/>
    <w:rsid w:val="007F1332"/>
    <w:rsid w:val="007F2602"/>
    <w:rsid w:val="007F4C9F"/>
    <w:rsid w:val="007F70D4"/>
    <w:rsid w:val="007F7DB0"/>
    <w:rsid w:val="0080095B"/>
    <w:rsid w:val="008010D4"/>
    <w:rsid w:val="008012A7"/>
    <w:rsid w:val="0080202D"/>
    <w:rsid w:val="00804318"/>
    <w:rsid w:val="00806C4F"/>
    <w:rsid w:val="00807240"/>
    <w:rsid w:val="00811AA7"/>
    <w:rsid w:val="008158CC"/>
    <w:rsid w:val="008169D9"/>
    <w:rsid w:val="00817C1F"/>
    <w:rsid w:val="00822558"/>
    <w:rsid w:val="00822CDA"/>
    <w:rsid w:val="008252F8"/>
    <w:rsid w:val="00825405"/>
    <w:rsid w:val="008260D7"/>
    <w:rsid w:val="00826B88"/>
    <w:rsid w:val="0082725A"/>
    <w:rsid w:val="00830860"/>
    <w:rsid w:val="00833986"/>
    <w:rsid w:val="00834154"/>
    <w:rsid w:val="008359DE"/>
    <w:rsid w:val="00835A08"/>
    <w:rsid w:val="00836BDA"/>
    <w:rsid w:val="00841D81"/>
    <w:rsid w:val="00847E40"/>
    <w:rsid w:val="00847F79"/>
    <w:rsid w:val="00847F83"/>
    <w:rsid w:val="0085237A"/>
    <w:rsid w:val="008538B7"/>
    <w:rsid w:val="00855606"/>
    <w:rsid w:val="00860445"/>
    <w:rsid w:val="0086145F"/>
    <w:rsid w:val="008616BC"/>
    <w:rsid w:val="00862ADC"/>
    <w:rsid w:val="00865618"/>
    <w:rsid w:val="00866650"/>
    <w:rsid w:val="00867AA5"/>
    <w:rsid w:val="00870F5B"/>
    <w:rsid w:val="00871BF8"/>
    <w:rsid w:val="00875959"/>
    <w:rsid w:val="0088053D"/>
    <w:rsid w:val="008805FC"/>
    <w:rsid w:val="0088114D"/>
    <w:rsid w:val="00881FC4"/>
    <w:rsid w:val="0088204A"/>
    <w:rsid w:val="00882B2A"/>
    <w:rsid w:val="008841CC"/>
    <w:rsid w:val="00884957"/>
    <w:rsid w:val="0088516B"/>
    <w:rsid w:val="008909EC"/>
    <w:rsid w:val="00890B8D"/>
    <w:rsid w:val="008912D3"/>
    <w:rsid w:val="0089196B"/>
    <w:rsid w:val="00892524"/>
    <w:rsid w:val="00892BCD"/>
    <w:rsid w:val="008A0BF9"/>
    <w:rsid w:val="008A13F6"/>
    <w:rsid w:val="008A3600"/>
    <w:rsid w:val="008A3D0F"/>
    <w:rsid w:val="008A4A4D"/>
    <w:rsid w:val="008A7354"/>
    <w:rsid w:val="008B2FF0"/>
    <w:rsid w:val="008B48C7"/>
    <w:rsid w:val="008C22FF"/>
    <w:rsid w:val="008C238A"/>
    <w:rsid w:val="008C2D64"/>
    <w:rsid w:val="008C3319"/>
    <w:rsid w:val="008C4002"/>
    <w:rsid w:val="008C428E"/>
    <w:rsid w:val="008C4600"/>
    <w:rsid w:val="008C6672"/>
    <w:rsid w:val="008C7AB4"/>
    <w:rsid w:val="008D19A0"/>
    <w:rsid w:val="008D3124"/>
    <w:rsid w:val="008D33E7"/>
    <w:rsid w:val="008D3F70"/>
    <w:rsid w:val="008D5710"/>
    <w:rsid w:val="008E0635"/>
    <w:rsid w:val="008E1DCB"/>
    <w:rsid w:val="008E3540"/>
    <w:rsid w:val="008E3972"/>
    <w:rsid w:val="008E3F8F"/>
    <w:rsid w:val="008E41C7"/>
    <w:rsid w:val="008E4FBC"/>
    <w:rsid w:val="008E57E0"/>
    <w:rsid w:val="008F3125"/>
    <w:rsid w:val="008F3250"/>
    <w:rsid w:val="008F38DE"/>
    <w:rsid w:val="008F4CAB"/>
    <w:rsid w:val="0090069C"/>
    <w:rsid w:val="009042F7"/>
    <w:rsid w:val="00905072"/>
    <w:rsid w:val="00910EEA"/>
    <w:rsid w:val="009116DB"/>
    <w:rsid w:val="009118A8"/>
    <w:rsid w:val="00913AFB"/>
    <w:rsid w:val="00913B17"/>
    <w:rsid w:val="009145EF"/>
    <w:rsid w:val="009233F5"/>
    <w:rsid w:val="00924187"/>
    <w:rsid w:val="00925912"/>
    <w:rsid w:val="00926082"/>
    <w:rsid w:val="0092658D"/>
    <w:rsid w:val="00927597"/>
    <w:rsid w:val="009311FC"/>
    <w:rsid w:val="00931B5B"/>
    <w:rsid w:val="00931BFB"/>
    <w:rsid w:val="00936642"/>
    <w:rsid w:val="00940EEC"/>
    <w:rsid w:val="00943F00"/>
    <w:rsid w:val="0094568F"/>
    <w:rsid w:val="0094632E"/>
    <w:rsid w:val="00946E35"/>
    <w:rsid w:val="009470B2"/>
    <w:rsid w:val="009501FB"/>
    <w:rsid w:val="009502E7"/>
    <w:rsid w:val="00951B4C"/>
    <w:rsid w:val="00952635"/>
    <w:rsid w:val="00953C60"/>
    <w:rsid w:val="009550B8"/>
    <w:rsid w:val="009573FD"/>
    <w:rsid w:val="0096067C"/>
    <w:rsid w:val="0096127A"/>
    <w:rsid w:val="00961313"/>
    <w:rsid w:val="009617C7"/>
    <w:rsid w:val="00961D65"/>
    <w:rsid w:val="009653E8"/>
    <w:rsid w:val="009659DE"/>
    <w:rsid w:val="0096752F"/>
    <w:rsid w:val="00967F37"/>
    <w:rsid w:val="00970AFD"/>
    <w:rsid w:val="00976127"/>
    <w:rsid w:val="00976ACB"/>
    <w:rsid w:val="009850AC"/>
    <w:rsid w:val="009859E4"/>
    <w:rsid w:val="009863A0"/>
    <w:rsid w:val="009863A6"/>
    <w:rsid w:val="009876FF"/>
    <w:rsid w:val="00991118"/>
    <w:rsid w:val="009926BA"/>
    <w:rsid w:val="00994C67"/>
    <w:rsid w:val="009A221E"/>
    <w:rsid w:val="009A595A"/>
    <w:rsid w:val="009B0752"/>
    <w:rsid w:val="009B147F"/>
    <w:rsid w:val="009B6684"/>
    <w:rsid w:val="009C0086"/>
    <w:rsid w:val="009C02C3"/>
    <w:rsid w:val="009C17E1"/>
    <w:rsid w:val="009C2806"/>
    <w:rsid w:val="009C2BBA"/>
    <w:rsid w:val="009C2CF8"/>
    <w:rsid w:val="009C347C"/>
    <w:rsid w:val="009C4629"/>
    <w:rsid w:val="009D00DD"/>
    <w:rsid w:val="009D0DC2"/>
    <w:rsid w:val="009D1512"/>
    <w:rsid w:val="009D29C7"/>
    <w:rsid w:val="009D2E14"/>
    <w:rsid w:val="009D2FD5"/>
    <w:rsid w:val="009D3235"/>
    <w:rsid w:val="009D346D"/>
    <w:rsid w:val="009D3494"/>
    <w:rsid w:val="009D435A"/>
    <w:rsid w:val="009D6FC0"/>
    <w:rsid w:val="009D79E0"/>
    <w:rsid w:val="009E03E7"/>
    <w:rsid w:val="009E20E7"/>
    <w:rsid w:val="009E2D1C"/>
    <w:rsid w:val="009E353D"/>
    <w:rsid w:val="009E3C98"/>
    <w:rsid w:val="009E3D04"/>
    <w:rsid w:val="009E73AD"/>
    <w:rsid w:val="009F0146"/>
    <w:rsid w:val="009F3E6B"/>
    <w:rsid w:val="009F4F39"/>
    <w:rsid w:val="009F7383"/>
    <w:rsid w:val="00A01407"/>
    <w:rsid w:val="00A03235"/>
    <w:rsid w:val="00A04780"/>
    <w:rsid w:val="00A04970"/>
    <w:rsid w:val="00A062C6"/>
    <w:rsid w:val="00A07EF1"/>
    <w:rsid w:val="00A07EFA"/>
    <w:rsid w:val="00A137B3"/>
    <w:rsid w:val="00A13F97"/>
    <w:rsid w:val="00A14321"/>
    <w:rsid w:val="00A16565"/>
    <w:rsid w:val="00A16C4F"/>
    <w:rsid w:val="00A173D5"/>
    <w:rsid w:val="00A23D06"/>
    <w:rsid w:val="00A245E4"/>
    <w:rsid w:val="00A2550E"/>
    <w:rsid w:val="00A273B1"/>
    <w:rsid w:val="00A32F79"/>
    <w:rsid w:val="00A34E58"/>
    <w:rsid w:val="00A35478"/>
    <w:rsid w:val="00A37642"/>
    <w:rsid w:val="00A42093"/>
    <w:rsid w:val="00A44E47"/>
    <w:rsid w:val="00A45074"/>
    <w:rsid w:val="00A47876"/>
    <w:rsid w:val="00A507A1"/>
    <w:rsid w:val="00A53C6D"/>
    <w:rsid w:val="00A569BD"/>
    <w:rsid w:val="00A601BC"/>
    <w:rsid w:val="00A62BE2"/>
    <w:rsid w:val="00A62C05"/>
    <w:rsid w:val="00A70DC0"/>
    <w:rsid w:val="00A748DB"/>
    <w:rsid w:val="00A85311"/>
    <w:rsid w:val="00A86018"/>
    <w:rsid w:val="00A8629E"/>
    <w:rsid w:val="00A8652A"/>
    <w:rsid w:val="00A87FF0"/>
    <w:rsid w:val="00A90D1C"/>
    <w:rsid w:val="00A914B3"/>
    <w:rsid w:val="00A93008"/>
    <w:rsid w:val="00A940DE"/>
    <w:rsid w:val="00A94968"/>
    <w:rsid w:val="00A94C31"/>
    <w:rsid w:val="00A9739D"/>
    <w:rsid w:val="00AA079E"/>
    <w:rsid w:val="00AA3749"/>
    <w:rsid w:val="00AB111A"/>
    <w:rsid w:val="00AB3D23"/>
    <w:rsid w:val="00AB6C06"/>
    <w:rsid w:val="00AC082C"/>
    <w:rsid w:val="00AC2E2B"/>
    <w:rsid w:val="00AC2F7B"/>
    <w:rsid w:val="00AC4458"/>
    <w:rsid w:val="00AC6316"/>
    <w:rsid w:val="00AC64A4"/>
    <w:rsid w:val="00AC76AD"/>
    <w:rsid w:val="00AD0587"/>
    <w:rsid w:val="00AD552C"/>
    <w:rsid w:val="00AD78A3"/>
    <w:rsid w:val="00AE081F"/>
    <w:rsid w:val="00AE2857"/>
    <w:rsid w:val="00AE7AF5"/>
    <w:rsid w:val="00AE7BF5"/>
    <w:rsid w:val="00AF34F0"/>
    <w:rsid w:val="00AF7A01"/>
    <w:rsid w:val="00B019DA"/>
    <w:rsid w:val="00B01D14"/>
    <w:rsid w:val="00B0317D"/>
    <w:rsid w:val="00B074ED"/>
    <w:rsid w:val="00B12B45"/>
    <w:rsid w:val="00B14CF4"/>
    <w:rsid w:val="00B16117"/>
    <w:rsid w:val="00B164C1"/>
    <w:rsid w:val="00B16925"/>
    <w:rsid w:val="00B16AB9"/>
    <w:rsid w:val="00B239B7"/>
    <w:rsid w:val="00B24408"/>
    <w:rsid w:val="00B32459"/>
    <w:rsid w:val="00B32982"/>
    <w:rsid w:val="00B32C4B"/>
    <w:rsid w:val="00B3383C"/>
    <w:rsid w:val="00B33E7F"/>
    <w:rsid w:val="00B345CA"/>
    <w:rsid w:val="00B36120"/>
    <w:rsid w:val="00B36E57"/>
    <w:rsid w:val="00B410EB"/>
    <w:rsid w:val="00B41C40"/>
    <w:rsid w:val="00B42427"/>
    <w:rsid w:val="00B4477E"/>
    <w:rsid w:val="00B50581"/>
    <w:rsid w:val="00B527BB"/>
    <w:rsid w:val="00B529A1"/>
    <w:rsid w:val="00B53C5D"/>
    <w:rsid w:val="00B5539E"/>
    <w:rsid w:val="00B55FDC"/>
    <w:rsid w:val="00B564D3"/>
    <w:rsid w:val="00B61707"/>
    <w:rsid w:val="00B62B33"/>
    <w:rsid w:val="00B63290"/>
    <w:rsid w:val="00B644E2"/>
    <w:rsid w:val="00B66174"/>
    <w:rsid w:val="00B66661"/>
    <w:rsid w:val="00B715FE"/>
    <w:rsid w:val="00B7187F"/>
    <w:rsid w:val="00B729E2"/>
    <w:rsid w:val="00B73B6D"/>
    <w:rsid w:val="00B74034"/>
    <w:rsid w:val="00B75547"/>
    <w:rsid w:val="00B7717C"/>
    <w:rsid w:val="00B80668"/>
    <w:rsid w:val="00B83887"/>
    <w:rsid w:val="00B8499E"/>
    <w:rsid w:val="00B85DE8"/>
    <w:rsid w:val="00B863C4"/>
    <w:rsid w:val="00B866C8"/>
    <w:rsid w:val="00B87472"/>
    <w:rsid w:val="00B877D8"/>
    <w:rsid w:val="00B90817"/>
    <w:rsid w:val="00B91DF3"/>
    <w:rsid w:val="00B9431C"/>
    <w:rsid w:val="00B95D86"/>
    <w:rsid w:val="00B97F97"/>
    <w:rsid w:val="00BA3F61"/>
    <w:rsid w:val="00BA4F1A"/>
    <w:rsid w:val="00BA6739"/>
    <w:rsid w:val="00BB0F91"/>
    <w:rsid w:val="00BB19CE"/>
    <w:rsid w:val="00BB30A6"/>
    <w:rsid w:val="00BB44BB"/>
    <w:rsid w:val="00BC05B4"/>
    <w:rsid w:val="00BC0BD9"/>
    <w:rsid w:val="00BC0CAC"/>
    <w:rsid w:val="00BC14CF"/>
    <w:rsid w:val="00BC19E4"/>
    <w:rsid w:val="00BC2F4E"/>
    <w:rsid w:val="00BC3BC2"/>
    <w:rsid w:val="00BC6496"/>
    <w:rsid w:val="00BC73AD"/>
    <w:rsid w:val="00BD1563"/>
    <w:rsid w:val="00BD347D"/>
    <w:rsid w:val="00BD43FF"/>
    <w:rsid w:val="00BD69E0"/>
    <w:rsid w:val="00BE046B"/>
    <w:rsid w:val="00BE0894"/>
    <w:rsid w:val="00BE1113"/>
    <w:rsid w:val="00BE25C3"/>
    <w:rsid w:val="00BE2C21"/>
    <w:rsid w:val="00BE3CBB"/>
    <w:rsid w:val="00BE5E93"/>
    <w:rsid w:val="00BE606E"/>
    <w:rsid w:val="00BE669E"/>
    <w:rsid w:val="00BE6BB2"/>
    <w:rsid w:val="00BF2C96"/>
    <w:rsid w:val="00BF3A02"/>
    <w:rsid w:val="00BF492E"/>
    <w:rsid w:val="00BF512F"/>
    <w:rsid w:val="00BF5AD4"/>
    <w:rsid w:val="00BF6B10"/>
    <w:rsid w:val="00BF6CE9"/>
    <w:rsid w:val="00BF7C0B"/>
    <w:rsid w:val="00C005FB"/>
    <w:rsid w:val="00C006F2"/>
    <w:rsid w:val="00C010FF"/>
    <w:rsid w:val="00C01AFD"/>
    <w:rsid w:val="00C04643"/>
    <w:rsid w:val="00C06B61"/>
    <w:rsid w:val="00C07AB9"/>
    <w:rsid w:val="00C10DC2"/>
    <w:rsid w:val="00C10F0E"/>
    <w:rsid w:val="00C11AA4"/>
    <w:rsid w:val="00C12271"/>
    <w:rsid w:val="00C13EC1"/>
    <w:rsid w:val="00C14371"/>
    <w:rsid w:val="00C14E86"/>
    <w:rsid w:val="00C20C83"/>
    <w:rsid w:val="00C21A91"/>
    <w:rsid w:val="00C23333"/>
    <w:rsid w:val="00C25A72"/>
    <w:rsid w:val="00C25DB4"/>
    <w:rsid w:val="00C310F5"/>
    <w:rsid w:val="00C34199"/>
    <w:rsid w:val="00C353A4"/>
    <w:rsid w:val="00C359B6"/>
    <w:rsid w:val="00C37341"/>
    <w:rsid w:val="00C40674"/>
    <w:rsid w:val="00C40ABF"/>
    <w:rsid w:val="00C46E0D"/>
    <w:rsid w:val="00C520A1"/>
    <w:rsid w:val="00C55B28"/>
    <w:rsid w:val="00C71F1B"/>
    <w:rsid w:val="00C730F9"/>
    <w:rsid w:val="00C772FC"/>
    <w:rsid w:val="00C80F29"/>
    <w:rsid w:val="00C846EF"/>
    <w:rsid w:val="00C86797"/>
    <w:rsid w:val="00C9085E"/>
    <w:rsid w:val="00C921F7"/>
    <w:rsid w:val="00C93855"/>
    <w:rsid w:val="00C94700"/>
    <w:rsid w:val="00CA0F8D"/>
    <w:rsid w:val="00CA1040"/>
    <w:rsid w:val="00CA124A"/>
    <w:rsid w:val="00CA1B94"/>
    <w:rsid w:val="00CA2333"/>
    <w:rsid w:val="00CA3936"/>
    <w:rsid w:val="00CA4F6F"/>
    <w:rsid w:val="00CA6462"/>
    <w:rsid w:val="00CB0A08"/>
    <w:rsid w:val="00CB2497"/>
    <w:rsid w:val="00CB7316"/>
    <w:rsid w:val="00CC0081"/>
    <w:rsid w:val="00CC203E"/>
    <w:rsid w:val="00CC2B4C"/>
    <w:rsid w:val="00CC2D7F"/>
    <w:rsid w:val="00CC551F"/>
    <w:rsid w:val="00CC56D5"/>
    <w:rsid w:val="00CC7401"/>
    <w:rsid w:val="00CD0235"/>
    <w:rsid w:val="00CD1357"/>
    <w:rsid w:val="00CD3DF5"/>
    <w:rsid w:val="00CD450F"/>
    <w:rsid w:val="00CD6D0A"/>
    <w:rsid w:val="00CE0820"/>
    <w:rsid w:val="00CE290F"/>
    <w:rsid w:val="00CE4E67"/>
    <w:rsid w:val="00CE58BE"/>
    <w:rsid w:val="00CE7B0F"/>
    <w:rsid w:val="00CF1AF8"/>
    <w:rsid w:val="00CF2340"/>
    <w:rsid w:val="00CF5A6C"/>
    <w:rsid w:val="00CF6D2D"/>
    <w:rsid w:val="00D048F6"/>
    <w:rsid w:val="00D05434"/>
    <w:rsid w:val="00D05DF9"/>
    <w:rsid w:val="00D05FF4"/>
    <w:rsid w:val="00D12B58"/>
    <w:rsid w:val="00D13045"/>
    <w:rsid w:val="00D13A2D"/>
    <w:rsid w:val="00D17B04"/>
    <w:rsid w:val="00D224F8"/>
    <w:rsid w:val="00D23EA9"/>
    <w:rsid w:val="00D25DBE"/>
    <w:rsid w:val="00D260EC"/>
    <w:rsid w:val="00D26185"/>
    <w:rsid w:val="00D2618E"/>
    <w:rsid w:val="00D27328"/>
    <w:rsid w:val="00D27A14"/>
    <w:rsid w:val="00D27BA8"/>
    <w:rsid w:val="00D303AD"/>
    <w:rsid w:val="00D30BA5"/>
    <w:rsid w:val="00D40687"/>
    <w:rsid w:val="00D40A5D"/>
    <w:rsid w:val="00D45252"/>
    <w:rsid w:val="00D51062"/>
    <w:rsid w:val="00D519BE"/>
    <w:rsid w:val="00D5200E"/>
    <w:rsid w:val="00D52902"/>
    <w:rsid w:val="00D53EF8"/>
    <w:rsid w:val="00D548B9"/>
    <w:rsid w:val="00D571A6"/>
    <w:rsid w:val="00D57756"/>
    <w:rsid w:val="00D61F0C"/>
    <w:rsid w:val="00D61FD2"/>
    <w:rsid w:val="00D62547"/>
    <w:rsid w:val="00D64D3A"/>
    <w:rsid w:val="00D65805"/>
    <w:rsid w:val="00D65A13"/>
    <w:rsid w:val="00D673A5"/>
    <w:rsid w:val="00D67A02"/>
    <w:rsid w:val="00D67EA1"/>
    <w:rsid w:val="00D75FE5"/>
    <w:rsid w:val="00D76EAE"/>
    <w:rsid w:val="00D7711C"/>
    <w:rsid w:val="00D77849"/>
    <w:rsid w:val="00D77CED"/>
    <w:rsid w:val="00D80C82"/>
    <w:rsid w:val="00D8177F"/>
    <w:rsid w:val="00D818F9"/>
    <w:rsid w:val="00D83100"/>
    <w:rsid w:val="00D84B44"/>
    <w:rsid w:val="00D8622E"/>
    <w:rsid w:val="00D878B2"/>
    <w:rsid w:val="00D9090A"/>
    <w:rsid w:val="00D9160A"/>
    <w:rsid w:val="00D92D6E"/>
    <w:rsid w:val="00D933B8"/>
    <w:rsid w:val="00D9748E"/>
    <w:rsid w:val="00D97F4B"/>
    <w:rsid w:val="00DA3A94"/>
    <w:rsid w:val="00DA58F8"/>
    <w:rsid w:val="00DA79BF"/>
    <w:rsid w:val="00DB28B7"/>
    <w:rsid w:val="00DB30C3"/>
    <w:rsid w:val="00DB377A"/>
    <w:rsid w:val="00DB5993"/>
    <w:rsid w:val="00DB6A44"/>
    <w:rsid w:val="00DC04FC"/>
    <w:rsid w:val="00DC0B65"/>
    <w:rsid w:val="00DC159F"/>
    <w:rsid w:val="00DC3F6F"/>
    <w:rsid w:val="00DC5479"/>
    <w:rsid w:val="00DC796E"/>
    <w:rsid w:val="00DC7E57"/>
    <w:rsid w:val="00DD1780"/>
    <w:rsid w:val="00DD34B1"/>
    <w:rsid w:val="00DD52D4"/>
    <w:rsid w:val="00DD5A85"/>
    <w:rsid w:val="00DD5E33"/>
    <w:rsid w:val="00DE0A78"/>
    <w:rsid w:val="00DE2241"/>
    <w:rsid w:val="00DE50E4"/>
    <w:rsid w:val="00DE6490"/>
    <w:rsid w:val="00DE74AE"/>
    <w:rsid w:val="00DF1466"/>
    <w:rsid w:val="00DF25B0"/>
    <w:rsid w:val="00DF2C57"/>
    <w:rsid w:val="00DF2C8D"/>
    <w:rsid w:val="00DF3B51"/>
    <w:rsid w:val="00DF3BC8"/>
    <w:rsid w:val="00DF689C"/>
    <w:rsid w:val="00DF7ECB"/>
    <w:rsid w:val="00E00105"/>
    <w:rsid w:val="00E016C2"/>
    <w:rsid w:val="00E01CC2"/>
    <w:rsid w:val="00E02860"/>
    <w:rsid w:val="00E03B38"/>
    <w:rsid w:val="00E07995"/>
    <w:rsid w:val="00E11353"/>
    <w:rsid w:val="00E12227"/>
    <w:rsid w:val="00E129E9"/>
    <w:rsid w:val="00E12F69"/>
    <w:rsid w:val="00E137C4"/>
    <w:rsid w:val="00E14C82"/>
    <w:rsid w:val="00E166EB"/>
    <w:rsid w:val="00E21A35"/>
    <w:rsid w:val="00E22581"/>
    <w:rsid w:val="00E22BBB"/>
    <w:rsid w:val="00E25307"/>
    <w:rsid w:val="00E26418"/>
    <w:rsid w:val="00E267B3"/>
    <w:rsid w:val="00E27F22"/>
    <w:rsid w:val="00E31042"/>
    <w:rsid w:val="00E31729"/>
    <w:rsid w:val="00E3297A"/>
    <w:rsid w:val="00E3485D"/>
    <w:rsid w:val="00E34F1D"/>
    <w:rsid w:val="00E35CA8"/>
    <w:rsid w:val="00E3785A"/>
    <w:rsid w:val="00E41033"/>
    <w:rsid w:val="00E4110A"/>
    <w:rsid w:val="00E418C5"/>
    <w:rsid w:val="00E42085"/>
    <w:rsid w:val="00E46266"/>
    <w:rsid w:val="00E465D2"/>
    <w:rsid w:val="00E4665C"/>
    <w:rsid w:val="00E51190"/>
    <w:rsid w:val="00E522A8"/>
    <w:rsid w:val="00E52AF5"/>
    <w:rsid w:val="00E5311E"/>
    <w:rsid w:val="00E5345B"/>
    <w:rsid w:val="00E54A07"/>
    <w:rsid w:val="00E5553B"/>
    <w:rsid w:val="00E63D93"/>
    <w:rsid w:val="00E6515E"/>
    <w:rsid w:val="00E665B6"/>
    <w:rsid w:val="00E66B59"/>
    <w:rsid w:val="00E71CB9"/>
    <w:rsid w:val="00E724DC"/>
    <w:rsid w:val="00E74771"/>
    <w:rsid w:val="00E751DB"/>
    <w:rsid w:val="00E7551C"/>
    <w:rsid w:val="00E80252"/>
    <w:rsid w:val="00E820D1"/>
    <w:rsid w:val="00E8261D"/>
    <w:rsid w:val="00E86432"/>
    <w:rsid w:val="00E86D08"/>
    <w:rsid w:val="00E922D0"/>
    <w:rsid w:val="00E92678"/>
    <w:rsid w:val="00E94A5E"/>
    <w:rsid w:val="00E976DF"/>
    <w:rsid w:val="00EA00AC"/>
    <w:rsid w:val="00EA0AF5"/>
    <w:rsid w:val="00EA32D1"/>
    <w:rsid w:val="00EA3DCC"/>
    <w:rsid w:val="00EB11D5"/>
    <w:rsid w:val="00EB245F"/>
    <w:rsid w:val="00EB3F71"/>
    <w:rsid w:val="00EB75D0"/>
    <w:rsid w:val="00EC12F3"/>
    <w:rsid w:val="00EC1441"/>
    <w:rsid w:val="00EC1F1F"/>
    <w:rsid w:val="00EC207F"/>
    <w:rsid w:val="00EC2299"/>
    <w:rsid w:val="00EC324E"/>
    <w:rsid w:val="00EC53AB"/>
    <w:rsid w:val="00EC6D1B"/>
    <w:rsid w:val="00EC7F99"/>
    <w:rsid w:val="00ED1EAF"/>
    <w:rsid w:val="00ED1FD8"/>
    <w:rsid w:val="00ED470A"/>
    <w:rsid w:val="00ED6636"/>
    <w:rsid w:val="00ED75DA"/>
    <w:rsid w:val="00ED7FAB"/>
    <w:rsid w:val="00EE1751"/>
    <w:rsid w:val="00EE2E10"/>
    <w:rsid w:val="00EE3393"/>
    <w:rsid w:val="00EE3A42"/>
    <w:rsid w:val="00EE489E"/>
    <w:rsid w:val="00EF011E"/>
    <w:rsid w:val="00EF114C"/>
    <w:rsid w:val="00EF1C68"/>
    <w:rsid w:val="00EF384B"/>
    <w:rsid w:val="00EF639B"/>
    <w:rsid w:val="00EF7BF1"/>
    <w:rsid w:val="00F01339"/>
    <w:rsid w:val="00F01792"/>
    <w:rsid w:val="00F031FA"/>
    <w:rsid w:val="00F03D16"/>
    <w:rsid w:val="00F04D77"/>
    <w:rsid w:val="00F04E40"/>
    <w:rsid w:val="00F0641E"/>
    <w:rsid w:val="00F105C0"/>
    <w:rsid w:val="00F105E1"/>
    <w:rsid w:val="00F105F3"/>
    <w:rsid w:val="00F113F0"/>
    <w:rsid w:val="00F156B0"/>
    <w:rsid w:val="00F15B2E"/>
    <w:rsid w:val="00F16FC4"/>
    <w:rsid w:val="00F17214"/>
    <w:rsid w:val="00F2169F"/>
    <w:rsid w:val="00F21B78"/>
    <w:rsid w:val="00F2466A"/>
    <w:rsid w:val="00F24965"/>
    <w:rsid w:val="00F256F7"/>
    <w:rsid w:val="00F2616A"/>
    <w:rsid w:val="00F261C9"/>
    <w:rsid w:val="00F26211"/>
    <w:rsid w:val="00F312BD"/>
    <w:rsid w:val="00F31758"/>
    <w:rsid w:val="00F3248F"/>
    <w:rsid w:val="00F34076"/>
    <w:rsid w:val="00F3581D"/>
    <w:rsid w:val="00F378A6"/>
    <w:rsid w:val="00F42EC3"/>
    <w:rsid w:val="00F42EEB"/>
    <w:rsid w:val="00F448CD"/>
    <w:rsid w:val="00F450B9"/>
    <w:rsid w:val="00F514BC"/>
    <w:rsid w:val="00F54F5A"/>
    <w:rsid w:val="00F565A5"/>
    <w:rsid w:val="00F5685A"/>
    <w:rsid w:val="00F6126E"/>
    <w:rsid w:val="00F61624"/>
    <w:rsid w:val="00F62D1E"/>
    <w:rsid w:val="00F64945"/>
    <w:rsid w:val="00F64DF0"/>
    <w:rsid w:val="00F64E77"/>
    <w:rsid w:val="00F661E1"/>
    <w:rsid w:val="00F66967"/>
    <w:rsid w:val="00F677C7"/>
    <w:rsid w:val="00F72EDB"/>
    <w:rsid w:val="00F73158"/>
    <w:rsid w:val="00F745D4"/>
    <w:rsid w:val="00F753DB"/>
    <w:rsid w:val="00F75BE2"/>
    <w:rsid w:val="00F765A6"/>
    <w:rsid w:val="00F76BEE"/>
    <w:rsid w:val="00F80144"/>
    <w:rsid w:val="00F801BC"/>
    <w:rsid w:val="00F803B8"/>
    <w:rsid w:val="00F8095C"/>
    <w:rsid w:val="00F81301"/>
    <w:rsid w:val="00F81F4B"/>
    <w:rsid w:val="00F832BA"/>
    <w:rsid w:val="00F84B03"/>
    <w:rsid w:val="00F85C6F"/>
    <w:rsid w:val="00F86D9F"/>
    <w:rsid w:val="00F86DDA"/>
    <w:rsid w:val="00F87BB9"/>
    <w:rsid w:val="00F87F47"/>
    <w:rsid w:val="00F90119"/>
    <w:rsid w:val="00F91160"/>
    <w:rsid w:val="00F918A3"/>
    <w:rsid w:val="00F945DC"/>
    <w:rsid w:val="00F94C29"/>
    <w:rsid w:val="00F954EC"/>
    <w:rsid w:val="00F9740A"/>
    <w:rsid w:val="00F977ED"/>
    <w:rsid w:val="00FA04DC"/>
    <w:rsid w:val="00FA2DE2"/>
    <w:rsid w:val="00FA2F49"/>
    <w:rsid w:val="00FA3487"/>
    <w:rsid w:val="00FA39E5"/>
    <w:rsid w:val="00FA3D97"/>
    <w:rsid w:val="00FA42EF"/>
    <w:rsid w:val="00FA6095"/>
    <w:rsid w:val="00FA6B7F"/>
    <w:rsid w:val="00FA6CA9"/>
    <w:rsid w:val="00FA7681"/>
    <w:rsid w:val="00FB07F3"/>
    <w:rsid w:val="00FB1B00"/>
    <w:rsid w:val="00FB1C82"/>
    <w:rsid w:val="00FB38C4"/>
    <w:rsid w:val="00FB6672"/>
    <w:rsid w:val="00FB66DF"/>
    <w:rsid w:val="00FC161D"/>
    <w:rsid w:val="00FC3C81"/>
    <w:rsid w:val="00FC4500"/>
    <w:rsid w:val="00FC4564"/>
    <w:rsid w:val="00FC6A82"/>
    <w:rsid w:val="00FD0B1D"/>
    <w:rsid w:val="00FD46A1"/>
    <w:rsid w:val="00FD59C2"/>
    <w:rsid w:val="00FD5C08"/>
    <w:rsid w:val="00FD62E7"/>
    <w:rsid w:val="00FE05C3"/>
    <w:rsid w:val="00FE0F82"/>
    <w:rsid w:val="00FE0FBE"/>
    <w:rsid w:val="00FE2856"/>
    <w:rsid w:val="00FE3F17"/>
    <w:rsid w:val="00FE5AE7"/>
    <w:rsid w:val="00FE5BF5"/>
    <w:rsid w:val="00FF0C38"/>
    <w:rsid w:val="028C7A0A"/>
    <w:rsid w:val="0381474D"/>
    <w:rsid w:val="051D90FA"/>
    <w:rsid w:val="067E5AC2"/>
    <w:rsid w:val="0685B512"/>
    <w:rsid w:val="07117D95"/>
    <w:rsid w:val="09DAEE4E"/>
    <w:rsid w:val="0A558007"/>
    <w:rsid w:val="0C05CB2D"/>
    <w:rsid w:val="0C8C682C"/>
    <w:rsid w:val="0E79F650"/>
    <w:rsid w:val="0F16BB0A"/>
    <w:rsid w:val="104C7635"/>
    <w:rsid w:val="10AC145A"/>
    <w:rsid w:val="10D3EC31"/>
    <w:rsid w:val="10FF8E0A"/>
    <w:rsid w:val="1134049A"/>
    <w:rsid w:val="130A23A9"/>
    <w:rsid w:val="1372C06A"/>
    <w:rsid w:val="15123D13"/>
    <w:rsid w:val="164F917F"/>
    <w:rsid w:val="16BB6EC7"/>
    <w:rsid w:val="174C30F4"/>
    <w:rsid w:val="1855C268"/>
    <w:rsid w:val="18C2B7E2"/>
    <w:rsid w:val="18F68543"/>
    <w:rsid w:val="19536C8E"/>
    <w:rsid w:val="19F796B1"/>
    <w:rsid w:val="1A448AFD"/>
    <w:rsid w:val="1C3D3D4F"/>
    <w:rsid w:val="1CAD6DF1"/>
    <w:rsid w:val="1D0956F7"/>
    <w:rsid w:val="1DBC207D"/>
    <w:rsid w:val="1DC1E759"/>
    <w:rsid w:val="1E3DE44A"/>
    <w:rsid w:val="20719266"/>
    <w:rsid w:val="20948348"/>
    <w:rsid w:val="21A8A9F5"/>
    <w:rsid w:val="21E740BC"/>
    <w:rsid w:val="22BBBFCC"/>
    <w:rsid w:val="236DE277"/>
    <w:rsid w:val="25839E2A"/>
    <w:rsid w:val="2853630A"/>
    <w:rsid w:val="2890F36E"/>
    <w:rsid w:val="2935BABE"/>
    <w:rsid w:val="293EAA14"/>
    <w:rsid w:val="29C31032"/>
    <w:rsid w:val="2A69E07A"/>
    <w:rsid w:val="2B3BB65B"/>
    <w:rsid w:val="2B9E34D3"/>
    <w:rsid w:val="2BF75172"/>
    <w:rsid w:val="2BF970F4"/>
    <w:rsid w:val="2C7D6403"/>
    <w:rsid w:val="2D6055A5"/>
    <w:rsid w:val="2EFB93E2"/>
    <w:rsid w:val="2FC78E9B"/>
    <w:rsid w:val="31EBF6E8"/>
    <w:rsid w:val="320924CA"/>
    <w:rsid w:val="371F1839"/>
    <w:rsid w:val="3934565E"/>
    <w:rsid w:val="399E62D3"/>
    <w:rsid w:val="3A0EAC17"/>
    <w:rsid w:val="3B047226"/>
    <w:rsid w:val="3C7B1951"/>
    <w:rsid w:val="3C9C1FB7"/>
    <w:rsid w:val="3CE0ED77"/>
    <w:rsid w:val="3D5BA337"/>
    <w:rsid w:val="3DD3322E"/>
    <w:rsid w:val="3DEEF3C7"/>
    <w:rsid w:val="3DF3A1C3"/>
    <w:rsid w:val="3EF5E985"/>
    <w:rsid w:val="3FF749F1"/>
    <w:rsid w:val="4045B4DB"/>
    <w:rsid w:val="406E1E65"/>
    <w:rsid w:val="430B6288"/>
    <w:rsid w:val="4507F19E"/>
    <w:rsid w:val="46D37645"/>
    <w:rsid w:val="46E4BB1A"/>
    <w:rsid w:val="480E4D2B"/>
    <w:rsid w:val="49FDA5BB"/>
    <w:rsid w:val="4A0B5A6A"/>
    <w:rsid w:val="4A674001"/>
    <w:rsid w:val="4BDAFB13"/>
    <w:rsid w:val="4C666852"/>
    <w:rsid w:val="4D0D4611"/>
    <w:rsid w:val="4DAC7DA8"/>
    <w:rsid w:val="4E7A78A8"/>
    <w:rsid w:val="51FFCC6B"/>
    <w:rsid w:val="52949B64"/>
    <w:rsid w:val="52EBA039"/>
    <w:rsid w:val="5372F6FB"/>
    <w:rsid w:val="54E9B5DE"/>
    <w:rsid w:val="563F5D67"/>
    <w:rsid w:val="568AEFD9"/>
    <w:rsid w:val="57F86ACB"/>
    <w:rsid w:val="587C61C2"/>
    <w:rsid w:val="589F73C6"/>
    <w:rsid w:val="5A8AC304"/>
    <w:rsid w:val="5BEDAA5A"/>
    <w:rsid w:val="5E8C3C8E"/>
    <w:rsid w:val="5EA7E583"/>
    <w:rsid w:val="5F637A1F"/>
    <w:rsid w:val="5FD7C878"/>
    <w:rsid w:val="5FE518B8"/>
    <w:rsid w:val="60FB7CE5"/>
    <w:rsid w:val="619D5DB4"/>
    <w:rsid w:val="62754FEC"/>
    <w:rsid w:val="62F7F148"/>
    <w:rsid w:val="633DCD4B"/>
    <w:rsid w:val="6529E47B"/>
    <w:rsid w:val="675F40F1"/>
    <w:rsid w:val="67BC4E2C"/>
    <w:rsid w:val="690144A4"/>
    <w:rsid w:val="6A03CD7E"/>
    <w:rsid w:val="6A3FF3C6"/>
    <w:rsid w:val="6A7A8643"/>
    <w:rsid w:val="6ABB5790"/>
    <w:rsid w:val="6CAAA81B"/>
    <w:rsid w:val="6D5947D8"/>
    <w:rsid w:val="6D60EF2C"/>
    <w:rsid w:val="6ECE9FEE"/>
    <w:rsid w:val="700C0B2D"/>
    <w:rsid w:val="70395167"/>
    <w:rsid w:val="715BF261"/>
    <w:rsid w:val="719ADF1A"/>
    <w:rsid w:val="720F020D"/>
    <w:rsid w:val="746D731B"/>
    <w:rsid w:val="749E65A2"/>
    <w:rsid w:val="750BADAD"/>
    <w:rsid w:val="7590B53C"/>
    <w:rsid w:val="7603D1FB"/>
    <w:rsid w:val="7819237E"/>
    <w:rsid w:val="7B1CF1C7"/>
    <w:rsid w:val="7B2D27BD"/>
    <w:rsid w:val="7B47AE48"/>
    <w:rsid w:val="7C7A337C"/>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B4406"/>
  <w15:chartTrackingRefBased/>
  <w15:docId w15:val="{EDA0609B-0779-41C9-9D4F-1657B197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1565"/>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53C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143BEF"/>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unhideWhenUsed/>
    <w:qFormat/>
    <w:rsid w:val="00A53C6D"/>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37341"/>
    <w:pPr>
      <w:spacing w:after="0" w:line="240" w:lineRule="auto"/>
    </w:pPr>
    <w:tblPr>
      <w:tblInd w:w="0" w:type="nil"/>
      <w:tblCellMar>
        <w:left w:w="0" w:type="dxa"/>
        <w:right w:w="0" w:type="dxa"/>
      </w:tblCellMar>
    </w:tblPr>
  </w:style>
  <w:style w:type="paragraph" w:styleId="Listenabsatz">
    <w:name w:val="List Paragraph"/>
    <w:basedOn w:val="Standard"/>
    <w:uiPriority w:val="1"/>
    <w:qFormat/>
    <w:rsid w:val="00C37341"/>
    <w:pPr>
      <w:ind w:left="720"/>
      <w:contextualSpacing/>
    </w:pPr>
  </w:style>
  <w:style w:type="paragraph" w:styleId="berarbeitung">
    <w:name w:val="Revision"/>
    <w:hidden/>
    <w:uiPriority w:val="99"/>
    <w:semiHidden/>
    <w:rsid w:val="0049350E"/>
    <w:pPr>
      <w:spacing w:after="0" w:line="240" w:lineRule="auto"/>
    </w:pPr>
  </w:style>
  <w:style w:type="character" w:styleId="Kommentarzeichen">
    <w:name w:val="annotation reference"/>
    <w:basedOn w:val="Absatz-Standardschriftart"/>
    <w:uiPriority w:val="99"/>
    <w:semiHidden/>
    <w:unhideWhenUsed/>
    <w:rsid w:val="00AE7BF5"/>
    <w:rPr>
      <w:sz w:val="16"/>
      <w:szCs w:val="16"/>
    </w:rPr>
  </w:style>
  <w:style w:type="paragraph" w:styleId="Kommentartext">
    <w:name w:val="annotation text"/>
    <w:basedOn w:val="Standard"/>
    <w:link w:val="KommentartextZchn"/>
    <w:uiPriority w:val="99"/>
    <w:unhideWhenUsed/>
    <w:rsid w:val="00AE7BF5"/>
    <w:rPr>
      <w:sz w:val="20"/>
      <w:szCs w:val="20"/>
    </w:rPr>
  </w:style>
  <w:style w:type="character" w:customStyle="1" w:styleId="KommentartextZchn">
    <w:name w:val="Kommentartext Zchn"/>
    <w:basedOn w:val="Absatz-Standardschriftart"/>
    <w:link w:val="Kommentartext"/>
    <w:uiPriority w:val="99"/>
    <w:rsid w:val="00AE7BF5"/>
    <w:rPr>
      <w:sz w:val="20"/>
      <w:szCs w:val="20"/>
    </w:rPr>
  </w:style>
  <w:style w:type="paragraph" w:styleId="Kommentarthema">
    <w:name w:val="annotation subject"/>
    <w:basedOn w:val="Kommentartext"/>
    <w:next w:val="Kommentartext"/>
    <w:link w:val="KommentarthemaZchn"/>
    <w:uiPriority w:val="99"/>
    <w:semiHidden/>
    <w:unhideWhenUsed/>
    <w:rsid w:val="00AE7BF5"/>
    <w:rPr>
      <w:b/>
      <w:bCs/>
    </w:rPr>
  </w:style>
  <w:style w:type="character" w:customStyle="1" w:styleId="KommentarthemaZchn">
    <w:name w:val="Kommentarthema Zchn"/>
    <w:basedOn w:val="KommentartextZchn"/>
    <w:link w:val="Kommentarthema"/>
    <w:uiPriority w:val="99"/>
    <w:semiHidden/>
    <w:rsid w:val="00AE7BF5"/>
    <w:rPr>
      <w:b/>
      <w:bCs/>
      <w:sz w:val="20"/>
      <w:szCs w:val="20"/>
    </w:rPr>
  </w:style>
  <w:style w:type="paragraph" w:styleId="Kopfzeile">
    <w:name w:val="header"/>
    <w:basedOn w:val="Standard"/>
    <w:link w:val="KopfzeileZchn"/>
    <w:uiPriority w:val="99"/>
    <w:unhideWhenUsed/>
    <w:rsid w:val="002222A0"/>
    <w:pPr>
      <w:tabs>
        <w:tab w:val="center" w:pos="4536"/>
        <w:tab w:val="right" w:pos="9072"/>
      </w:tabs>
    </w:pPr>
  </w:style>
  <w:style w:type="character" w:customStyle="1" w:styleId="KopfzeileZchn">
    <w:name w:val="Kopfzeile Zchn"/>
    <w:basedOn w:val="Absatz-Standardschriftart"/>
    <w:link w:val="Kopfzeile"/>
    <w:uiPriority w:val="99"/>
    <w:rsid w:val="002222A0"/>
  </w:style>
  <w:style w:type="paragraph" w:styleId="Fuzeile">
    <w:name w:val="footer"/>
    <w:basedOn w:val="Standard"/>
    <w:link w:val="FuzeileZchn"/>
    <w:uiPriority w:val="99"/>
    <w:unhideWhenUsed/>
    <w:rsid w:val="002222A0"/>
    <w:pPr>
      <w:tabs>
        <w:tab w:val="center" w:pos="4536"/>
        <w:tab w:val="right" w:pos="9072"/>
      </w:tabs>
    </w:pPr>
  </w:style>
  <w:style w:type="character" w:customStyle="1" w:styleId="FuzeileZchn">
    <w:name w:val="Fußzeile Zchn"/>
    <w:basedOn w:val="Absatz-Standardschriftart"/>
    <w:link w:val="Fuzeile"/>
    <w:uiPriority w:val="99"/>
    <w:rsid w:val="002222A0"/>
  </w:style>
  <w:style w:type="paragraph" w:styleId="Textkrper">
    <w:name w:val="Body Text"/>
    <w:basedOn w:val="Standard"/>
    <w:link w:val="TextkrperZchn"/>
    <w:uiPriority w:val="1"/>
    <w:qFormat/>
    <w:rsid w:val="003F1E55"/>
    <w:pPr>
      <w:widowControl w:val="0"/>
      <w:autoSpaceDE w:val="0"/>
      <w:autoSpaceDN w:val="0"/>
    </w:pPr>
    <w:rPr>
      <w:rFonts w:ascii="Arial" w:eastAsia="Arial" w:hAnsi="Arial" w:cs="Arial"/>
      <w:sz w:val="18"/>
      <w:szCs w:val="18"/>
      <w:lang w:val="de-DE"/>
    </w:rPr>
  </w:style>
  <w:style w:type="character" w:customStyle="1" w:styleId="TextkrperZchn">
    <w:name w:val="Textkörper Zchn"/>
    <w:basedOn w:val="Absatz-Standardschriftart"/>
    <w:link w:val="Textkrper"/>
    <w:uiPriority w:val="1"/>
    <w:rsid w:val="003F1E55"/>
    <w:rPr>
      <w:rFonts w:ascii="Arial" w:eastAsia="Arial" w:hAnsi="Arial" w:cs="Arial"/>
      <w:sz w:val="18"/>
      <w:szCs w:val="18"/>
      <w:lang w:val="de-DE"/>
    </w:rPr>
  </w:style>
  <w:style w:type="paragraph" w:customStyle="1" w:styleId="TableParagraph">
    <w:name w:val="Table Paragraph"/>
    <w:basedOn w:val="Standard"/>
    <w:uiPriority w:val="1"/>
    <w:qFormat/>
    <w:rsid w:val="003F1E55"/>
    <w:pPr>
      <w:widowControl w:val="0"/>
      <w:autoSpaceDE w:val="0"/>
      <w:autoSpaceDN w:val="0"/>
      <w:ind w:left="77"/>
    </w:pPr>
    <w:rPr>
      <w:rFonts w:ascii="Arial" w:eastAsia="Arial" w:hAnsi="Arial" w:cs="Arial"/>
      <w:lang w:val="de-DE"/>
    </w:rPr>
  </w:style>
  <w:style w:type="table" w:customStyle="1" w:styleId="TableNormal1">
    <w:name w:val="Table Normal1"/>
    <w:uiPriority w:val="2"/>
    <w:semiHidden/>
    <w:unhideWhenUsed/>
    <w:qFormat/>
    <w:rsid w:val="003F1E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F1E5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Seitenzahl">
    <w:name w:val="page number"/>
    <w:basedOn w:val="Absatz-Standardschriftart"/>
    <w:uiPriority w:val="99"/>
    <w:semiHidden/>
    <w:unhideWhenUsed/>
    <w:rsid w:val="00311E13"/>
  </w:style>
  <w:style w:type="paragraph" w:customStyle="1" w:styleId="Default">
    <w:name w:val="Default"/>
    <w:rsid w:val="00184FA4"/>
    <w:pPr>
      <w:autoSpaceDE w:val="0"/>
      <w:autoSpaceDN w:val="0"/>
      <w:adjustRightInd w:val="0"/>
      <w:spacing w:after="0" w:line="240" w:lineRule="auto"/>
    </w:pPr>
    <w:rPr>
      <w:rFonts w:ascii="Arial" w:hAnsi="Arial" w:cs="Arial"/>
      <w:color w:val="000000"/>
      <w:sz w:val="24"/>
      <w:szCs w:val="24"/>
      <w:lang w:val="de-DE"/>
    </w:rPr>
  </w:style>
  <w:style w:type="numbering" w:customStyle="1" w:styleId="AktuelleListe1">
    <w:name w:val="Aktuelle Liste1"/>
    <w:uiPriority w:val="99"/>
    <w:rsid w:val="00266688"/>
    <w:pPr>
      <w:numPr>
        <w:numId w:val="9"/>
      </w:numPr>
    </w:pPr>
  </w:style>
  <w:style w:type="character" w:styleId="Hyperlink">
    <w:name w:val="Hyperlink"/>
    <w:basedOn w:val="Absatz-Standardschriftart"/>
    <w:uiPriority w:val="99"/>
    <w:unhideWhenUsed/>
    <w:rsid w:val="00EE489E"/>
    <w:rPr>
      <w:color w:val="0563C1" w:themeColor="hyperlink"/>
      <w:u w:val="single"/>
    </w:rPr>
  </w:style>
  <w:style w:type="character" w:customStyle="1" w:styleId="berschrift2Zchn">
    <w:name w:val="Überschrift 2 Zchn"/>
    <w:basedOn w:val="Absatz-Standardschriftart"/>
    <w:link w:val="berschrift2"/>
    <w:uiPriority w:val="9"/>
    <w:rsid w:val="00143BEF"/>
    <w:rPr>
      <w:rFonts w:ascii="Times New Roman" w:eastAsia="Times New Roman" w:hAnsi="Times New Roman" w:cs="Times New Roman"/>
      <w:b/>
      <w:bCs/>
      <w:sz w:val="36"/>
      <w:szCs w:val="36"/>
      <w:lang w:eastAsia="de-DE"/>
    </w:rPr>
  </w:style>
  <w:style w:type="paragraph" w:customStyle="1" w:styleId="p1">
    <w:name w:val="p1"/>
    <w:basedOn w:val="Standard"/>
    <w:rsid w:val="00143BEF"/>
    <w:pPr>
      <w:spacing w:before="100" w:beforeAutospacing="1" w:after="100" w:afterAutospacing="1"/>
    </w:pPr>
  </w:style>
  <w:style w:type="character" w:customStyle="1" w:styleId="s1">
    <w:name w:val="s1"/>
    <w:basedOn w:val="Absatz-Standardschriftart"/>
    <w:rsid w:val="00143BEF"/>
  </w:style>
  <w:style w:type="paragraph" w:customStyle="1" w:styleId="p2">
    <w:name w:val="p2"/>
    <w:basedOn w:val="Standard"/>
    <w:rsid w:val="00143BEF"/>
    <w:pPr>
      <w:spacing w:before="100" w:beforeAutospacing="1" w:after="100" w:afterAutospacing="1"/>
    </w:pPr>
  </w:style>
  <w:style w:type="character" w:customStyle="1" w:styleId="s2">
    <w:name w:val="s2"/>
    <w:basedOn w:val="Absatz-Standardschriftart"/>
    <w:rsid w:val="00143BEF"/>
  </w:style>
  <w:style w:type="character" w:customStyle="1" w:styleId="berschrift1Zchn">
    <w:name w:val="Überschrift 1 Zchn"/>
    <w:basedOn w:val="Absatz-Standardschriftart"/>
    <w:link w:val="berschrift1"/>
    <w:uiPriority w:val="9"/>
    <w:rsid w:val="00A53C6D"/>
    <w:rPr>
      <w:rFonts w:asciiTheme="majorHAnsi" w:eastAsiaTheme="majorEastAsia" w:hAnsiTheme="majorHAnsi" w:cstheme="majorBidi"/>
      <w:color w:val="2F5496" w:themeColor="accent1" w:themeShade="BF"/>
      <w:sz w:val="32"/>
      <w:szCs w:val="32"/>
      <w:lang w:eastAsia="de-DE"/>
    </w:rPr>
  </w:style>
  <w:style w:type="character" w:customStyle="1" w:styleId="berschrift3Zchn">
    <w:name w:val="Überschrift 3 Zchn"/>
    <w:basedOn w:val="Absatz-Standardschriftart"/>
    <w:link w:val="berschrift3"/>
    <w:uiPriority w:val="9"/>
    <w:rsid w:val="00A53C6D"/>
    <w:rPr>
      <w:rFonts w:asciiTheme="majorHAnsi" w:eastAsiaTheme="majorEastAsia" w:hAnsiTheme="majorHAnsi" w:cstheme="majorBidi"/>
      <w:color w:val="1F3763" w:themeColor="accent1" w:themeShade="7F"/>
      <w:sz w:val="24"/>
      <w:szCs w:val="24"/>
      <w:lang w:eastAsia="de-DE"/>
    </w:rPr>
  </w:style>
  <w:style w:type="paragraph" w:customStyle="1" w:styleId="p3">
    <w:name w:val="p3"/>
    <w:basedOn w:val="Standard"/>
    <w:rsid w:val="00A53C6D"/>
    <w:pPr>
      <w:spacing w:before="100" w:beforeAutospacing="1" w:after="100" w:afterAutospacing="1"/>
    </w:pPr>
  </w:style>
  <w:style w:type="paragraph" w:customStyle="1" w:styleId="p4">
    <w:name w:val="p4"/>
    <w:basedOn w:val="Standard"/>
    <w:rsid w:val="00A53C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aria.muster@musterstadt.swi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c83a4d-55ff-4a03-b430-8e6031ed0253">
      <Terms xmlns="http://schemas.microsoft.com/office/infopath/2007/PartnerControls"/>
    </lcf76f155ced4ddcb4097134ff3c332f>
    <TaxCatchAll xmlns="cfab0a64-1e2b-4e55-b231-4bf5460c7d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0BB5E67DBF5294683C3885FF41EB696" ma:contentTypeVersion="12" ma:contentTypeDescription="Ein neues Dokument erstellen." ma:contentTypeScope="" ma:versionID="8e9ecbe83a23672989915f7982746e9a">
  <xsd:schema xmlns:xsd="http://www.w3.org/2001/XMLSchema" xmlns:xs="http://www.w3.org/2001/XMLSchema" xmlns:p="http://schemas.microsoft.com/office/2006/metadata/properties" xmlns:ns2="98c83a4d-55ff-4a03-b430-8e6031ed0253" xmlns:ns3="cfab0a64-1e2b-4e55-b231-4bf5460c7dda" targetNamespace="http://schemas.microsoft.com/office/2006/metadata/properties" ma:root="true" ma:fieldsID="0037b2f391161360948b7151ced851e7" ns2:_="" ns3:_="">
    <xsd:import namespace="98c83a4d-55ff-4a03-b430-8e6031ed0253"/>
    <xsd:import namespace="cfab0a64-1e2b-4e55-b231-4bf5460c7d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83a4d-55ff-4a03-b430-8e6031ed0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e796be1-d0ac-4952-8486-66b2db841c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b0a64-1e2b-4e55-b231-4bf5460c7d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6f91ee-46e0-4562-b767-0479ab9374e0}" ma:internalName="TaxCatchAll" ma:showField="CatchAllData" ma:web="cfab0a64-1e2b-4e55-b231-4bf5460c7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5E2CA-FF44-4C20-A457-CB6E7819BA4A}">
  <ds:schemaRefs>
    <ds:schemaRef ds:uri="http://schemas.microsoft.com/office/2006/metadata/properties"/>
    <ds:schemaRef ds:uri="http://schemas.microsoft.com/office/infopath/2007/PartnerControls"/>
    <ds:schemaRef ds:uri="98c83a4d-55ff-4a03-b430-8e6031ed0253"/>
    <ds:schemaRef ds:uri="cfab0a64-1e2b-4e55-b231-4bf5460c7dda"/>
  </ds:schemaRefs>
</ds:datastoreItem>
</file>

<file path=customXml/itemProps2.xml><?xml version="1.0" encoding="utf-8"?>
<ds:datastoreItem xmlns:ds="http://schemas.openxmlformats.org/officeDocument/2006/customXml" ds:itemID="{9447884A-8C3D-4C50-ABFE-8710AD18493C}">
  <ds:schemaRefs>
    <ds:schemaRef ds:uri="http://schemas.microsoft.com/sharepoint/v3/contenttype/forms"/>
  </ds:schemaRefs>
</ds:datastoreItem>
</file>

<file path=customXml/itemProps3.xml><?xml version="1.0" encoding="utf-8"?>
<ds:datastoreItem xmlns:ds="http://schemas.openxmlformats.org/officeDocument/2006/customXml" ds:itemID="{9195E89D-3434-4067-B896-CD6C6AC16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83a4d-55ff-4a03-b430-8e6031ed0253"/>
    <ds:schemaRef ds:uri="cfab0a64-1e2b-4e55-b231-4bf5460c7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FD5DC-4233-0B47-BD4E-4C7859C01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7265</Words>
  <Characters>43160</Characters>
  <Application>Microsoft Office Word</Application>
  <DocSecurity>0</DocSecurity>
  <Lines>1876</Lines>
  <Paragraphs>1738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48687</CharactersWithSpaces>
  <SharedDoc>false</SharedDoc>
  <HLinks>
    <vt:vector size="6" baseType="variant">
      <vt:variant>
        <vt:i4>7208984</vt:i4>
      </vt:variant>
      <vt:variant>
        <vt:i4>0</vt:i4>
      </vt:variant>
      <vt:variant>
        <vt:i4>0</vt:i4>
      </vt:variant>
      <vt:variant>
        <vt:i4>5</vt:i4>
      </vt:variant>
      <vt:variant>
        <vt:lpwstr>mailto:maria.muster@musterstadt.swiss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Lüthi</dc:creator>
  <cp:keywords/>
  <dc:description/>
  <cp:lastModifiedBy>Thomas Jäggi</cp:lastModifiedBy>
  <cp:revision>879</cp:revision>
  <cp:lastPrinted>2025-09-13T07:45:00Z</cp:lastPrinted>
  <dcterms:created xsi:type="dcterms:W3CDTF">2025-09-13T07:33:00Z</dcterms:created>
  <dcterms:modified xsi:type="dcterms:W3CDTF">2025-11-20T16:08:00Z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0x010100B0BB5E67DBF5294683C3885FF41EB696</vt:lpwstr>
  </property>
  <property fmtid="{D5CDD505-2E9C-101B-9397-08002B2CF9AE}" pid="3" name="MSIP_Label_fbfc5642-2d7f-4e68-9674-ab3e35a89b06_Enabled">
    <vt:lpwstr>true</vt:lpwstr>
  </property>
  <property fmtid="{D5CDD505-2E9C-101B-9397-08002B2CF9AE}" pid="4" name="MSIP_Label_fbfc5642-2d7f-4e68-9674-ab3e35a89b06_SetDate">
    <vt:lpwstr>2025-09-26T15:30:47Z</vt:lpwstr>
  </property>
  <property fmtid="{D5CDD505-2E9C-101B-9397-08002B2CF9AE}" pid="5" name="MSIP_Label_fbfc5642-2d7f-4e68-9674-ab3e35a89b06_Method">
    <vt:lpwstr>Standard</vt:lpwstr>
  </property>
  <property fmtid="{D5CDD505-2E9C-101B-9397-08002B2CF9AE}" pid="6" name="MSIP_Label_fbfc5642-2d7f-4e68-9674-ab3e35a89b06_Name">
    <vt:lpwstr>label-2-default</vt:lpwstr>
  </property>
  <property fmtid="{D5CDD505-2E9C-101B-9397-08002B2CF9AE}" pid="7" name="MSIP_Label_fbfc5642-2d7f-4e68-9674-ab3e35a89b06_SiteId">
    <vt:lpwstr>70ee0a01-45f2-4b86-aa78-73100089c50c</vt:lpwstr>
  </property>
  <property fmtid="{D5CDD505-2E9C-101B-9397-08002B2CF9AE}" pid="8" name="MSIP_Label_fbfc5642-2d7f-4e68-9674-ab3e35a89b06_ActionId">
    <vt:lpwstr>2abb31df-8946-4de5-b3cf-0d8d1b284078</vt:lpwstr>
  </property>
  <property fmtid="{D5CDD505-2E9C-101B-9397-08002B2CF9AE}" pid="9" name="MSIP_Label_fbfc5642-2d7f-4e68-9674-ab3e35a89b06_ContentBits">
    <vt:lpwstr>0</vt:lpwstr>
  </property>
  <property fmtid="{D5CDD505-2E9C-101B-9397-08002B2CF9AE}" pid="10" name="MSIP_Label_fbfc5642-2d7f-4e68-9674-ab3e35a89b06_Tag">
    <vt:lpwstr>10, 3, 0, 1</vt:lpwstr>
  </property>
  <property fmtid="{D5CDD505-2E9C-101B-9397-08002B2CF9AE}" pid="11" name="MediaServiceImageTags">
    <vt:lpwstr/>
  </property>
</Properties>
</file>