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877C66">
          <w:pPr>
            <w:pStyle w:val="Untertitel"/>
          </w:pPr>
          <w:r>
            <w:t xml:space="preserve">Ausgabe </w:t>
          </w:r>
          <w:r w:rsidR="005355A2">
            <w:t xml:space="preserve">Januar </w:t>
          </w:r>
          <w:r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by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D51EED" w:rsidRDefault="00D63E2B" w:rsidP="001F1126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877C66" w:rsidRPr="00F540F8" w:rsidRDefault="00877C66" w:rsidP="00F540F8">
      <w:pPr>
        <w:sectPr w:rsidR="00877C66" w:rsidRPr="00F540F8" w:rsidSect="00BE2581">
          <w:headerReference w:type="default" r:id="rId11"/>
          <w:footerReference w:type="even" r:id="rId12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0C5B69" w:rsidRDefault="00D929B3" w:rsidP="00877C66">
      <w:pPr>
        <w:pStyle w:val="Informationen1"/>
      </w:pPr>
      <w:r>
        <w:lastRenderedPageBreak/>
        <w:t>K</w:t>
      </w:r>
      <w:bookmarkStart w:id="0" w:name="_GoBack"/>
      <w:bookmarkEnd w:id="0"/>
      <w:r w:rsidR="000C5B69">
        <w:t>-0</w:t>
      </w:r>
      <w:r w:rsidR="00183931">
        <w:t>6</w:t>
      </w:r>
      <w:r w:rsidR="000C5B69">
        <w:t xml:space="preserve"> </w:t>
      </w:r>
      <w:r w:rsidR="00183931">
        <w:t>Öffentliches Beschaffungswesen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276E6B">
        <w:rPr>
          <w:lang w:val="de-DE" w:eastAsia="en-US"/>
        </w:rPr>
        <w:t>Leistungsziele</w:t>
      </w:r>
    </w:p>
    <w:p w:rsidR="00183931" w:rsidRPr="0045314B" w:rsidRDefault="00183931" w:rsidP="00183931">
      <w:pPr>
        <w:pStyle w:val="Text"/>
        <w:tabs>
          <w:tab w:val="left" w:pos="2268"/>
        </w:tabs>
      </w:pPr>
      <w:r w:rsidRPr="0045314B">
        <w:t>Öffentliches Beschaffungswesen</w:t>
      </w:r>
    </w:p>
    <w:p w:rsidR="000C5B69" w:rsidRPr="00276E6B" w:rsidRDefault="000C5B69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183931" w:rsidRDefault="00183931" w:rsidP="00183931">
      <w:pPr>
        <w:pStyle w:val="Text"/>
      </w:pPr>
      <w:r>
        <w:t>D-12-01-02</w:t>
      </w:r>
    </w:p>
    <w:p w:rsidR="00183931" w:rsidRDefault="00183931" w:rsidP="00183931">
      <w:pPr>
        <w:pStyle w:val="Text"/>
      </w:pPr>
      <w:r>
        <w:t>D-12-01-03</w:t>
      </w:r>
    </w:p>
    <w:p w:rsidR="000C5B69" w:rsidRPr="00276E6B" w:rsidRDefault="00C3056D" w:rsidP="00877C66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>Vorbereitungsaufgabe</w:t>
      </w:r>
      <w:r>
        <w:rPr>
          <w:lang w:val="de-DE" w:eastAsia="en-US"/>
        </w:rPr>
        <w:t xml:space="preserve"> (noch auszudrucken und gelöst in den ÜK-Unterricht mitzubringen)</w:t>
      </w:r>
    </w:p>
    <w:p w:rsidR="00183931" w:rsidRDefault="00183931" w:rsidP="00183931">
      <w:pPr>
        <w:pStyle w:val="Text"/>
        <w:rPr>
          <w:lang w:val="de-DE" w:eastAsia="en-US"/>
        </w:rPr>
      </w:pPr>
      <w:r>
        <w:rPr>
          <w:lang w:val="de-DE" w:eastAsia="en-US"/>
        </w:rPr>
        <w:t>D-12-01-01</w:t>
      </w:r>
    </w:p>
    <w:p w:rsidR="00183931" w:rsidRPr="00183931" w:rsidRDefault="00183931" w:rsidP="00183931">
      <w:r>
        <w:rPr>
          <w:lang w:val="de-DE" w:eastAsia="en-US"/>
        </w:rPr>
        <w:br w:type="page"/>
      </w:r>
    </w:p>
    <w:p w:rsidR="00183931" w:rsidRDefault="00183931" w:rsidP="00183931">
      <w:pPr>
        <w:pStyle w:val="Informationen"/>
        <w:rPr>
          <w:lang w:val="de-DE" w:eastAsia="en-US"/>
        </w:rPr>
      </w:pPr>
      <w:r>
        <w:rPr>
          <w:lang w:val="de-DE" w:eastAsia="en-US"/>
        </w:rPr>
        <w:lastRenderedPageBreak/>
        <w:t>Ergänzung zum Dokument D-12-01-02</w:t>
      </w:r>
    </w:p>
    <w:p w:rsidR="00183931" w:rsidRPr="00183931" w:rsidRDefault="00183931" w:rsidP="00183931">
      <w:pPr>
        <w:pStyle w:val="Text"/>
        <w:rPr>
          <w:b/>
        </w:rPr>
      </w:pPr>
      <w:r w:rsidRPr="00183931">
        <w:rPr>
          <w:b/>
        </w:rPr>
        <w:t>Eingabefristen</w:t>
      </w:r>
    </w:p>
    <w:p w:rsidR="00183931" w:rsidRPr="000E566C" w:rsidRDefault="00183931" w:rsidP="00183931">
      <w:pPr>
        <w:pStyle w:val="Text"/>
      </w:pPr>
      <w:r w:rsidRPr="000E566C">
        <w:t>Der Kanton Aargau kennt im Nicht-Staatsvertragsbereich keine minimalen Eingabefristen.</w:t>
      </w:r>
    </w:p>
    <w:p w:rsidR="00183931" w:rsidRDefault="00183931" w:rsidP="00183931">
      <w:pPr>
        <w:pStyle w:val="Text"/>
      </w:pPr>
    </w:p>
    <w:p w:rsidR="00183931" w:rsidRPr="000E566C" w:rsidRDefault="00183931" w:rsidP="00183931">
      <w:pPr>
        <w:pStyle w:val="Text"/>
      </w:pPr>
    </w:p>
    <w:p w:rsidR="00183931" w:rsidRPr="00183931" w:rsidRDefault="00183931" w:rsidP="00183931">
      <w:pPr>
        <w:pStyle w:val="Text"/>
        <w:rPr>
          <w:b/>
        </w:rPr>
      </w:pPr>
      <w:r w:rsidRPr="00183931">
        <w:rPr>
          <w:b/>
        </w:rPr>
        <w:t>Rechtsmittel</w:t>
      </w:r>
    </w:p>
    <w:p w:rsidR="00183931" w:rsidRPr="000E566C" w:rsidRDefault="00183931" w:rsidP="00183931">
      <w:pPr>
        <w:pStyle w:val="Text"/>
      </w:pPr>
      <w:r w:rsidRPr="000E566C">
        <w:t>D</w:t>
      </w:r>
      <w:r>
        <w:t xml:space="preserve">er Kanton Aargau </w:t>
      </w:r>
      <w:r w:rsidRPr="000E566C">
        <w:t>kennt keine ständigen Listen.</w:t>
      </w:r>
    </w:p>
    <w:p w:rsidR="00183931" w:rsidRPr="000E566C" w:rsidRDefault="00183931" w:rsidP="00183931">
      <w:pPr>
        <w:pStyle w:val="Text"/>
      </w:pPr>
    </w:p>
    <w:p w:rsidR="00183931" w:rsidRDefault="00183931" w:rsidP="00183931">
      <w:pPr>
        <w:pStyle w:val="Text"/>
      </w:pPr>
      <w:r w:rsidRPr="000E566C">
        <w:t>Ein Rechtsmittel kann im K</w:t>
      </w:r>
      <w:r>
        <w:t>anton Aargau</w:t>
      </w:r>
      <w:r w:rsidRPr="000E566C">
        <w:t xml:space="preserve"> erst erhoben werden, wenn mit der Vergabe die Schwellenwerte des Einladungsverfahren</w:t>
      </w:r>
      <w:r>
        <w:t>s</w:t>
      </w:r>
      <w:r w:rsidRPr="000E566C">
        <w:t xml:space="preserve"> erreicht werden.</w:t>
      </w:r>
    </w:p>
    <w:p w:rsidR="00183931" w:rsidRPr="00183931" w:rsidRDefault="00183931" w:rsidP="00183931">
      <w:r>
        <w:rPr>
          <w:lang w:eastAsia="en-US"/>
        </w:rPr>
        <w:br w:type="page"/>
      </w:r>
    </w:p>
    <w:p w:rsidR="00183931" w:rsidRDefault="00183931" w:rsidP="00183931">
      <w:pPr>
        <w:pStyle w:val="Informationen"/>
        <w:rPr>
          <w:lang w:val="de-DE" w:eastAsia="en-US"/>
        </w:rPr>
      </w:pPr>
      <w:r>
        <w:rPr>
          <w:lang w:val="de-DE" w:eastAsia="en-US"/>
        </w:rPr>
        <w:lastRenderedPageBreak/>
        <w:t>Ergänzung zum Dokument D-12-01-03</w:t>
      </w:r>
    </w:p>
    <w:p w:rsidR="00183931" w:rsidRPr="000E566C" w:rsidRDefault="00183931" w:rsidP="00183931">
      <w:pPr>
        <w:pStyle w:val="Text"/>
      </w:pPr>
      <w:r>
        <w:t>A</w:t>
      </w:r>
      <w:r w:rsidRPr="000E566C">
        <w:t>ktuelle</w:t>
      </w:r>
      <w:r>
        <w:t>r</w:t>
      </w:r>
      <w:r w:rsidRPr="000E566C">
        <w:t xml:space="preserve"> Anhang mit den Schwellen</w:t>
      </w:r>
      <w:r>
        <w:t>werten im Staatsvertragsbereich</w:t>
      </w:r>
    </w:p>
    <w:p w:rsidR="00183931" w:rsidRPr="000E566C" w:rsidRDefault="00183931" w:rsidP="00183931">
      <w:pPr>
        <w:pStyle w:val="Text"/>
      </w:pPr>
    </w:p>
    <w:p w:rsidR="00183931" w:rsidRPr="00183931" w:rsidRDefault="00183931" w:rsidP="00183931">
      <w:pPr>
        <w:pStyle w:val="Text"/>
        <w:rPr>
          <w:b/>
        </w:rPr>
      </w:pPr>
      <w:r w:rsidRPr="00183931">
        <w:rPr>
          <w:b/>
        </w:rPr>
        <w:t xml:space="preserve">Schwellenwerte im Staatsvertragsbereich </w:t>
      </w:r>
    </w:p>
    <w:p w:rsidR="00183931" w:rsidRPr="000E566C" w:rsidRDefault="00183931" w:rsidP="00183931">
      <w:pPr>
        <w:pStyle w:val="Text"/>
      </w:pPr>
    </w:p>
    <w:p w:rsidR="00183931" w:rsidRPr="00183931" w:rsidRDefault="00183931" w:rsidP="00183931">
      <w:pPr>
        <w:pStyle w:val="Aufzhlungszeichen3"/>
      </w:pPr>
      <w:r w:rsidRPr="00183931">
        <w:rPr>
          <w:b/>
        </w:rPr>
        <w:t>Government Procurement Agreement GPA</w:t>
      </w:r>
      <w:r>
        <w:tab/>
      </w:r>
      <w:r w:rsidRPr="000E566C">
        <w:t xml:space="preserve"> </w:t>
      </w:r>
      <w:r>
        <w:br/>
      </w:r>
      <w:r w:rsidRPr="00183931">
        <w:t>(WTO-Übereinkommen über das öffentliche Beschaffungswesen)</w:t>
      </w:r>
    </w:p>
    <w:p w:rsidR="00183931" w:rsidRDefault="00183931" w:rsidP="00183931">
      <w:pPr>
        <w:pStyle w:val="Text"/>
      </w:pPr>
    </w:p>
    <w:tbl>
      <w:tblPr>
        <w:tblStyle w:val="Tabellenraster"/>
        <w:tblW w:w="8562" w:type="dxa"/>
        <w:tblInd w:w="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709"/>
        <w:gridCol w:w="850"/>
        <w:gridCol w:w="1525"/>
        <w:gridCol w:w="1735"/>
      </w:tblGrid>
      <w:tr w:rsidR="00400ED5" w:rsidRPr="00E86124" w:rsidTr="00400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  <w:shd w:val="clear" w:color="auto" w:fill="D9D9D9" w:themeFill="background1" w:themeFillShade="D9"/>
          </w:tcPr>
          <w:p w:rsidR="00400ED5" w:rsidRPr="00E86124" w:rsidRDefault="00400ED5" w:rsidP="00400ED5">
            <w:r>
              <w:t>Auftraggeberin/Auftraggeber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:rsidR="00400ED5" w:rsidRPr="00E86124" w:rsidRDefault="00400ED5" w:rsidP="00400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Auftragswert CHF </w:t>
            </w:r>
            <w:r w:rsidRPr="00560FA3">
              <w:t>(Auftragswert SZR)</w:t>
            </w:r>
          </w:p>
        </w:tc>
      </w:tr>
      <w:tr w:rsidR="00400ED5" w:rsidTr="005C5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vAlign w:val="center"/>
          </w:tcPr>
          <w:p w:rsidR="00183931" w:rsidRDefault="00183931" w:rsidP="00A564A0"/>
        </w:tc>
        <w:tc>
          <w:tcPr>
            <w:tcW w:w="1559" w:type="dxa"/>
            <w:gridSpan w:val="2"/>
            <w:vAlign w:val="center"/>
          </w:tcPr>
          <w:p w:rsidR="00183931" w:rsidRDefault="00183931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Bauarbeiten (Gesamtwert)</w:t>
            </w:r>
          </w:p>
        </w:tc>
        <w:tc>
          <w:tcPr>
            <w:tcW w:w="1525" w:type="dxa"/>
            <w:vAlign w:val="center"/>
          </w:tcPr>
          <w:p w:rsidR="00183931" w:rsidRDefault="00183931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Lieferungen</w:t>
            </w:r>
          </w:p>
        </w:tc>
        <w:tc>
          <w:tcPr>
            <w:tcW w:w="1735" w:type="dxa"/>
            <w:vAlign w:val="center"/>
          </w:tcPr>
          <w:p w:rsidR="00183931" w:rsidRDefault="00183931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Dienstleistungen</w:t>
            </w:r>
          </w:p>
        </w:tc>
      </w:tr>
      <w:tr w:rsidR="005C5B9B" w:rsidTr="00A976C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5C5B9B" w:rsidRDefault="005C5B9B" w:rsidP="00A564A0">
            <w:r>
              <w:t>Kantone</w:t>
            </w:r>
          </w:p>
        </w:tc>
        <w:tc>
          <w:tcPr>
            <w:tcW w:w="1559" w:type="dxa"/>
            <w:gridSpan w:val="2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(200‘000)</w:t>
            </w:r>
          </w:p>
        </w:tc>
        <w:tc>
          <w:tcPr>
            <w:tcW w:w="173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(200‘000)</w:t>
            </w:r>
          </w:p>
        </w:tc>
      </w:tr>
      <w:tr w:rsidR="005C5B9B" w:rsidTr="00144259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5C5B9B" w:rsidRDefault="005C5B9B" w:rsidP="00A564A0">
            <w:r>
              <w:t>Behörden und öffentliche Unternehmen in den Sektoren Wasser, Energie, Ve</w:t>
            </w:r>
            <w:r>
              <w:t>r</w:t>
            </w:r>
            <w:r>
              <w:t>kehr und Telekommunikation</w:t>
            </w:r>
          </w:p>
        </w:tc>
        <w:tc>
          <w:tcPr>
            <w:tcW w:w="1559" w:type="dxa"/>
            <w:gridSpan w:val="2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5C5B9B" w:rsidRPr="005C5B9B" w:rsidRDefault="005C5B9B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5C5B9B" w:rsidRPr="005C5B9B" w:rsidRDefault="005C5B9B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  <w:tc>
          <w:tcPr>
            <w:tcW w:w="1735" w:type="dxa"/>
          </w:tcPr>
          <w:p w:rsidR="005C5B9B" w:rsidRPr="005C5B9B" w:rsidRDefault="005C5B9B" w:rsidP="00400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5C5B9B" w:rsidRPr="005C5B9B" w:rsidRDefault="005C5B9B" w:rsidP="005C5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</w:tr>
    </w:tbl>
    <w:p w:rsidR="00183931" w:rsidRDefault="00183931" w:rsidP="00183931">
      <w:pPr>
        <w:pStyle w:val="Text"/>
      </w:pPr>
    </w:p>
    <w:p w:rsidR="008B5B0E" w:rsidRDefault="008B5B0E" w:rsidP="00183931">
      <w:pPr>
        <w:pStyle w:val="Text"/>
      </w:pPr>
    </w:p>
    <w:p w:rsidR="00183931" w:rsidRDefault="008B5B0E" w:rsidP="008B5B0E">
      <w:pPr>
        <w:pStyle w:val="Aufzhlungszeichen3"/>
      </w:pPr>
      <w:r w:rsidRPr="008B5B0E">
        <w:t xml:space="preserve">Gemäss Bilateralem Abkommen zwischen der Europäischen Gemeinschaft und der Schweizerischen Eidgenossenschaft sind auch folgende </w:t>
      </w:r>
      <w:r w:rsidRPr="00560FA3">
        <w:rPr>
          <w:b/>
        </w:rPr>
        <w:t>Auftraggeberinnen und Auftra</w:t>
      </w:r>
      <w:r w:rsidRPr="00560FA3">
        <w:rPr>
          <w:b/>
        </w:rPr>
        <w:t>g</w:t>
      </w:r>
      <w:r w:rsidRPr="00560FA3">
        <w:rPr>
          <w:b/>
        </w:rPr>
        <w:t>geber dem Staatsvertragsbereich</w:t>
      </w:r>
      <w:r w:rsidRPr="008B5B0E">
        <w:t xml:space="preserve"> unterstellt</w:t>
      </w:r>
      <w:r>
        <w:tab/>
      </w:r>
    </w:p>
    <w:p w:rsidR="008B5B0E" w:rsidRDefault="008B5B0E" w:rsidP="008B5B0E">
      <w:pPr>
        <w:pStyle w:val="Text"/>
      </w:pPr>
    </w:p>
    <w:tbl>
      <w:tblPr>
        <w:tblStyle w:val="Tabellenraster"/>
        <w:tblW w:w="8562" w:type="dxa"/>
        <w:tblInd w:w="11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709"/>
        <w:gridCol w:w="850"/>
        <w:gridCol w:w="1525"/>
        <w:gridCol w:w="1735"/>
      </w:tblGrid>
      <w:tr w:rsidR="008B5B0E" w:rsidRPr="00E86124" w:rsidTr="00671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gridSpan w:val="2"/>
            <w:shd w:val="clear" w:color="auto" w:fill="D9D9D9" w:themeFill="background1" w:themeFillShade="D9"/>
          </w:tcPr>
          <w:p w:rsidR="008B5B0E" w:rsidRPr="00E86124" w:rsidRDefault="008B5B0E" w:rsidP="00671866">
            <w:r>
              <w:t>Auftraggeberin/Auftraggeber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:rsidR="008B5B0E" w:rsidRPr="00E86124" w:rsidRDefault="008B5B0E" w:rsidP="008B5B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Auftragswert CHF </w:t>
            </w:r>
            <w:r w:rsidRPr="00560FA3">
              <w:t>(Auftragswert EUR)</w:t>
            </w:r>
          </w:p>
        </w:tc>
      </w:tr>
      <w:tr w:rsidR="008B5B0E" w:rsidTr="00671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  <w:vAlign w:val="center"/>
          </w:tcPr>
          <w:p w:rsidR="008B5B0E" w:rsidRDefault="008B5B0E" w:rsidP="00671866"/>
        </w:tc>
        <w:tc>
          <w:tcPr>
            <w:tcW w:w="1559" w:type="dxa"/>
            <w:gridSpan w:val="2"/>
            <w:vAlign w:val="center"/>
          </w:tcPr>
          <w:p w:rsidR="008B5B0E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Bauarbeiten (Gesamtwert)</w:t>
            </w:r>
          </w:p>
        </w:tc>
        <w:tc>
          <w:tcPr>
            <w:tcW w:w="1525" w:type="dxa"/>
            <w:vAlign w:val="center"/>
          </w:tcPr>
          <w:p w:rsidR="008B5B0E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Lieferungen</w:t>
            </w:r>
          </w:p>
        </w:tc>
        <w:tc>
          <w:tcPr>
            <w:tcW w:w="1735" w:type="dxa"/>
            <w:vAlign w:val="center"/>
          </w:tcPr>
          <w:p w:rsidR="008B5B0E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Dienstleistungen</w:t>
            </w:r>
          </w:p>
        </w:tc>
      </w:tr>
      <w:tr w:rsidR="008B5B0E" w:rsidTr="0067186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Default="008B5B0E" w:rsidP="00671866">
            <w:r w:rsidRPr="000E566C">
              <w:rPr>
                <w:rFonts w:cs="Arial"/>
                <w:szCs w:val="20"/>
              </w:rPr>
              <w:t>Gemeinden / Bezirke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(6‘000‘000)</w:t>
            </w:r>
          </w:p>
        </w:tc>
        <w:tc>
          <w:tcPr>
            <w:tcW w:w="152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(240‘000)</w:t>
            </w:r>
          </w:p>
        </w:tc>
        <w:tc>
          <w:tcPr>
            <w:tcW w:w="173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350‘000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(240‘000)</w:t>
            </w:r>
          </w:p>
        </w:tc>
      </w:tr>
      <w:tr w:rsidR="008B5B0E" w:rsidTr="0067186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Default="008B5B0E" w:rsidP="00671866">
            <w:r w:rsidRPr="000E566C">
              <w:rPr>
                <w:rFonts w:cs="Arial"/>
                <w:szCs w:val="20"/>
              </w:rPr>
              <w:t>Private Unternehmen mit ausschliessl</w:t>
            </w:r>
            <w:r w:rsidRPr="000E566C">
              <w:rPr>
                <w:rFonts w:cs="Arial"/>
                <w:szCs w:val="20"/>
              </w:rPr>
              <w:t>i</w:t>
            </w:r>
            <w:r w:rsidRPr="000E566C">
              <w:rPr>
                <w:rFonts w:cs="Arial"/>
                <w:szCs w:val="20"/>
              </w:rPr>
              <w:t>chen oder besonderen Rechten in den Sektoren Wasser, Energie und Verkehr (inkl. Drahtseilbahnen und Skiliftanl</w:t>
            </w:r>
            <w:r w:rsidRPr="000E566C">
              <w:rPr>
                <w:rFonts w:cs="Arial"/>
                <w:szCs w:val="20"/>
              </w:rPr>
              <w:t>a</w:t>
            </w:r>
            <w:r w:rsidRPr="000E566C">
              <w:rPr>
                <w:rFonts w:cs="Arial"/>
                <w:szCs w:val="20"/>
              </w:rPr>
              <w:t>gen)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(6‘000‘000)</w:t>
            </w:r>
          </w:p>
        </w:tc>
        <w:tc>
          <w:tcPr>
            <w:tcW w:w="152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(480‘000)</w:t>
            </w:r>
          </w:p>
        </w:tc>
        <w:tc>
          <w:tcPr>
            <w:tcW w:w="1735" w:type="dxa"/>
          </w:tcPr>
          <w:p w:rsidR="008B5B0E" w:rsidRPr="005C5B9B" w:rsidRDefault="008B5B0E" w:rsidP="00671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700‘000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(480‘000)</w:t>
            </w:r>
          </w:p>
        </w:tc>
      </w:tr>
      <w:tr w:rsidR="008B5B0E" w:rsidTr="0067186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Pr="000E566C" w:rsidRDefault="008B5B0E" w:rsidP="00671866">
            <w:pPr>
              <w:rPr>
                <w:rFonts w:cs="Arial"/>
                <w:szCs w:val="20"/>
              </w:rPr>
            </w:pPr>
            <w:r w:rsidRPr="000E566C">
              <w:rPr>
                <w:rFonts w:cs="Arial"/>
                <w:szCs w:val="20"/>
              </w:rPr>
              <w:t>Öffentliche sowie aufgrund eines beso</w:t>
            </w:r>
            <w:r w:rsidRPr="000E566C">
              <w:rPr>
                <w:rFonts w:cs="Arial"/>
                <w:szCs w:val="20"/>
              </w:rPr>
              <w:t>n</w:t>
            </w:r>
            <w:r w:rsidRPr="000E566C">
              <w:rPr>
                <w:rFonts w:cs="Arial"/>
                <w:szCs w:val="20"/>
              </w:rPr>
              <w:t>deren oder ausschliesslichen Rechts tätige private Unternehmen im Bereich des Schienenverkehrs und der Gas- und Wärmeversorgung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</w:t>
            </w:r>
            <w:r>
              <w:rPr>
                <w:b/>
              </w:rPr>
              <w:t>0</w:t>
            </w:r>
            <w:r w:rsidRPr="005C5B9B">
              <w:rPr>
                <w:b/>
              </w:rPr>
              <w:t>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640</w:t>
            </w:r>
            <w:r w:rsidRPr="005C5B9B">
              <w:rPr>
                <w:b/>
              </w:rPr>
              <w:t>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  <w:tc>
          <w:tcPr>
            <w:tcW w:w="173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64</w:t>
            </w:r>
            <w:r w:rsidRPr="005C5B9B">
              <w:rPr>
                <w:b/>
              </w:rPr>
              <w:t>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(400‘000)</w:t>
            </w:r>
          </w:p>
        </w:tc>
      </w:tr>
      <w:tr w:rsidR="008B5B0E" w:rsidTr="0067186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3" w:type="dxa"/>
          </w:tcPr>
          <w:p w:rsidR="008B5B0E" w:rsidRPr="000E566C" w:rsidRDefault="008B5B0E" w:rsidP="008B5B0E">
            <w:pPr>
              <w:rPr>
                <w:rFonts w:cs="Arial"/>
                <w:szCs w:val="20"/>
              </w:rPr>
            </w:pPr>
            <w:r w:rsidRPr="000E566C">
              <w:rPr>
                <w:rFonts w:cs="Arial"/>
                <w:szCs w:val="20"/>
              </w:rPr>
              <w:t>Öffentliche sowie aufgrund eines beso</w:t>
            </w:r>
            <w:r w:rsidRPr="000E566C">
              <w:rPr>
                <w:rFonts w:cs="Arial"/>
                <w:szCs w:val="20"/>
              </w:rPr>
              <w:t>n</w:t>
            </w:r>
            <w:r w:rsidRPr="000E566C">
              <w:rPr>
                <w:rFonts w:cs="Arial"/>
                <w:szCs w:val="20"/>
              </w:rPr>
              <w:t>deren oder ausschliesslichen Rechts tätige private Unternehmen im Bereich der Telekommunikation*</w:t>
            </w:r>
          </w:p>
        </w:tc>
        <w:tc>
          <w:tcPr>
            <w:tcW w:w="1559" w:type="dxa"/>
            <w:gridSpan w:val="2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5B9B">
              <w:rPr>
                <w:b/>
              </w:rPr>
              <w:t>8‘</w:t>
            </w:r>
            <w:r>
              <w:rPr>
                <w:b/>
              </w:rPr>
              <w:t>0</w:t>
            </w:r>
            <w:r w:rsidRPr="005C5B9B">
              <w:rPr>
                <w:b/>
              </w:rPr>
              <w:t>00‘000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(5‘000‘000)</w:t>
            </w:r>
          </w:p>
        </w:tc>
        <w:tc>
          <w:tcPr>
            <w:tcW w:w="152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960</w:t>
            </w:r>
            <w:r w:rsidRPr="005C5B9B">
              <w:rPr>
                <w:b/>
              </w:rPr>
              <w:t>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(600‘000)</w:t>
            </w:r>
          </w:p>
        </w:tc>
        <w:tc>
          <w:tcPr>
            <w:tcW w:w="1735" w:type="dxa"/>
          </w:tcPr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960</w:t>
            </w:r>
            <w:r w:rsidRPr="005C5B9B">
              <w:rPr>
                <w:b/>
              </w:rPr>
              <w:t>‘000</w:t>
            </w:r>
          </w:p>
          <w:p w:rsidR="008B5B0E" w:rsidRPr="005C5B9B" w:rsidRDefault="008B5B0E" w:rsidP="008B5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(600‘000)</w:t>
            </w:r>
          </w:p>
        </w:tc>
      </w:tr>
    </w:tbl>
    <w:p w:rsidR="008B5B0E" w:rsidRDefault="008B5B0E" w:rsidP="008B5B0E">
      <w:pPr>
        <w:pStyle w:val="Text"/>
      </w:pPr>
    </w:p>
    <w:p w:rsidR="008B5B0E" w:rsidRDefault="008B5B0E" w:rsidP="008B5B0E">
      <w:pPr>
        <w:pStyle w:val="Text"/>
      </w:pPr>
    </w:p>
    <w:p w:rsidR="00183931" w:rsidRPr="000E566C" w:rsidRDefault="00183931" w:rsidP="008B5B0E">
      <w:pPr>
        <w:pStyle w:val="Text"/>
      </w:pPr>
      <w:r w:rsidRPr="000E566C">
        <w:t>* Dieser Bereich ist ausgeklinkt (VO des UVEK über die Nichtunterstellung unter das öffentliche Beschaffungsrecht, insbesondere Anhang – SR 172.056.111)</w:t>
      </w:r>
      <w:r w:rsidR="00942EAA">
        <w:t>.</w:t>
      </w:r>
    </w:p>
    <w:p w:rsidR="00183931" w:rsidRPr="00183931" w:rsidRDefault="00183931" w:rsidP="00183931">
      <w:pPr>
        <w:pStyle w:val="Text"/>
        <w:rPr>
          <w:lang w:eastAsia="en-US"/>
        </w:rPr>
      </w:pPr>
    </w:p>
    <w:p w:rsidR="00183931" w:rsidRDefault="00183931" w:rsidP="00877C66">
      <w:pPr>
        <w:pStyle w:val="Text"/>
        <w:rPr>
          <w:lang w:val="de-DE" w:eastAsia="en-US"/>
        </w:rPr>
      </w:pPr>
    </w:p>
    <w:p w:rsidR="00CD42CC" w:rsidRPr="000C5B69" w:rsidRDefault="00CD42CC" w:rsidP="00877C66">
      <w:pPr>
        <w:pStyle w:val="Text"/>
        <w:rPr>
          <w:lang w:val="de-DE"/>
        </w:rPr>
        <w:sectPr w:rsidR="00CD42CC" w:rsidRPr="000C5B69" w:rsidSect="00877C6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bookmarkStart w:id="1" w:name="_Ref404584336" w:displacedByCustomXml="next"/>
    <w:sdt>
      <w:sdtPr>
        <w:rPr>
          <w:bCs w:val="0"/>
          <w:noProof/>
          <w:sz w:val="28"/>
          <w:szCs w:val="24"/>
          <w:lang w:val="de-CH" w:eastAsia="de-DE"/>
        </w:rPr>
        <w:id w:val="-431743040"/>
        <w:docPartObj>
          <w:docPartGallery w:val="Table of Contents"/>
          <w:docPartUnique/>
        </w:docPartObj>
      </w:sdtPr>
      <w:sdtEndPr/>
      <w:sdtContent>
        <w:p w:rsidR="00FD4F6E" w:rsidRPr="00BC6E21" w:rsidRDefault="00FD4F6E" w:rsidP="00FD4F6E">
          <w:pPr>
            <w:pStyle w:val="Inhaltsverzeichnisberschrift1"/>
          </w:pPr>
          <w:r w:rsidRPr="00BC6E21">
            <w:t>Inhaltsverzeichnis</w:t>
          </w:r>
          <w:bookmarkEnd w:id="1"/>
        </w:p>
        <w:p w:rsidR="008C1904" w:rsidRDefault="00FD4F6E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"1-4" \h \z \u "]</w:instrText>
          </w:r>
          <w:r>
            <w:fldChar w:fldCharType="separate"/>
          </w:r>
          <w:hyperlink w:anchor="_Toc405977604" w:history="1">
            <w:r w:rsidR="008C1904" w:rsidRPr="00A92D1B">
              <w:rPr>
                <w:rStyle w:val="Hyperlink"/>
              </w:rPr>
              <w:t>1</w:t>
            </w:r>
            <w:r w:rsidR="008C1904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8C1904" w:rsidRPr="00A92D1B">
              <w:rPr>
                <w:rStyle w:val="Hyperlink"/>
              </w:rPr>
              <w:t>Überschrift 1</w:t>
            </w:r>
            <w:r w:rsidR="008C1904">
              <w:rPr>
                <w:webHidden/>
              </w:rPr>
              <w:tab/>
            </w:r>
            <w:r w:rsidR="008C1904">
              <w:rPr>
                <w:webHidden/>
              </w:rPr>
              <w:fldChar w:fldCharType="begin"/>
            </w:r>
            <w:r w:rsidR="008C1904">
              <w:rPr>
                <w:webHidden/>
              </w:rPr>
              <w:instrText xml:space="preserve"> PAGEREF _Toc405977604 \h </w:instrText>
            </w:r>
            <w:r w:rsidR="008C1904">
              <w:rPr>
                <w:webHidden/>
              </w:rPr>
            </w:r>
            <w:r w:rsidR="008C1904">
              <w:rPr>
                <w:webHidden/>
              </w:rPr>
              <w:fldChar w:fldCharType="separate"/>
            </w:r>
            <w:r w:rsidR="00297B0F">
              <w:rPr>
                <w:webHidden/>
              </w:rPr>
              <w:t>1</w:t>
            </w:r>
            <w:r w:rsidR="008C1904">
              <w:rPr>
                <w:webHidden/>
              </w:rPr>
              <w:fldChar w:fldCharType="end"/>
            </w:r>
          </w:hyperlink>
        </w:p>
        <w:p w:rsidR="00FD4F6E" w:rsidRPr="00DF308B" w:rsidRDefault="00FD4F6E" w:rsidP="00FD4F6E">
          <w:pPr>
            <w:pStyle w:val="Verzeichnis1"/>
          </w:pPr>
          <w:r>
            <w:rPr>
              <w:b w:val="0"/>
              <w:bCs/>
              <w:lang w:val="de-DE"/>
            </w:rPr>
            <w:fldChar w:fldCharType="end"/>
          </w:r>
        </w:p>
      </w:sdtContent>
    </w:sdt>
    <w:p w:rsidR="007B7B6A" w:rsidRDefault="007B7B6A" w:rsidP="00FD4F6E">
      <w:pPr>
        <w:pStyle w:val="berschrift1"/>
        <w:sectPr w:rsidR="007B7B6A" w:rsidSect="000C0AE7">
          <w:headerReference w:type="default" r:id="rId17"/>
          <w:footerReference w:type="default" r:id="rId18"/>
          <w:pgSz w:w="11906" w:h="16838" w:code="9"/>
          <w:pgMar w:top="1758" w:right="879" w:bottom="1134" w:left="1418" w:header="567" w:footer="454" w:gutter="0"/>
          <w:pgNumType w:start="1" w:chapStyle="5" w:chapSep="enDash"/>
          <w:cols w:space="708"/>
          <w:docGrid w:linePitch="360"/>
        </w:sectPr>
      </w:pPr>
    </w:p>
    <w:p w:rsidR="001811F9" w:rsidRDefault="007B7B6A" w:rsidP="00FD4F6E">
      <w:pPr>
        <w:pStyle w:val="berschrift1"/>
      </w:pPr>
      <w:bookmarkStart w:id="3" w:name="_Toc405977604"/>
      <w:r>
        <w:lastRenderedPageBreak/>
        <w:t>Überschrift 1</w:t>
      </w:r>
      <w:bookmarkEnd w:id="3"/>
    </w:p>
    <w:p w:rsidR="007B7B6A" w:rsidRPr="007B7B6A" w:rsidRDefault="006B793E" w:rsidP="007B7B6A">
      <w:pPr>
        <w:pStyle w:val="Text"/>
      </w:pPr>
      <w:r>
        <w:t>Text</w:t>
      </w:r>
    </w:p>
    <w:sectPr w:rsidR="007B7B6A" w:rsidRPr="007B7B6A" w:rsidSect="000C0AE7">
      <w:footerReference w:type="default" r:id="rId19"/>
      <w:pgSz w:w="11906" w:h="16838" w:code="9"/>
      <w:pgMar w:top="1758" w:right="879" w:bottom="1134" w:left="1418" w:header="567" w:footer="454" w:gutter="0"/>
      <w:pgNumType w:start="1" w:chapStyle="5" w:chapSep="e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560FA3" w:rsidRPr="005A6849" w:rsidTr="00B04C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560FA3" w:rsidRPr="005A6849" w:rsidRDefault="00560FA3" w:rsidP="00560FA3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6</w:t>
          </w:r>
        </w:p>
      </w:tc>
      <w:tc>
        <w:tcPr>
          <w:tcW w:w="3213" w:type="dxa"/>
        </w:tcPr>
        <w:p w:rsidR="00560FA3" w:rsidRPr="005A6849" w:rsidRDefault="00560FA3" w:rsidP="00560FA3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560FA3" w:rsidRPr="005A6849" w:rsidRDefault="00560FA3" w:rsidP="00560FA3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560FA3" w:rsidRPr="00560FA3" w:rsidRDefault="00560FA3" w:rsidP="00560FA3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D061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7B7B6A" w:rsidP="00560FA3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 w:rsidR="00560FA3">
            <w:rPr>
              <w:b w:val="0"/>
            </w:rPr>
            <w:t>6</w:t>
          </w:r>
        </w:p>
      </w:tc>
      <w:tc>
        <w:tcPr>
          <w:tcW w:w="3213" w:type="dxa"/>
        </w:tcPr>
        <w:p w:rsidR="007B7B6A" w:rsidRPr="005A6849" w:rsidRDefault="007B7B6A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7B7B6A" w:rsidRPr="005A6849" w:rsidRDefault="007B7B6A" w:rsidP="007B7B6A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FD4F6E" w:rsidRPr="007B7B6A" w:rsidRDefault="00FD4F6E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8F03A9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8F03A9" w:rsidRPr="005A6849" w:rsidRDefault="008F03A9" w:rsidP="00183931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bookmarkStart w:id="2" w:name="Modul6"/>
          <w:r w:rsidR="00183931">
            <w:rPr>
              <w:b w:val="0"/>
            </w:rPr>
            <w:t>6</w:t>
          </w:r>
          <w:bookmarkEnd w:id="2"/>
        </w:p>
      </w:tc>
      <w:tc>
        <w:tcPr>
          <w:tcW w:w="3213" w:type="dxa"/>
        </w:tcPr>
        <w:p w:rsidR="008F03A9" w:rsidRPr="005A6849" w:rsidRDefault="008F03A9" w:rsidP="007B7B6A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01" w:type="dxa"/>
        </w:tcPr>
        <w:p w:rsidR="008F03A9" w:rsidRPr="005A6849" w:rsidRDefault="008F03A9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967C0C" w:rsidRPr="006A4229" w:rsidRDefault="00967C0C" w:rsidP="00EE7B72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7B7B6A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7B7B6A" w:rsidRPr="005A6849" w:rsidRDefault="008C1904" w:rsidP="000C5B69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r>
            <w:rPr>
              <w:b w:val="0"/>
            </w:rPr>
            <w:t>6</w:t>
          </w:r>
        </w:p>
      </w:tc>
      <w:tc>
        <w:tcPr>
          <w:tcW w:w="3213" w:type="dxa"/>
        </w:tcPr>
        <w:p w:rsidR="007B7B6A" w:rsidRPr="005A6849" w:rsidRDefault="007B7B6A" w:rsidP="00183931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 w:rsidR="00183931">
            <w:rPr>
              <w:b w:val="0"/>
            </w:rPr>
            <w:instrText>6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 w:rsidR="00297B0F">
            <w:rPr>
              <w:b w:val="0"/>
            </w:rPr>
            <w:t>6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D929B3">
            <w:rPr>
              <w:b w:val="0"/>
              <w:noProof/>
            </w:rPr>
            <w:t>1</w:t>
          </w:r>
          <w:r w:rsidRPr="005A6849">
            <w:fldChar w:fldCharType="end"/>
          </w:r>
        </w:p>
      </w:tc>
      <w:tc>
        <w:tcPr>
          <w:tcW w:w="3201" w:type="dxa"/>
        </w:tcPr>
        <w:p w:rsidR="007B7B6A" w:rsidRPr="005A6849" w:rsidRDefault="007B7B6A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7B7B6A" w:rsidRPr="006A4229" w:rsidRDefault="007B7B6A" w:rsidP="00EE7B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31" w:rsidRDefault="00183931" w:rsidP="00183931">
    <w:pPr>
      <w:pStyle w:val="Kopfzeile"/>
    </w:pPr>
  </w:p>
  <w:p w:rsidR="00183931" w:rsidRDefault="001839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560FA3" w:rsidRPr="001C23DA" w:rsidTr="00671866">
      <w:tc>
        <w:tcPr>
          <w:tcW w:w="586" w:type="pct"/>
          <w:shd w:val="clear" w:color="auto" w:fill="auto"/>
          <w:vAlign w:val="bottom"/>
        </w:tcPr>
        <w:p w:rsidR="00560FA3" w:rsidRDefault="00560FA3" w:rsidP="00183931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00C4ACF0" wp14:editId="142B1429">
                <wp:extent cx="720000" cy="325280"/>
                <wp:effectExtent l="0" t="0" r="444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560FA3" w:rsidRDefault="00560FA3" w:rsidP="00183931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560FA3" w:rsidRDefault="00560FA3" w:rsidP="00183931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560FA3" w:rsidRPr="003465F0" w:rsidRDefault="00560FA3" w:rsidP="0018393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Modul6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297B0F" w:rsidRPr="00297B0F">
            <w:rPr>
              <w:b/>
              <w:color w:val="99CCFF"/>
              <w:sz w:val="60"/>
              <w:szCs w:val="60"/>
            </w:rPr>
            <w:t>6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560FA3" w:rsidRDefault="00560FA3" w:rsidP="00183931">
    <w:pPr>
      <w:pStyle w:val="Kopfzeile"/>
    </w:pPr>
  </w:p>
  <w:p w:rsidR="00560FA3" w:rsidRDefault="00560FA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FD4F6E" w:rsidRPr="001C23DA" w:rsidTr="00D06187">
      <w:tc>
        <w:tcPr>
          <w:tcW w:w="586" w:type="pct"/>
          <w:shd w:val="clear" w:color="auto" w:fill="auto"/>
          <w:vAlign w:val="bottom"/>
        </w:tcPr>
        <w:p w:rsidR="00FD4F6E" w:rsidRDefault="00FD4F6E" w:rsidP="00FD4F6E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7E5ADAB1" wp14:editId="7E84BD25">
                <wp:extent cx="720000" cy="325280"/>
                <wp:effectExtent l="0" t="0" r="444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FD4F6E" w:rsidRDefault="00FD4F6E" w:rsidP="00FD4F6E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FD4F6E" w:rsidRDefault="00FD4F6E" w:rsidP="00FD4F6E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FD4F6E" w:rsidRPr="003465F0" w:rsidRDefault="00560FA3" w:rsidP="0018393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Modul6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297B0F" w:rsidRPr="00297B0F">
            <w:rPr>
              <w:b/>
              <w:color w:val="99CCFF"/>
              <w:sz w:val="60"/>
              <w:szCs w:val="60"/>
            </w:rPr>
            <w:t>6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FD4F6E" w:rsidRDefault="00FD4F6E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1C23DA" w:rsidTr="004772D0">
      <w:tc>
        <w:tcPr>
          <w:tcW w:w="586" w:type="pct"/>
          <w:shd w:val="clear" w:color="auto" w:fill="auto"/>
          <w:vAlign w:val="bottom"/>
        </w:tcPr>
        <w:p w:rsidR="00967C0C" w:rsidRDefault="004772D0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461E2E28" wp14:editId="0EDD8F1F">
                <wp:extent cx="720000" cy="325280"/>
                <wp:effectExtent l="0" t="0" r="4445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8F03A9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FD4F6E" w:rsidP="0018393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</w:instrText>
          </w:r>
          <w:r w:rsidR="00183931">
            <w:rPr>
              <w:b/>
              <w:color w:val="99CCFF"/>
              <w:sz w:val="60"/>
              <w:szCs w:val="60"/>
            </w:rPr>
            <w:instrText>6</w:instrText>
          </w:r>
          <w:r>
            <w:rPr>
              <w:b/>
              <w:color w:val="99CCFF"/>
              <w:sz w:val="60"/>
              <w:szCs w:val="60"/>
            </w:rPr>
            <w:instrText xml:space="preserve">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="00297B0F" w:rsidRPr="00297B0F">
            <w:rPr>
              <w:b/>
              <w:color w:val="99CCFF"/>
              <w:sz w:val="60"/>
              <w:szCs w:val="60"/>
            </w:rPr>
            <w:t>6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CDF08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B2762C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F3FCC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0FFE"/>
    <w:multiLevelType w:val="hybridMultilevel"/>
    <w:tmpl w:val="2F6A5FE6"/>
    <w:lvl w:ilvl="0" w:tplc="9622FB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D7BF7"/>
    <w:multiLevelType w:val="multilevel"/>
    <w:tmpl w:val="1598EE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34E13"/>
    <w:multiLevelType w:val="multilevel"/>
    <w:tmpl w:val="FAECE1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1153F4"/>
    <w:multiLevelType w:val="multilevel"/>
    <w:tmpl w:val="E75E8FD8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8AF19C4"/>
    <w:multiLevelType w:val="hybridMultilevel"/>
    <w:tmpl w:val="4B14C1BC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D684A78"/>
    <w:multiLevelType w:val="multilevel"/>
    <w:tmpl w:val="52A6315C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D7C4697"/>
    <w:multiLevelType w:val="multilevel"/>
    <w:tmpl w:val="910280C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21"/>
  </w:num>
  <w:num w:numId="24">
    <w:abstractNumId w:val="17"/>
  </w:num>
  <w:num w:numId="25">
    <w:abstractNumId w:val="16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2"/>
  </w:num>
  <w:num w:numId="36">
    <w:abstractNumId w:val="19"/>
  </w:num>
  <w:num w:numId="37">
    <w:abstractNumId w:val="6"/>
  </w:num>
  <w:num w:numId="38">
    <w:abstractNumId w:val="8"/>
  </w:num>
  <w:num w:numId="39">
    <w:abstractNumId w:val="8"/>
  </w:num>
  <w:num w:numId="40">
    <w:abstractNumId w:val="13"/>
  </w:num>
  <w:num w:numId="41">
    <w:abstractNumId w:val="13"/>
  </w:num>
  <w:num w:numId="42">
    <w:abstractNumId w:val="3"/>
  </w:num>
  <w:num w:numId="43">
    <w:abstractNumId w:val="21"/>
  </w:num>
  <w:num w:numId="44">
    <w:abstractNumId w:val="21"/>
  </w:num>
  <w:num w:numId="45">
    <w:abstractNumId w:val="21"/>
  </w:num>
  <w:num w:numId="46">
    <w:abstractNumId w:val="21"/>
  </w:num>
  <w:num w:numId="47">
    <w:abstractNumId w:val="20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6366"/>
    <w:rsid w:val="00026A0B"/>
    <w:rsid w:val="00027FBF"/>
    <w:rsid w:val="000331C3"/>
    <w:rsid w:val="00035DFD"/>
    <w:rsid w:val="0004743B"/>
    <w:rsid w:val="000509FF"/>
    <w:rsid w:val="00055471"/>
    <w:rsid w:val="000559A3"/>
    <w:rsid w:val="00055ADA"/>
    <w:rsid w:val="000613F0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C0A91"/>
    <w:rsid w:val="000C0AE7"/>
    <w:rsid w:val="000C110A"/>
    <w:rsid w:val="000C5B69"/>
    <w:rsid w:val="000D70A0"/>
    <w:rsid w:val="001050DD"/>
    <w:rsid w:val="00112260"/>
    <w:rsid w:val="00112F11"/>
    <w:rsid w:val="001300E8"/>
    <w:rsid w:val="001315C9"/>
    <w:rsid w:val="00137CFB"/>
    <w:rsid w:val="00141C19"/>
    <w:rsid w:val="00150577"/>
    <w:rsid w:val="001523C8"/>
    <w:rsid w:val="00156706"/>
    <w:rsid w:val="00156A08"/>
    <w:rsid w:val="001578B7"/>
    <w:rsid w:val="001700C1"/>
    <w:rsid w:val="00180AA5"/>
    <w:rsid w:val="001811F9"/>
    <w:rsid w:val="00181DA4"/>
    <w:rsid w:val="00183931"/>
    <w:rsid w:val="00190994"/>
    <w:rsid w:val="00191D3C"/>
    <w:rsid w:val="00196A43"/>
    <w:rsid w:val="00197728"/>
    <w:rsid w:val="001A3F0C"/>
    <w:rsid w:val="001A5978"/>
    <w:rsid w:val="001A61D5"/>
    <w:rsid w:val="001B4E94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53C33"/>
    <w:rsid w:val="00255BB8"/>
    <w:rsid w:val="00255D71"/>
    <w:rsid w:val="00262B5E"/>
    <w:rsid w:val="0026568D"/>
    <w:rsid w:val="0027730F"/>
    <w:rsid w:val="002828C3"/>
    <w:rsid w:val="0028336F"/>
    <w:rsid w:val="0029117E"/>
    <w:rsid w:val="00291E91"/>
    <w:rsid w:val="002921AD"/>
    <w:rsid w:val="0029498C"/>
    <w:rsid w:val="00297B0F"/>
    <w:rsid w:val="002A2CE9"/>
    <w:rsid w:val="002C48DB"/>
    <w:rsid w:val="002C4D5E"/>
    <w:rsid w:val="002C5B27"/>
    <w:rsid w:val="002D363A"/>
    <w:rsid w:val="002D456E"/>
    <w:rsid w:val="002D5BE6"/>
    <w:rsid w:val="002D64E6"/>
    <w:rsid w:val="002E423F"/>
    <w:rsid w:val="002F2112"/>
    <w:rsid w:val="00303CD3"/>
    <w:rsid w:val="00304CBF"/>
    <w:rsid w:val="00323644"/>
    <w:rsid w:val="00324A39"/>
    <w:rsid w:val="00334F39"/>
    <w:rsid w:val="00341E49"/>
    <w:rsid w:val="003453E5"/>
    <w:rsid w:val="003465F0"/>
    <w:rsid w:val="00346923"/>
    <w:rsid w:val="00360D38"/>
    <w:rsid w:val="00377FE9"/>
    <w:rsid w:val="003854B8"/>
    <w:rsid w:val="003A2E68"/>
    <w:rsid w:val="003C0264"/>
    <w:rsid w:val="003C1893"/>
    <w:rsid w:val="003C298A"/>
    <w:rsid w:val="003C4902"/>
    <w:rsid w:val="003D5674"/>
    <w:rsid w:val="003E353D"/>
    <w:rsid w:val="003E42B3"/>
    <w:rsid w:val="00400ED5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3E95"/>
    <w:rsid w:val="004854D3"/>
    <w:rsid w:val="00485B47"/>
    <w:rsid w:val="0048662D"/>
    <w:rsid w:val="00493840"/>
    <w:rsid w:val="004A5456"/>
    <w:rsid w:val="004A5B16"/>
    <w:rsid w:val="004A729B"/>
    <w:rsid w:val="004B4D0F"/>
    <w:rsid w:val="004D12A4"/>
    <w:rsid w:val="004D3F9E"/>
    <w:rsid w:val="004D6424"/>
    <w:rsid w:val="004E21F2"/>
    <w:rsid w:val="004F0AFB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2697"/>
    <w:rsid w:val="00560FA3"/>
    <w:rsid w:val="005637CF"/>
    <w:rsid w:val="0057406C"/>
    <w:rsid w:val="00574FFC"/>
    <w:rsid w:val="00581D01"/>
    <w:rsid w:val="00590C25"/>
    <w:rsid w:val="0059183C"/>
    <w:rsid w:val="00597C2B"/>
    <w:rsid w:val="005A6849"/>
    <w:rsid w:val="005B1914"/>
    <w:rsid w:val="005B1965"/>
    <w:rsid w:val="005B7B52"/>
    <w:rsid w:val="005C5B9B"/>
    <w:rsid w:val="005C6136"/>
    <w:rsid w:val="005D16B8"/>
    <w:rsid w:val="005D54C5"/>
    <w:rsid w:val="005D634C"/>
    <w:rsid w:val="005E3518"/>
    <w:rsid w:val="005F327C"/>
    <w:rsid w:val="005F41E3"/>
    <w:rsid w:val="005F6551"/>
    <w:rsid w:val="006052BE"/>
    <w:rsid w:val="00616425"/>
    <w:rsid w:val="00616A90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DB8"/>
    <w:rsid w:val="00683A5B"/>
    <w:rsid w:val="00695574"/>
    <w:rsid w:val="00696A14"/>
    <w:rsid w:val="0069718B"/>
    <w:rsid w:val="00697254"/>
    <w:rsid w:val="006A2EE3"/>
    <w:rsid w:val="006A4229"/>
    <w:rsid w:val="006B793E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72A42"/>
    <w:rsid w:val="0077544D"/>
    <w:rsid w:val="007758F2"/>
    <w:rsid w:val="00776581"/>
    <w:rsid w:val="007838FD"/>
    <w:rsid w:val="007914A0"/>
    <w:rsid w:val="007A10D5"/>
    <w:rsid w:val="007B29AB"/>
    <w:rsid w:val="007B7B6A"/>
    <w:rsid w:val="007C14D6"/>
    <w:rsid w:val="007C38B3"/>
    <w:rsid w:val="007C3DC6"/>
    <w:rsid w:val="007D49B4"/>
    <w:rsid w:val="007E47E2"/>
    <w:rsid w:val="007E7888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79F4"/>
    <w:rsid w:val="00860CD3"/>
    <w:rsid w:val="008706A7"/>
    <w:rsid w:val="00874C7C"/>
    <w:rsid w:val="00875C8B"/>
    <w:rsid w:val="00877AA7"/>
    <w:rsid w:val="00877C66"/>
    <w:rsid w:val="00886931"/>
    <w:rsid w:val="008872E8"/>
    <w:rsid w:val="008902C9"/>
    <w:rsid w:val="008B111D"/>
    <w:rsid w:val="008B3756"/>
    <w:rsid w:val="008B5B0E"/>
    <w:rsid w:val="008C07EA"/>
    <w:rsid w:val="008C1904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42EAA"/>
    <w:rsid w:val="009515CA"/>
    <w:rsid w:val="00956501"/>
    <w:rsid w:val="00960F37"/>
    <w:rsid w:val="0096565C"/>
    <w:rsid w:val="00967560"/>
    <w:rsid w:val="00967C0C"/>
    <w:rsid w:val="009718AF"/>
    <w:rsid w:val="0097484B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6A7E"/>
    <w:rsid w:val="00A5295A"/>
    <w:rsid w:val="00A564A0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B04D4E"/>
    <w:rsid w:val="00B21B08"/>
    <w:rsid w:val="00B53BAD"/>
    <w:rsid w:val="00B54061"/>
    <w:rsid w:val="00B57A42"/>
    <w:rsid w:val="00B61EF5"/>
    <w:rsid w:val="00B72E54"/>
    <w:rsid w:val="00B7324F"/>
    <w:rsid w:val="00B749CD"/>
    <w:rsid w:val="00B759E3"/>
    <w:rsid w:val="00B877DC"/>
    <w:rsid w:val="00BA53F4"/>
    <w:rsid w:val="00BA610B"/>
    <w:rsid w:val="00BB03FC"/>
    <w:rsid w:val="00BC39E7"/>
    <w:rsid w:val="00BC6E21"/>
    <w:rsid w:val="00BD25C6"/>
    <w:rsid w:val="00BD4955"/>
    <w:rsid w:val="00BE2581"/>
    <w:rsid w:val="00BE5B7D"/>
    <w:rsid w:val="00BF224E"/>
    <w:rsid w:val="00BF31F6"/>
    <w:rsid w:val="00C03EC6"/>
    <w:rsid w:val="00C064B7"/>
    <w:rsid w:val="00C2270D"/>
    <w:rsid w:val="00C26AC7"/>
    <w:rsid w:val="00C3056D"/>
    <w:rsid w:val="00C35473"/>
    <w:rsid w:val="00C4277A"/>
    <w:rsid w:val="00C432E1"/>
    <w:rsid w:val="00C4362C"/>
    <w:rsid w:val="00C47419"/>
    <w:rsid w:val="00C50501"/>
    <w:rsid w:val="00C518B6"/>
    <w:rsid w:val="00C56F80"/>
    <w:rsid w:val="00C6787F"/>
    <w:rsid w:val="00C847C3"/>
    <w:rsid w:val="00C925C7"/>
    <w:rsid w:val="00C9757E"/>
    <w:rsid w:val="00CA2E4C"/>
    <w:rsid w:val="00CB604B"/>
    <w:rsid w:val="00CB64BB"/>
    <w:rsid w:val="00CC6B8E"/>
    <w:rsid w:val="00CD0E25"/>
    <w:rsid w:val="00CD42CC"/>
    <w:rsid w:val="00CD6467"/>
    <w:rsid w:val="00CE1A25"/>
    <w:rsid w:val="00CE2E6B"/>
    <w:rsid w:val="00CE789C"/>
    <w:rsid w:val="00CE7A7C"/>
    <w:rsid w:val="00D026E4"/>
    <w:rsid w:val="00D0372D"/>
    <w:rsid w:val="00D1178D"/>
    <w:rsid w:val="00D118CC"/>
    <w:rsid w:val="00D2242A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29B3"/>
    <w:rsid w:val="00D95CA8"/>
    <w:rsid w:val="00D96812"/>
    <w:rsid w:val="00D97B8D"/>
    <w:rsid w:val="00DA680F"/>
    <w:rsid w:val="00DB6E36"/>
    <w:rsid w:val="00DC4CC3"/>
    <w:rsid w:val="00DC716C"/>
    <w:rsid w:val="00DE446A"/>
    <w:rsid w:val="00DE5357"/>
    <w:rsid w:val="00DE6063"/>
    <w:rsid w:val="00DF308B"/>
    <w:rsid w:val="00DF7210"/>
    <w:rsid w:val="00E2055A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F01292"/>
    <w:rsid w:val="00F02D39"/>
    <w:rsid w:val="00F066F9"/>
    <w:rsid w:val="00F4061E"/>
    <w:rsid w:val="00F46BD1"/>
    <w:rsid w:val="00F540F8"/>
    <w:rsid w:val="00F60125"/>
    <w:rsid w:val="00F67E21"/>
    <w:rsid w:val="00F72BDA"/>
    <w:rsid w:val="00F73D60"/>
    <w:rsid w:val="00F74B12"/>
    <w:rsid w:val="00F75B69"/>
    <w:rsid w:val="00F82CB3"/>
    <w:rsid w:val="00F86A15"/>
    <w:rsid w:val="00FA0C2F"/>
    <w:rsid w:val="00FA4B85"/>
    <w:rsid w:val="00FD2A2A"/>
    <w:rsid w:val="00FD4F6E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qFormat/>
    <w:rsid w:val="003D5674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unhideWhenUsed="0"/>
    <w:lsdException w:name="Body Text First Indent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qFormat/>
    <w:rsid w:val="003D5674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FD4F6E"/>
    <w:pPr>
      <w:keepNext/>
      <w:pageBreakBefore/>
      <w:numPr>
        <w:numId w:val="46"/>
      </w:numPr>
      <w:tabs>
        <w:tab w:val="left" w:pos="1134"/>
      </w:tabs>
      <w:spacing w:after="20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483E95"/>
    <w:pPr>
      <w:keepNext/>
      <w:numPr>
        <w:ilvl w:val="1"/>
        <w:numId w:val="46"/>
      </w:numPr>
      <w:tabs>
        <w:tab w:val="left" w:pos="1134"/>
      </w:tabs>
      <w:spacing w:after="160"/>
      <w:ind w:left="1134" w:hanging="1134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483E95"/>
    <w:pPr>
      <w:keepNext/>
      <w:numPr>
        <w:ilvl w:val="2"/>
        <w:numId w:val="46"/>
      </w:numPr>
      <w:tabs>
        <w:tab w:val="left" w:pos="1134"/>
      </w:tabs>
      <w:spacing w:after="160"/>
      <w:ind w:left="1134" w:hanging="1134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483E95"/>
    <w:pPr>
      <w:keepNext/>
      <w:numPr>
        <w:ilvl w:val="3"/>
        <w:numId w:val="46"/>
      </w:numPr>
      <w:tabs>
        <w:tab w:val="left" w:pos="1134"/>
      </w:tabs>
      <w:spacing w:after="200"/>
      <w:ind w:left="1134" w:hanging="1134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6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6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877C66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877C66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before="100" w:after="100"/>
      <w:ind w:left="2268" w:right="567" w:hanging="1134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877C66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877C66"/>
    <w:pPr>
      <w:numPr>
        <w:numId w:val="42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877C66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Verzeichnis4">
    <w:name w:val="toc 4"/>
    <w:basedOn w:val="Standard"/>
    <w:next w:val="Standard"/>
    <w:autoRedefine/>
    <w:uiPriority w:val="39"/>
    <w:semiHidden/>
    <w:rsid w:val="00C56F80"/>
    <w:pPr>
      <w:tabs>
        <w:tab w:val="left" w:pos="2268"/>
        <w:tab w:val="right" w:leader="dot" w:pos="9639"/>
      </w:tabs>
      <w:spacing w:after="60"/>
      <w:ind w:left="2268" w:hanging="1134"/>
    </w:p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697254"/>
    <w:pPr>
      <w:keepLines/>
      <w:numPr>
        <w:numId w:val="22"/>
      </w:numPr>
      <w:ind w:left="1134" w:hanging="1134"/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877C66"/>
    <w:pPr>
      <w:tabs>
        <w:tab w:val="left" w:pos="2268"/>
        <w:tab w:val="right" w:leader="dot" w:pos="9639"/>
      </w:tabs>
      <w:spacing w:after="60"/>
      <w:ind w:left="2268" w:right="567" w:hanging="1134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29117E"/>
    <w:pPr>
      <w:shd w:val="clear" w:color="auto" w:fill="99CCFF"/>
      <w:tabs>
        <w:tab w:val="left" w:pos="2829"/>
      </w:tabs>
      <w:ind w:left="2835" w:hanging="1701"/>
    </w:pPr>
    <w:rPr>
      <w:rFonts w:cs="Times New Roman"/>
      <w:szCs w:val="20"/>
      <w:lang w:val="de-DE"/>
    </w:rPr>
  </w:style>
  <w:style w:type="character" w:customStyle="1" w:styleId="blauZchn">
    <w:name w:val="blau Zchn"/>
    <w:basedOn w:val="TextZchn"/>
    <w:link w:val="blau"/>
    <w:semiHidden/>
    <w:rsid w:val="00FD4F6E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877C66"/>
    <w:pPr>
      <w:numPr>
        <w:numId w:val="37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877C66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877C66"/>
    <w:pPr>
      <w:numPr>
        <w:numId w:val="39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5F41E3"/>
    <w:pPr>
      <w:spacing w:before="120" w:after="240"/>
      <w:ind w:left="1134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877C66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877C66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qFormat/>
    <w:rsid w:val="00877C66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FD4F6E"/>
    <w:rPr>
      <w:rFonts w:ascii="Arial" w:eastAsiaTheme="minorEastAsia" w:hAnsi="Arial" w:cstheme="minorBidi"/>
      <w:sz w:val="56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65D4-36E7-4ED5-B5E6-D95F67B0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ÜK-Lehrmittel</vt:lpstr>
    </vt:vector>
  </TitlesOfParts>
  <LinksUpToDate>false</LinksUpToDate>
  <CharactersWithSpaces>2904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ÜK-Lehrmittel</dc:title>
  <dc:creator/>
  <cp:lastModifiedBy/>
  <cp:revision>1</cp:revision>
  <dcterms:created xsi:type="dcterms:W3CDTF">2015-02-17T15:01:00Z</dcterms:created>
  <dcterms:modified xsi:type="dcterms:W3CDTF">2015-02-17T15:01:00Z</dcterms:modified>
</cp:coreProperties>
</file>